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8" w:rsidRDefault="00DE1378" w:rsidP="0028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E4">
        <w:rPr>
          <w:rFonts w:ascii="Times New Roman" w:hAnsi="Times New Roman" w:cs="Times New Roman"/>
          <w:b/>
          <w:sz w:val="28"/>
          <w:szCs w:val="28"/>
        </w:rPr>
        <w:t>4 ноября смолян приглашают принять участие в онлайн-акциях, приуроченных ко Дню народного единства.</w:t>
      </w:r>
    </w:p>
    <w:p w:rsidR="002856E4" w:rsidRPr="002856E4" w:rsidRDefault="002856E4" w:rsidP="0028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B0" w:rsidRDefault="004F4EB0" w:rsidP="004F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378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5C89D64" wp14:editId="7C4ACB88">
            <wp:simplePos x="0" y="0"/>
            <wp:positionH relativeFrom="column">
              <wp:posOffset>3697605</wp:posOffset>
            </wp:positionH>
            <wp:positionV relativeFrom="paragraph">
              <wp:posOffset>12700</wp:posOffset>
            </wp:positionV>
            <wp:extent cx="3143250" cy="1744980"/>
            <wp:effectExtent l="0" t="0" r="0" b="7620"/>
            <wp:wrapSquare wrapText="bothSides"/>
            <wp:docPr id="9" name="Рисунок 9" descr="C:\Users\user\Desktop\Афиша день народного единства\Единство 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фиша день народного единства\Единство э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78" w:rsidRPr="00DE1378">
        <w:rPr>
          <w:rFonts w:ascii="Times New Roman" w:hAnsi="Times New Roman" w:cs="Times New Roman"/>
          <w:sz w:val="28"/>
          <w:szCs w:val="28"/>
        </w:rPr>
        <w:t>Так, в рамках акции «Единство – это» все желающие смогут написать пост-размышление или пост-рассуждение (эссе) на тему: «Что такое единство в н</w:t>
      </w:r>
      <w:r w:rsidR="00DE1378">
        <w:rPr>
          <w:rFonts w:ascii="Times New Roman" w:hAnsi="Times New Roman" w:cs="Times New Roman"/>
          <w:sz w:val="28"/>
          <w:szCs w:val="28"/>
        </w:rPr>
        <w:t>ашей многонациональной стране».</w:t>
      </w: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78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21AA53" wp14:editId="62901AFA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076575" cy="2112010"/>
            <wp:effectExtent l="0" t="0" r="9525" b="2540"/>
            <wp:wrapSquare wrapText="bothSides"/>
            <wp:docPr id="1" name="Рисунок 1" descr="C:\Users\user\Desktop\Афиша день народного единства\Народная перек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фиша день народного единства\Народная переклич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E4">
        <w:rPr>
          <w:rFonts w:ascii="Times New Roman" w:hAnsi="Times New Roman" w:cs="Times New Roman"/>
          <w:sz w:val="28"/>
          <w:szCs w:val="28"/>
        </w:rPr>
        <w:t>Акция</w:t>
      </w:r>
      <w:r w:rsidR="00DE1378" w:rsidRPr="00DE1378">
        <w:rPr>
          <w:rFonts w:ascii="Times New Roman" w:hAnsi="Times New Roman" w:cs="Times New Roman"/>
          <w:sz w:val="28"/>
          <w:szCs w:val="28"/>
        </w:rPr>
        <w:t xml:space="preserve"> «Народная перекличка» </w:t>
      </w:r>
      <w:r w:rsidR="002856E4">
        <w:rPr>
          <w:rFonts w:ascii="Times New Roman" w:hAnsi="Times New Roman" w:cs="Times New Roman"/>
          <w:sz w:val="28"/>
          <w:szCs w:val="28"/>
        </w:rPr>
        <w:t xml:space="preserve">- </w:t>
      </w:r>
      <w:r w:rsidR="00DE1378" w:rsidRPr="00DE1378">
        <w:rPr>
          <w:rFonts w:ascii="Times New Roman" w:hAnsi="Times New Roman" w:cs="Times New Roman"/>
          <w:sz w:val="28"/>
          <w:szCs w:val="28"/>
        </w:rPr>
        <w:t>можно записать видео на фоне достопримечательностей своего населенного пункта. Необходимо произнести название места для того, чтобы получилась «перекличк</w:t>
      </w:r>
      <w:r w:rsidR="00DE1378">
        <w:rPr>
          <w:rFonts w:ascii="Times New Roman" w:hAnsi="Times New Roman" w:cs="Times New Roman"/>
          <w:sz w:val="28"/>
          <w:szCs w:val="28"/>
        </w:rPr>
        <w:t>а» жителей всех уголков России.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285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Default="004F4EB0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78" w:rsidRP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649C3E" wp14:editId="37CAB996">
            <wp:simplePos x="0" y="0"/>
            <wp:positionH relativeFrom="column">
              <wp:posOffset>4583430</wp:posOffset>
            </wp:positionH>
            <wp:positionV relativeFrom="paragraph">
              <wp:posOffset>-1905</wp:posOffset>
            </wp:positionV>
            <wp:extent cx="2228850" cy="2204720"/>
            <wp:effectExtent l="0" t="0" r="0" b="5080"/>
            <wp:wrapSquare wrapText="bothSides"/>
            <wp:docPr id="2" name="Рисунок 2" descr="C:\Users\user\Desktop\Афиша день народного единства\Поэ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фиша день народного единства\Поэз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Акция</w:t>
      </w:r>
      <w:r w:rsidR="00DE1378" w:rsidRPr="00DE1378">
        <w:rPr>
          <w:rFonts w:ascii="Times New Roman" w:hAnsi="Times New Roman" w:cs="Times New Roman"/>
          <w:sz w:val="28"/>
          <w:szCs w:val="28"/>
        </w:rPr>
        <w:t xml:space="preserve"> «Поэзией едины»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378" w:rsidRPr="00DE1378">
        <w:rPr>
          <w:rFonts w:ascii="Times New Roman" w:hAnsi="Times New Roman" w:cs="Times New Roman"/>
          <w:sz w:val="28"/>
          <w:szCs w:val="28"/>
        </w:rPr>
        <w:t xml:space="preserve">популярные артисты, комики, режиссеры, </w:t>
      </w:r>
      <w:proofErr w:type="spellStart"/>
      <w:r w:rsidR="00DE1378" w:rsidRPr="00DE137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 xml:space="preserve"> разных национальностей прочитают одно общее стихотворение о Родине. Его начало будет зачитываться на русском языке, а заканчиваться фразой н</w:t>
      </w:r>
      <w:r w:rsidR="00DE1378">
        <w:rPr>
          <w:rFonts w:ascii="Times New Roman" w:hAnsi="Times New Roman" w:cs="Times New Roman"/>
          <w:sz w:val="28"/>
          <w:szCs w:val="28"/>
        </w:rPr>
        <w:t>а национальном языке читающего.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959100" cy="1476375"/>
            <wp:effectExtent l="0" t="0" r="0" b="9525"/>
            <wp:wrapSquare wrapText="bothSides"/>
            <wp:docPr id="3" name="Рисунок 3" descr="C:\Users\user\Desktop\Афиша день народного единства\Единства в ли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фиша день народного единства\Единства в лица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Акция</w:t>
      </w:r>
      <w:r w:rsidR="00DE1378" w:rsidRPr="00DE1378">
        <w:rPr>
          <w:rFonts w:ascii="Times New Roman" w:hAnsi="Times New Roman" w:cs="Times New Roman"/>
          <w:sz w:val="28"/>
          <w:szCs w:val="28"/>
        </w:rPr>
        <w:t xml:space="preserve"> «День народного единства в лицах»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378" w:rsidRPr="00DE1378">
        <w:rPr>
          <w:rFonts w:ascii="Times New Roman" w:hAnsi="Times New Roman" w:cs="Times New Roman"/>
          <w:sz w:val="28"/>
          <w:szCs w:val="28"/>
        </w:rPr>
        <w:t>будет подготовлен специальный ролик. Его авторы покажут истории простых людей, которые ежедневно совершают поступки и тем самым демонстрируют духовную</w:t>
      </w:r>
      <w:r w:rsidR="00DE1378">
        <w:rPr>
          <w:rFonts w:ascii="Times New Roman" w:hAnsi="Times New Roman" w:cs="Times New Roman"/>
          <w:sz w:val="28"/>
          <w:szCs w:val="28"/>
        </w:rPr>
        <w:t xml:space="preserve"> близость народов одной страны.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2856E4" w:rsidP="00285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50C210E" wp14:editId="6D5D0DE5">
            <wp:simplePos x="0" y="0"/>
            <wp:positionH relativeFrom="column">
              <wp:posOffset>4424045</wp:posOffset>
            </wp:positionH>
            <wp:positionV relativeFrom="paragraph">
              <wp:posOffset>197485</wp:posOffset>
            </wp:positionV>
            <wp:extent cx="2419350" cy="1744980"/>
            <wp:effectExtent l="0" t="0" r="0" b="7620"/>
            <wp:wrapSquare wrapText="bothSides"/>
            <wp:docPr id="4" name="Рисунок 4" descr="C:\Users\user\Desktop\Афиша день народного единства\Танцуют вс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фиша день народного единства\Танцуют все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могут </w:t>
      </w:r>
      <w:r w:rsidR="00DE1378" w:rsidRPr="00DE1378">
        <w:rPr>
          <w:rFonts w:ascii="Times New Roman" w:hAnsi="Times New Roman" w:cs="Times New Roman"/>
          <w:sz w:val="28"/>
          <w:szCs w:val="28"/>
        </w:rPr>
        <w:t xml:space="preserve">принять участие во </w:t>
      </w:r>
      <w:proofErr w:type="spellStart"/>
      <w:r w:rsidR="00DE1378" w:rsidRPr="00DE1378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 xml:space="preserve"> «Танцуют все», организованном в </w:t>
      </w:r>
      <w:proofErr w:type="spellStart"/>
      <w:r w:rsidR="00DE1378" w:rsidRPr="00DE1378">
        <w:rPr>
          <w:rFonts w:ascii="Times New Roman" w:hAnsi="Times New Roman" w:cs="Times New Roman"/>
          <w:sz w:val="28"/>
          <w:szCs w:val="28"/>
        </w:rPr>
        <w:t>видеосервисе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DE1378" w:rsidRPr="00DE13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E1378" w:rsidRPr="00DE1378">
        <w:rPr>
          <w:rFonts w:ascii="Times New Roman" w:hAnsi="Times New Roman" w:cs="Times New Roman"/>
          <w:sz w:val="28"/>
          <w:szCs w:val="28"/>
        </w:rPr>
        <w:t>ikToк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>». Там представители разных национальностей станцуют дуэтами этнические танцы на ф</w:t>
      </w:r>
      <w:r>
        <w:rPr>
          <w:rFonts w:ascii="Times New Roman" w:hAnsi="Times New Roman" w:cs="Times New Roman"/>
          <w:sz w:val="28"/>
          <w:szCs w:val="28"/>
        </w:rPr>
        <w:t xml:space="preserve">оне природных или архитектурных </w:t>
      </w:r>
      <w:r w:rsidR="00DE1378" w:rsidRPr="00DE1378">
        <w:rPr>
          <w:rFonts w:ascii="Times New Roman" w:hAnsi="Times New Roman" w:cs="Times New Roman"/>
          <w:sz w:val="28"/>
          <w:szCs w:val="28"/>
        </w:rPr>
        <w:t>достопр</w:t>
      </w:r>
      <w:r>
        <w:rPr>
          <w:rFonts w:ascii="Times New Roman" w:hAnsi="Times New Roman" w:cs="Times New Roman"/>
          <w:sz w:val="28"/>
          <w:szCs w:val="28"/>
        </w:rPr>
        <w:t xml:space="preserve">имечательностей </w:t>
      </w:r>
      <w:r w:rsidR="00DE1378">
        <w:rPr>
          <w:rFonts w:ascii="Times New Roman" w:hAnsi="Times New Roman" w:cs="Times New Roman"/>
          <w:sz w:val="28"/>
          <w:szCs w:val="28"/>
        </w:rPr>
        <w:t>своих регионов.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00350" cy="1844675"/>
            <wp:effectExtent l="0" t="0" r="0" b="3175"/>
            <wp:wrapSquare wrapText="bothSides"/>
            <wp:docPr id="5" name="Рисунок 5" descr="C:\Users\user\Desktop\Афиша день народного единства\Сильные еди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фиша день народного единства\Сильные едины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78" w:rsidRPr="00DE1378">
        <w:rPr>
          <w:rFonts w:ascii="Times New Roman" w:hAnsi="Times New Roman" w:cs="Times New Roman"/>
          <w:sz w:val="28"/>
          <w:szCs w:val="28"/>
        </w:rPr>
        <w:t>Юные смоляне смогут принять участие в конкурсе детских рисунков «Сильные, единые». Ребята попытаются изобразить, что для них</w:t>
      </w:r>
      <w:r w:rsidR="00DE1378">
        <w:rPr>
          <w:rFonts w:ascii="Times New Roman" w:hAnsi="Times New Roman" w:cs="Times New Roman"/>
          <w:sz w:val="28"/>
          <w:szCs w:val="28"/>
        </w:rPr>
        <w:t xml:space="preserve"> значит сильный и единый народ.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2856E4" w:rsidP="0028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7B88E2D" wp14:editId="5E334A82">
            <wp:simplePos x="0" y="0"/>
            <wp:positionH relativeFrom="column">
              <wp:posOffset>1254760</wp:posOffset>
            </wp:positionH>
            <wp:positionV relativeFrom="paragraph">
              <wp:posOffset>186055</wp:posOffset>
            </wp:positionV>
            <wp:extent cx="3028950" cy="1800225"/>
            <wp:effectExtent l="0" t="0" r="0" b="9525"/>
            <wp:wrapSquare wrapText="bothSides"/>
            <wp:docPr id="6" name="Рисунок 6" descr="C:\Users\user\Desktop\Афиша день народного единства\Кулинарный флешмо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фиша день народного единства\Кулинарный флешмоб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78" w:rsidRPr="00DE1378" w:rsidRDefault="00DE1378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8">
        <w:rPr>
          <w:rFonts w:ascii="Times New Roman" w:hAnsi="Times New Roman" w:cs="Times New Roman"/>
          <w:sz w:val="28"/>
          <w:szCs w:val="28"/>
        </w:rPr>
        <w:t xml:space="preserve">Для любителей кулинарии известный шеф-повар запустит в своем аккаунте в социальных сетях </w:t>
      </w:r>
      <w:proofErr w:type="spellStart"/>
      <w:r w:rsidRPr="00DE137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E1378">
        <w:rPr>
          <w:rFonts w:ascii="Times New Roman" w:hAnsi="Times New Roman" w:cs="Times New Roman"/>
          <w:sz w:val="28"/>
          <w:szCs w:val="28"/>
        </w:rPr>
        <w:t xml:space="preserve"> «Вкусно, национально». В рамках этой акции профессионалы и любители поделятся рецептами и фотографиями национальных блюд.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329F3A6" wp14:editId="7B74E32B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876550" cy="1787525"/>
            <wp:effectExtent l="0" t="0" r="0" b="3175"/>
            <wp:wrapSquare wrapText="bothSides"/>
            <wp:docPr id="7" name="Рисунок 7" descr="C:\Users\user\Desktop\Афиша день народного единства\Инстаграм 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фиша день народного единства\Инстаграм мас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78" w:rsidRPr="00DE1378">
        <w:rPr>
          <w:rFonts w:ascii="Times New Roman" w:hAnsi="Times New Roman" w:cs="Times New Roman"/>
          <w:sz w:val="28"/>
          <w:szCs w:val="28"/>
        </w:rPr>
        <w:t>Любому пользователю «</w:t>
      </w:r>
      <w:proofErr w:type="spellStart"/>
      <w:r w:rsidR="00DE1378" w:rsidRPr="00DE137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 xml:space="preserve">» будет доступна маска «Знаешь выражение?». Так, у человека </w:t>
      </w:r>
      <w:proofErr w:type="spellStart"/>
      <w:r w:rsidR="00DE1378" w:rsidRPr="00DE1378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="00DE1378" w:rsidRPr="00DE1378">
        <w:rPr>
          <w:rFonts w:ascii="Times New Roman" w:hAnsi="Times New Roman" w:cs="Times New Roman"/>
          <w:sz w:val="28"/>
          <w:szCs w:val="28"/>
        </w:rPr>
        <w:t xml:space="preserve"> появятся выражения, которые свойственны разным регионам. Пользователю будет предложено прочитать выражение и о</w:t>
      </w:r>
      <w:r w:rsidR="00DE1378">
        <w:rPr>
          <w:rFonts w:ascii="Times New Roman" w:hAnsi="Times New Roman" w:cs="Times New Roman"/>
          <w:sz w:val="28"/>
          <w:szCs w:val="28"/>
        </w:rPr>
        <w:t>тветить, откуда оно может быть.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4F4EB0" w:rsidP="004F4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C881206" wp14:editId="2B283424">
            <wp:simplePos x="0" y="0"/>
            <wp:positionH relativeFrom="column">
              <wp:posOffset>2992755</wp:posOffset>
            </wp:positionH>
            <wp:positionV relativeFrom="paragraph">
              <wp:posOffset>48895</wp:posOffset>
            </wp:positionV>
            <wp:extent cx="3952875" cy="1885315"/>
            <wp:effectExtent l="0" t="0" r="9525" b="635"/>
            <wp:wrapSquare wrapText="bothSides"/>
            <wp:docPr id="8" name="Рисунок 8" descr="C:\Users\user\Desktop\Афиша день народного единства\народы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фиша день народного единства\народы Росси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78" w:rsidRDefault="00DE1378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78">
        <w:rPr>
          <w:rFonts w:ascii="Times New Roman" w:hAnsi="Times New Roman" w:cs="Times New Roman"/>
          <w:sz w:val="28"/>
          <w:szCs w:val="28"/>
        </w:rPr>
        <w:t>Фотоматериалы и различные интервью будут собраны с помощью спецпроекта «Пять самых неизвестных народов России». Они расскажут о самых неизвестных и малочисленных народах России (об их быте,</w:t>
      </w:r>
      <w:r>
        <w:rPr>
          <w:rFonts w:ascii="Times New Roman" w:hAnsi="Times New Roman" w:cs="Times New Roman"/>
          <w:sz w:val="28"/>
          <w:szCs w:val="28"/>
        </w:rPr>
        <w:t xml:space="preserve"> занятиях, культуре и истории).</w:t>
      </w: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Pr="00DE1378" w:rsidRDefault="002856E4" w:rsidP="00D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5C" w:rsidRDefault="00DE1378" w:rsidP="00DE137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856E4">
        <w:rPr>
          <w:rFonts w:ascii="Times New Roman" w:hAnsi="Times New Roman" w:cs="Times New Roman"/>
          <w:b/>
          <w:sz w:val="40"/>
          <w:szCs w:val="40"/>
        </w:rPr>
        <w:t xml:space="preserve">Основной </w:t>
      </w:r>
      <w:proofErr w:type="spellStart"/>
      <w:r w:rsidRPr="002856E4">
        <w:rPr>
          <w:rFonts w:ascii="Times New Roman" w:hAnsi="Times New Roman" w:cs="Times New Roman"/>
          <w:b/>
          <w:sz w:val="40"/>
          <w:szCs w:val="40"/>
        </w:rPr>
        <w:t>хэштег</w:t>
      </w:r>
      <w:proofErr w:type="spellEnd"/>
      <w:r w:rsidRPr="002856E4">
        <w:rPr>
          <w:rFonts w:ascii="Times New Roman" w:hAnsi="Times New Roman" w:cs="Times New Roman"/>
          <w:b/>
          <w:sz w:val="40"/>
          <w:szCs w:val="40"/>
        </w:rPr>
        <w:t xml:space="preserve"> праздника – #</w:t>
      </w:r>
      <w:proofErr w:type="spellStart"/>
      <w:r w:rsidRPr="002856E4">
        <w:rPr>
          <w:rFonts w:ascii="Times New Roman" w:hAnsi="Times New Roman" w:cs="Times New Roman"/>
          <w:b/>
          <w:sz w:val="40"/>
          <w:szCs w:val="40"/>
        </w:rPr>
        <w:t>МыВместе</w:t>
      </w:r>
      <w:proofErr w:type="spellEnd"/>
      <w:r w:rsidRPr="002856E4">
        <w:rPr>
          <w:rFonts w:ascii="Times New Roman" w:hAnsi="Times New Roman" w:cs="Times New Roman"/>
          <w:b/>
          <w:sz w:val="40"/>
          <w:szCs w:val="40"/>
        </w:rPr>
        <w:t>, как символ сплоченности и единства граждан России</w:t>
      </w:r>
    </w:p>
    <w:p w:rsidR="00D366A9" w:rsidRDefault="00D366A9" w:rsidP="00DE137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6A9" w:rsidRDefault="00D366A9" w:rsidP="00D366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791325" cy="2958383"/>
            <wp:effectExtent l="0" t="0" r="0" b="0"/>
            <wp:docPr id="10" name="Рисунок 10" descr="C:\Users\user\Desktop\Афиша день народного единства\ч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Афиша день народного единства\часть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9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A9" w:rsidRDefault="00D366A9" w:rsidP="00D366A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66A9" w:rsidRDefault="00D366A9" w:rsidP="00D366A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24550" cy="428625"/>
            <wp:effectExtent l="0" t="0" r="0" b="9525"/>
            <wp:docPr id="11" name="Рисунок 11" descr="C:\Users\user\Desktop\Афиша день народного единства\ча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фиша день народного единства\часть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A9" w:rsidRDefault="00D366A9" w:rsidP="00D366A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366A9" w:rsidRPr="002856E4" w:rsidRDefault="00D366A9" w:rsidP="00D366A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D366A9" w:rsidRPr="002856E4" w:rsidSect="00DE1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8"/>
    <w:rsid w:val="002856E4"/>
    <w:rsid w:val="004F4EB0"/>
    <w:rsid w:val="009A1A5C"/>
    <w:rsid w:val="00D366A9"/>
    <w:rsid w:val="00D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62D-7457-444E-B195-B990EDB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2020-11-02T11:33:00Z</dcterms:created>
  <dcterms:modified xsi:type="dcterms:W3CDTF">2020-11-02T12:12:00Z</dcterms:modified>
</cp:coreProperties>
</file>