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7F" w:rsidRDefault="00F7477F" w:rsidP="00F7477F">
      <w:pPr>
        <w:pStyle w:val="a3"/>
        <w:jc w:val="center"/>
        <w:rPr>
          <w:rFonts w:ascii="Times New Roman" w:hAnsi="Times New Roman" w:cs="Times New Roman"/>
          <w:b/>
          <w:sz w:val="28"/>
          <w:szCs w:val="28"/>
        </w:rPr>
      </w:pPr>
      <w:r>
        <w:rPr>
          <w:rFonts w:ascii="Times New Roman" w:hAnsi="Times New Roman" w:cs="Times New Roman"/>
          <w:b/>
          <w:sz w:val="28"/>
          <w:szCs w:val="28"/>
        </w:rPr>
        <w:t>ОТЧЕТ</w:t>
      </w:r>
    </w:p>
    <w:p w:rsidR="00F7477F" w:rsidRDefault="00F7477F" w:rsidP="00F7477F">
      <w:pPr>
        <w:pStyle w:val="a3"/>
        <w:jc w:val="center"/>
        <w:rPr>
          <w:rFonts w:ascii="Times New Roman" w:hAnsi="Times New Roman" w:cs="Times New Roman"/>
          <w:sz w:val="28"/>
          <w:szCs w:val="28"/>
        </w:rPr>
      </w:pPr>
      <w:r>
        <w:rPr>
          <w:rFonts w:ascii="Times New Roman" w:hAnsi="Times New Roman" w:cs="Times New Roman"/>
          <w:sz w:val="28"/>
          <w:szCs w:val="28"/>
        </w:rPr>
        <w:t>о реализации Администрацией муниципального образования «</w:t>
      </w:r>
      <w:proofErr w:type="spellStart"/>
      <w:r>
        <w:rPr>
          <w:rFonts w:ascii="Times New Roman" w:hAnsi="Times New Roman" w:cs="Times New Roman"/>
          <w:sz w:val="28"/>
          <w:szCs w:val="28"/>
        </w:rPr>
        <w:t>Гагаринский</w:t>
      </w:r>
      <w:proofErr w:type="spellEnd"/>
      <w:r>
        <w:rPr>
          <w:rFonts w:ascii="Times New Roman" w:hAnsi="Times New Roman" w:cs="Times New Roman"/>
          <w:sz w:val="28"/>
          <w:szCs w:val="28"/>
        </w:rPr>
        <w:t xml:space="preserve"> район» Смоленской области мер по противодействию коррупции в границах муниципального образования «</w:t>
      </w:r>
      <w:proofErr w:type="spellStart"/>
      <w:r>
        <w:rPr>
          <w:rFonts w:ascii="Times New Roman" w:hAnsi="Times New Roman" w:cs="Times New Roman"/>
          <w:sz w:val="28"/>
          <w:szCs w:val="28"/>
        </w:rPr>
        <w:t>Гагаринский</w:t>
      </w:r>
      <w:proofErr w:type="spellEnd"/>
      <w:r>
        <w:rPr>
          <w:rFonts w:ascii="Times New Roman" w:hAnsi="Times New Roman" w:cs="Times New Roman"/>
          <w:sz w:val="28"/>
          <w:szCs w:val="28"/>
        </w:rPr>
        <w:t xml:space="preserve"> район» Смоленской области за 2018 год</w:t>
      </w:r>
    </w:p>
    <w:p w:rsidR="00F7477F" w:rsidRDefault="00F7477F" w:rsidP="00F7477F">
      <w:pPr>
        <w:pStyle w:val="a3"/>
        <w:ind w:firstLine="708"/>
        <w:jc w:val="both"/>
        <w:rPr>
          <w:rFonts w:ascii="Times New Roman" w:hAnsi="Times New Roman" w:cs="Times New Roman"/>
          <w:sz w:val="28"/>
          <w:szCs w:val="28"/>
        </w:rPr>
      </w:pPr>
    </w:p>
    <w:p w:rsidR="00F7477F" w:rsidRDefault="00F7477F" w:rsidP="00F7477F">
      <w:pPr>
        <w:pStyle w:val="a3"/>
        <w:ind w:firstLine="708"/>
        <w:jc w:val="both"/>
        <w:rPr>
          <w:rFonts w:ascii="Times New Roman" w:hAnsi="Times New Roman" w:cs="Times New Roman"/>
          <w:sz w:val="28"/>
          <w:szCs w:val="28"/>
        </w:rPr>
      </w:pPr>
    </w:p>
    <w:p w:rsidR="00F7477F" w:rsidRDefault="00F7477F" w:rsidP="00F7477F">
      <w:pPr>
        <w:pStyle w:val="a3"/>
        <w:ind w:firstLine="708"/>
        <w:jc w:val="both"/>
        <w:rPr>
          <w:rFonts w:ascii="Times New Roman" w:hAnsi="Times New Roman" w:cs="Times New Roman"/>
          <w:sz w:val="28"/>
          <w:szCs w:val="28"/>
        </w:rPr>
      </w:pPr>
      <w:r>
        <w:rPr>
          <w:rFonts w:ascii="Times New Roman" w:hAnsi="Times New Roman" w:cs="Times New Roman"/>
          <w:sz w:val="28"/>
          <w:szCs w:val="28"/>
        </w:rPr>
        <w:t>Распоряжением Администрации муниципального образования «</w:t>
      </w:r>
      <w:proofErr w:type="spellStart"/>
      <w:r>
        <w:rPr>
          <w:rFonts w:ascii="Times New Roman" w:hAnsi="Times New Roman" w:cs="Times New Roman"/>
          <w:sz w:val="28"/>
          <w:szCs w:val="28"/>
        </w:rPr>
        <w:t>Гагаринский</w:t>
      </w:r>
      <w:proofErr w:type="spellEnd"/>
      <w:r>
        <w:rPr>
          <w:rFonts w:ascii="Times New Roman" w:hAnsi="Times New Roman" w:cs="Times New Roman"/>
          <w:sz w:val="28"/>
          <w:szCs w:val="28"/>
        </w:rPr>
        <w:t xml:space="preserve"> район» Смоленской области от 29.12.2017 № 608-р  утвержден  План противодействия коррупции в муниципальном образовании «</w:t>
      </w:r>
      <w:proofErr w:type="spellStart"/>
      <w:r>
        <w:rPr>
          <w:rFonts w:ascii="Times New Roman" w:hAnsi="Times New Roman" w:cs="Times New Roman"/>
          <w:sz w:val="28"/>
          <w:szCs w:val="28"/>
        </w:rPr>
        <w:t>Гагаринский</w:t>
      </w:r>
      <w:proofErr w:type="spellEnd"/>
      <w:r>
        <w:rPr>
          <w:rFonts w:ascii="Times New Roman" w:hAnsi="Times New Roman" w:cs="Times New Roman"/>
          <w:sz w:val="28"/>
          <w:szCs w:val="28"/>
        </w:rPr>
        <w:t xml:space="preserve"> район» Смоленской области на 2018 год.</w:t>
      </w:r>
    </w:p>
    <w:p w:rsidR="00F7477F" w:rsidRDefault="00F7477F" w:rsidP="00F7477F">
      <w:pPr>
        <w:pStyle w:val="a3"/>
        <w:ind w:firstLine="708"/>
        <w:jc w:val="both"/>
        <w:rPr>
          <w:rFonts w:ascii="Times New Roman" w:hAnsi="Times New Roman" w:cs="Times New Roman"/>
          <w:sz w:val="28"/>
          <w:szCs w:val="28"/>
        </w:rPr>
      </w:pPr>
      <w:r>
        <w:rPr>
          <w:rFonts w:ascii="Times New Roman" w:hAnsi="Times New Roman" w:cs="Times New Roman"/>
          <w:sz w:val="28"/>
          <w:szCs w:val="28"/>
        </w:rPr>
        <w:t>Распоряжением от 21.08.2018 №390-р в План противодействия коррупции в муниципальном образовании «</w:t>
      </w:r>
      <w:proofErr w:type="spellStart"/>
      <w:r>
        <w:rPr>
          <w:rFonts w:ascii="Times New Roman" w:hAnsi="Times New Roman" w:cs="Times New Roman"/>
          <w:sz w:val="28"/>
          <w:szCs w:val="28"/>
        </w:rPr>
        <w:t>Гагаринский</w:t>
      </w:r>
      <w:proofErr w:type="spellEnd"/>
      <w:r>
        <w:rPr>
          <w:rFonts w:ascii="Times New Roman" w:hAnsi="Times New Roman" w:cs="Times New Roman"/>
          <w:sz w:val="28"/>
          <w:szCs w:val="28"/>
        </w:rPr>
        <w:t xml:space="preserve"> район» Смоленской области на 2018 год внесены изменения в соответствии с Указом Президента РФ от 29.06.2018 № 378.</w:t>
      </w:r>
    </w:p>
    <w:p w:rsidR="00F7477F" w:rsidRDefault="00F7477F" w:rsidP="00F7477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План противодействия коррупции выполнялся в соответствии с указанными сроками. В плане определен перечень мероприятий, направленных на борьбу с коррупционными проявлениями, установлены ответственные должностные лица. </w:t>
      </w:r>
      <w:proofErr w:type="gramStart"/>
      <w:r>
        <w:rPr>
          <w:rFonts w:ascii="Times New Roman" w:hAnsi="Times New Roman" w:cs="Times New Roman"/>
          <w:sz w:val="28"/>
          <w:szCs w:val="28"/>
        </w:rPr>
        <w:t>Согласно плана</w:t>
      </w:r>
      <w:proofErr w:type="gramEnd"/>
      <w:r>
        <w:rPr>
          <w:rFonts w:ascii="Times New Roman" w:hAnsi="Times New Roman" w:cs="Times New Roman"/>
          <w:sz w:val="28"/>
          <w:szCs w:val="28"/>
        </w:rPr>
        <w:t xml:space="preserve"> работы комиссии по противодействию коррупции, фактов несоблюдения норм ограничений, запретов и требований к служебному поведению муниципальных служащих не поступало. За отчетный период сообщений о совершении коррупционных правонарушений не зарегистрировано. Проведение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муниципальных нормативных правовых актов Администрации муниципального образования «</w:t>
      </w:r>
      <w:proofErr w:type="spellStart"/>
      <w:r>
        <w:rPr>
          <w:rFonts w:ascii="Times New Roman" w:hAnsi="Times New Roman" w:cs="Times New Roman"/>
          <w:sz w:val="28"/>
          <w:szCs w:val="28"/>
        </w:rPr>
        <w:t>Гагаринский</w:t>
      </w:r>
      <w:proofErr w:type="spellEnd"/>
      <w:r>
        <w:rPr>
          <w:rFonts w:ascii="Times New Roman" w:hAnsi="Times New Roman" w:cs="Times New Roman"/>
          <w:sz w:val="28"/>
          <w:szCs w:val="28"/>
        </w:rPr>
        <w:t xml:space="preserve"> район» Смоленской области и их проектов возложено на юридический отдел Администрации. За второе полугодие 2018 года проведена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экспертиза 132  нормативно-правовых актов принятых Администрацией муниципального образования «</w:t>
      </w:r>
      <w:proofErr w:type="spellStart"/>
      <w:r>
        <w:rPr>
          <w:rFonts w:ascii="Times New Roman" w:hAnsi="Times New Roman" w:cs="Times New Roman"/>
          <w:sz w:val="28"/>
          <w:szCs w:val="28"/>
        </w:rPr>
        <w:t>Гагаринский</w:t>
      </w:r>
      <w:proofErr w:type="spellEnd"/>
      <w:r>
        <w:rPr>
          <w:rFonts w:ascii="Times New Roman" w:hAnsi="Times New Roman" w:cs="Times New Roman"/>
          <w:sz w:val="28"/>
          <w:szCs w:val="28"/>
        </w:rPr>
        <w:t xml:space="preserve"> район» Смоленской области, и 23 нормативно-правовых акта принятых </w:t>
      </w:r>
      <w:proofErr w:type="spellStart"/>
      <w:r>
        <w:rPr>
          <w:rFonts w:ascii="Times New Roman" w:hAnsi="Times New Roman" w:cs="Times New Roman"/>
          <w:sz w:val="28"/>
          <w:szCs w:val="28"/>
        </w:rPr>
        <w:t>Гагаринской</w:t>
      </w:r>
      <w:proofErr w:type="spellEnd"/>
      <w:r>
        <w:rPr>
          <w:rFonts w:ascii="Times New Roman" w:hAnsi="Times New Roman" w:cs="Times New Roman"/>
          <w:sz w:val="28"/>
          <w:szCs w:val="28"/>
        </w:rPr>
        <w:t xml:space="preserve"> районной Думой..   В процессе проведения данных мероприятий коррупционных факторов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подготовленных НПА выявлено не было.</w:t>
      </w:r>
    </w:p>
    <w:p w:rsidR="00F7477F" w:rsidRDefault="00F7477F" w:rsidP="00F7477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Случаев нарушения муниципальными служащими администрации ограничений и запретов, а также требований, установленных ФЗ «О противодействии коррупции» и другими федеральными законами не выявлено. При внесении изменений в действующее законодательство, касающееся противодействия коррупции, в частности соблюдения муниципальными служащими ограничений, запретов и исполнения обязанностей, муниципальные служащие Администрации  информируются на совещаниях. По результатам заседаний комиссии по соблюдению требований к служебному поведению муниципальных служащих Администрации  и урегулированию конфликта интересов за отчетный период 2018 года к дисциплинарной ответственности за нарушение требований к служебному поведению привлечено не было.</w:t>
      </w:r>
    </w:p>
    <w:p w:rsidR="00F7477F" w:rsidRDefault="00F7477F" w:rsidP="00F7477F">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Все муниципальные служащие Администрации  в соответствии с законодательством, а также Перечнем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предоставили справки за отчетный</w:t>
      </w:r>
      <w:proofErr w:type="gramEnd"/>
      <w:r>
        <w:rPr>
          <w:rFonts w:ascii="Times New Roman" w:hAnsi="Times New Roman" w:cs="Times New Roman"/>
          <w:sz w:val="28"/>
          <w:szCs w:val="28"/>
        </w:rPr>
        <w:t xml:space="preserve"> период. Обязанность муниципального служащего предоставлять сведения о своих доходах, расходах, об имуществе и обязательствах имущественного характера своих, а также своих супруги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супруга) и несовершеннолетних детей, установленная статьей 12 Федерального закона от 02.03.2007 № 25-ФЗ «О муниципальной службе в Российской Федерации» и статьей 8 Федерального закона от 25.12.2008 № 273 – ФЗ «О противодействии коррупции», выполнена полностью. </w:t>
      </w:r>
    </w:p>
    <w:p w:rsidR="00F7477F" w:rsidRDefault="00F7477F" w:rsidP="00F7477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До 30 апреля 2018 года, все муниципальные служащие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включенные в соответствующий перечень предоставили сведения о доходах, расходах и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Сроки предоставления справок о доходах, расходах, об имуществе и обязательствах имущественного характера, установленных Указом Президента Российской Федерации от 18.05.2009 № 559 (в редакции от 02.04.2013) «О предоставлении гражданами, претендующими на замещение должностей федеральной государственной службы, и федеральными государственными служащими о доходах, об имуществе и обязательствах имущественного характера», не нарушены. </w:t>
      </w:r>
    </w:p>
    <w:p w:rsidR="00F7477F" w:rsidRDefault="00F7477F" w:rsidP="00F7477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Все изменения нормативно-правового характера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направленности своевременно доводятся до сведения всех сотрудников Администрации. На заседания комиссии по противодействию коррупции обязательно приглашаются все муниципальные служащие Администрации, где проводится разъяснительная работа по вопросам соблюдения муниципальными служащими ограничений, запретов и исполнения обязанностей, установленных в целях противодействия коррупции. Осуществление закупочной деятельности для обеспечения муниципальных нужд  производится с соблюдением требований Федерального закона № 44-ФЗ. Вся информация о закупках, проводимых в форме аукционов, запроса котировок начиная с этапа планирования и заканчивая отчетом о результатах исполнения контрактов, размещается в единой информационной системе, открыта и доступна для ознакомления, также публикуются НПА, регламентирующие порядок осуществления закупок для муниципальных нужд. В регламентированном порядке осуществляется муниципальный финансовый контроль, определенный в соответствии с Бюджетным кодексом Российской Федерации, а также ведомственного контроля в сфере закупок в соответствии с Федеральным законом № 44-ФЗ. Нарушения </w:t>
      </w:r>
      <w:r>
        <w:rPr>
          <w:rFonts w:ascii="Times New Roman" w:hAnsi="Times New Roman" w:cs="Times New Roman"/>
          <w:sz w:val="28"/>
          <w:szCs w:val="28"/>
        </w:rPr>
        <w:lastRenderedPageBreak/>
        <w:t>законодательства при осуществлении закупок на поставки товаров, выполнение работ, оказание услуг для муниципальных нужд и условий муниципальных контрактов зафиксированы не были. Фактов нецелевого использования муниципального имущества не выявлено. Работники Администрации не заявляли о попытках склонения их к совершению коррупционных правонарушений.</w:t>
      </w:r>
    </w:p>
    <w:p w:rsidR="00F7477F" w:rsidRDefault="00F7477F" w:rsidP="00F7477F">
      <w:pPr>
        <w:pStyle w:val="a3"/>
        <w:ind w:firstLine="708"/>
        <w:jc w:val="both"/>
        <w:rPr>
          <w:rFonts w:ascii="Times New Roman" w:hAnsi="Times New Roman" w:cs="Times New Roman"/>
          <w:sz w:val="28"/>
          <w:szCs w:val="28"/>
        </w:rPr>
      </w:pPr>
      <w:r>
        <w:rPr>
          <w:rFonts w:ascii="Times New Roman" w:hAnsi="Times New Roman" w:cs="Times New Roman"/>
          <w:sz w:val="28"/>
          <w:szCs w:val="28"/>
        </w:rPr>
        <w:t>Сообщений  граждан о коррупционных правонарушениях не поступало.</w:t>
      </w:r>
    </w:p>
    <w:p w:rsidR="00F7477F" w:rsidRDefault="00F7477F" w:rsidP="00F7477F"/>
    <w:p w:rsidR="00F7477F" w:rsidRDefault="00F7477F" w:rsidP="00F7477F"/>
    <w:p w:rsidR="00A41EC8" w:rsidRDefault="00F7477F"/>
    <w:sectPr w:rsidR="00A41EC8" w:rsidSect="003F7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77F"/>
    <w:rsid w:val="00174821"/>
    <w:rsid w:val="003F73C2"/>
    <w:rsid w:val="00C122B9"/>
    <w:rsid w:val="00F74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477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51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Epishina</dc:creator>
  <cp:keywords/>
  <dc:description/>
  <cp:lastModifiedBy>Epishina</cp:lastModifiedBy>
  <cp:revision>2</cp:revision>
  <dcterms:created xsi:type="dcterms:W3CDTF">2019-02-22T05:18:00Z</dcterms:created>
  <dcterms:modified xsi:type="dcterms:W3CDTF">2019-02-22T05:18:00Z</dcterms:modified>
</cp:coreProperties>
</file>