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62" w:rsidRPr="00145734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145734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</w:t>
      </w:r>
    </w:p>
    <w:p w:rsidR="00D26E62" w:rsidRPr="00145734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145734">
        <w:rPr>
          <w:rFonts w:ascii="Times New Roman" w:hAnsi="Times New Roman"/>
          <w:b/>
          <w:sz w:val="24"/>
          <w:szCs w:val="24"/>
        </w:rPr>
        <w:t>«ГАГАРИНСКИЙ РАЙОН» СМОЛЕНСКОЙ ОБЛАСТИ</w:t>
      </w:r>
    </w:p>
    <w:p w:rsidR="00D26E62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D26E62" w:rsidRPr="00145734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145734">
        <w:rPr>
          <w:rFonts w:ascii="Times New Roman" w:hAnsi="Times New Roman"/>
          <w:b/>
          <w:spacing w:val="40"/>
          <w:sz w:val="36"/>
          <w:szCs w:val="36"/>
        </w:rPr>
        <w:t>ПОСТАНОВЛЕНИЕ</w:t>
      </w:r>
    </w:p>
    <w:p w:rsidR="00D26E62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26E62" w:rsidRPr="00562AB5" w:rsidRDefault="00D26E62" w:rsidP="0055313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562AB5">
        <w:rPr>
          <w:sz w:val="28"/>
          <w:szCs w:val="28"/>
        </w:rPr>
        <w:t xml:space="preserve">от </w:t>
      </w:r>
      <w:r w:rsidRPr="00562AB5">
        <w:rPr>
          <w:sz w:val="28"/>
          <w:szCs w:val="28"/>
          <w:u w:val="single"/>
        </w:rPr>
        <w:t xml:space="preserve"> </w:t>
      </w:r>
      <w:r w:rsidR="002E4A0F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562AB5" w:rsidRPr="00562AB5">
        <w:rPr>
          <w:sz w:val="28"/>
          <w:szCs w:val="28"/>
          <w:u w:val="single"/>
        </w:rPr>
        <w:t xml:space="preserve">27 мая 2019 </w:t>
      </w:r>
      <w:r w:rsidR="00562AB5">
        <w:rPr>
          <w:sz w:val="28"/>
          <w:szCs w:val="28"/>
          <w:u w:val="single"/>
        </w:rPr>
        <w:t xml:space="preserve">   </w:t>
      </w:r>
      <w:r w:rsidR="002E4A0F">
        <w:rPr>
          <w:sz w:val="28"/>
          <w:szCs w:val="28"/>
          <w:u w:val="single"/>
        </w:rPr>
        <w:t xml:space="preserve">  </w:t>
      </w:r>
      <w:r w:rsidRPr="00562AB5">
        <w:rPr>
          <w:sz w:val="28"/>
          <w:szCs w:val="28"/>
        </w:rPr>
        <w:t>№</w:t>
      </w:r>
      <w:r w:rsidR="00562AB5">
        <w:rPr>
          <w:sz w:val="28"/>
          <w:szCs w:val="28"/>
        </w:rPr>
        <w:t xml:space="preserve"> </w:t>
      </w:r>
      <w:r w:rsidR="002E4A0F">
        <w:rPr>
          <w:sz w:val="28"/>
          <w:szCs w:val="28"/>
        </w:rPr>
        <w:t xml:space="preserve">  </w:t>
      </w:r>
      <w:r w:rsidRPr="00562AB5">
        <w:rPr>
          <w:sz w:val="28"/>
          <w:szCs w:val="28"/>
          <w:u w:val="single"/>
        </w:rPr>
        <w:t xml:space="preserve"> </w:t>
      </w:r>
      <w:r w:rsidR="00562AB5" w:rsidRPr="00562AB5">
        <w:rPr>
          <w:sz w:val="28"/>
          <w:szCs w:val="28"/>
          <w:u w:val="single"/>
        </w:rPr>
        <w:t>815</w:t>
      </w:r>
      <w:r w:rsidR="002E4A0F">
        <w:rPr>
          <w:sz w:val="28"/>
          <w:szCs w:val="28"/>
          <w:u w:val="single"/>
        </w:rPr>
        <w:t xml:space="preserve">   </w:t>
      </w:r>
    </w:p>
    <w:p w:rsidR="00D26E62" w:rsidRDefault="00D26E62" w:rsidP="0055313E">
      <w:pPr>
        <w:rPr>
          <w:rStyle w:val="aa"/>
          <w:rFonts w:ascii="Times New Roman" w:hAnsi="Times New Roman"/>
          <w:b/>
          <w:sz w:val="28"/>
          <w:szCs w:val="28"/>
        </w:rPr>
      </w:pPr>
    </w:p>
    <w:p w:rsidR="00D26E62" w:rsidRDefault="00D26E62" w:rsidP="0055313E">
      <w:pPr>
        <w:rPr>
          <w:b/>
          <w:sz w:val="28"/>
          <w:szCs w:val="28"/>
        </w:rPr>
      </w:pPr>
      <w:r>
        <w:rPr>
          <w:rStyle w:val="aa"/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D26E62" w:rsidRDefault="00D26E62" w:rsidP="0055313E">
      <w:pPr>
        <w:rPr>
          <w:b/>
          <w:sz w:val="28"/>
          <w:szCs w:val="28"/>
        </w:rPr>
      </w:pPr>
      <w:r w:rsidRPr="00F24B44">
        <w:rPr>
          <w:b/>
          <w:sz w:val="28"/>
          <w:szCs w:val="28"/>
        </w:rPr>
        <w:t xml:space="preserve">Администрации муниципального образования  </w:t>
      </w:r>
    </w:p>
    <w:p w:rsidR="00D26E62" w:rsidRDefault="00D26E62" w:rsidP="0055313E">
      <w:pPr>
        <w:rPr>
          <w:b/>
          <w:sz w:val="28"/>
          <w:szCs w:val="28"/>
        </w:rPr>
      </w:pPr>
      <w:r w:rsidRPr="00F24B44">
        <w:rPr>
          <w:b/>
          <w:sz w:val="28"/>
          <w:szCs w:val="28"/>
        </w:rPr>
        <w:t>«Гагаринский район» Смоленской области</w:t>
      </w:r>
    </w:p>
    <w:p w:rsidR="00D26E62" w:rsidRPr="003503E8" w:rsidRDefault="00D26E62" w:rsidP="0055313E">
      <w:pPr>
        <w:rPr>
          <w:b/>
          <w:sz w:val="28"/>
          <w:szCs w:val="28"/>
        </w:rPr>
      </w:pPr>
      <w:r w:rsidRPr="003503E8">
        <w:rPr>
          <w:b/>
          <w:sz w:val="28"/>
          <w:szCs w:val="28"/>
        </w:rPr>
        <w:t xml:space="preserve">от </w:t>
      </w:r>
      <w:r w:rsidR="003503E8" w:rsidRPr="003503E8">
        <w:rPr>
          <w:b/>
          <w:sz w:val="28"/>
          <w:szCs w:val="28"/>
        </w:rPr>
        <w:t>17</w:t>
      </w:r>
      <w:r w:rsidRPr="003503E8">
        <w:rPr>
          <w:b/>
          <w:sz w:val="28"/>
          <w:szCs w:val="28"/>
        </w:rPr>
        <w:t>.1</w:t>
      </w:r>
      <w:r w:rsidR="003503E8" w:rsidRPr="003503E8">
        <w:rPr>
          <w:b/>
          <w:sz w:val="28"/>
          <w:szCs w:val="28"/>
        </w:rPr>
        <w:t>1</w:t>
      </w:r>
      <w:r w:rsidRPr="003503E8">
        <w:rPr>
          <w:b/>
          <w:sz w:val="28"/>
          <w:szCs w:val="28"/>
        </w:rPr>
        <w:t>.201</w:t>
      </w:r>
      <w:r w:rsidR="003503E8" w:rsidRPr="003503E8">
        <w:rPr>
          <w:b/>
          <w:sz w:val="28"/>
          <w:szCs w:val="28"/>
        </w:rPr>
        <w:t>5</w:t>
      </w:r>
      <w:r w:rsidRPr="003503E8">
        <w:rPr>
          <w:b/>
          <w:sz w:val="28"/>
          <w:szCs w:val="28"/>
        </w:rPr>
        <w:t xml:space="preserve"> № </w:t>
      </w:r>
      <w:r w:rsidR="003503E8" w:rsidRPr="003503E8">
        <w:rPr>
          <w:b/>
          <w:sz w:val="28"/>
          <w:szCs w:val="28"/>
        </w:rPr>
        <w:t>97</w:t>
      </w:r>
      <w:r w:rsidR="00C5253D">
        <w:rPr>
          <w:b/>
          <w:sz w:val="28"/>
          <w:szCs w:val="28"/>
        </w:rPr>
        <w:t>2</w:t>
      </w:r>
    </w:p>
    <w:p w:rsidR="00D26E62" w:rsidRDefault="00D26E62" w:rsidP="0055313E">
      <w:pPr>
        <w:pStyle w:val="a5"/>
        <w:ind w:firstLine="737"/>
        <w:jc w:val="left"/>
        <w:rPr>
          <w:sz w:val="28"/>
          <w:szCs w:val="28"/>
        </w:rPr>
      </w:pPr>
    </w:p>
    <w:p w:rsidR="00D26E62" w:rsidRDefault="00D26E62" w:rsidP="0055313E">
      <w:pPr>
        <w:pStyle w:val="a5"/>
        <w:ind w:firstLine="737"/>
        <w:jc w:val="left"/>
        <w:rPr>
          <w:sz w:val="28"/>
          <w:szCs w:val="28"/>
        </w:rPr>
      </w:pPr>
    </w:p>
    <w:p w:rsidR="00D26E62" w:rsidRPr="001C792E" w:rsidRDefault="00D26E62" w:rsidP="001D3BDE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4E9D">
        <w:rPr>
          <w:rFonts w:ascii="Times New Roman" w:hAnsi="Times New Roman"/>
          <w:sz w:val="28"/>
          <w:szCs w:val="28"/>
        </w:rPr>
        <w:t xml:space="preserve">В </w:t>
      </w:r>
      <w:r w:rsidR="003503E8" w:rsidRPr="00964E9D">
        <w:rPr>
          <w:rFonts w:ascii="Times New Roman" w:hAnsi="Times New Roman"/>
          <w:sz w:val="28"/>
          <w:szCs w:val="28"/>
        </w:rPr>
        <w:t>соответствии со ст</w:t>
      </w:r>
      <w:r w:rsidR="00A26AA4">
        <w:rPr>
          <w:rFonts w:ascii="Times New Roman" w:hAnsi="Times New Roman"/>
          <w:sz w:val="28"/>
          <w:szCs w:val="28"/>
        </w:rPr>
        <w:t>.</w:t>
      </w:r>
      <w:r w:rsidR="003503E8" w:rsidRPr="00964E9D">
        <w:rPr>
          <w:rFonts w:ascii="Times New Roman" w:hAnsi="Times New Roman"/>
          <w:sz w:val="28"/>
          <w:szCs w:val="28"/>
        </w:rPr>
        <w:t xml:space="preserve"> 160.2-1 Бюджетного кодекса </w:t>
      </w:r>
      <w:r w:rsidR="001C792E" w:rsidRPr="00964E9D">
        <w:rPr>
          <w:rFonts w:ascii="Times New Roman" w:hAnsi="Times New Roman"/>
          <w:sz w:val="28"/>
          <w:szCs w:val="28"/>
        </w:rPr>
        <w:t>Р</w:t>
      </w:r>
      <w:r w:rsidR="003503E8" w:rsidRPr="00964E9D">
        <w:rPr>
          <w:rFonts w:ascii="Times New Roman" w:hAnsi="Times New Roman"/>
          <w:sz w:val="28"/>
          <w:szCs w:val="28"/>
        </w:rPr>
        <w:t>оссийской Федерации</w:t>
      </w:r>
      <w:r w:rsidR="003503E8" w:rsidRPr="004865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792E" w:rsidRPr="001C792E">
        <w:rPr>
          <w:rFonts w:ascii="Times New Roman" w:hAnsi="Times New Roman"/>
          <w:sz w:val="28"/>
          <w:szCs w:val="28"/>
        </w:rPr>
        <w:t>А</w:t>
      </w:r>
      <w:r w:rsidR="003503E8" w:rsidRPr="001C792E">
        <w:rPr>
          <w:rFonts w:ascii="Times New Roman" w:hAnsi="Times New Roman"/>
          <w:sz w:val="28"/>
          <w:szCs w:val="28"/>
        </w:rPr>
        <w:t>дминистрации муниципального образования «Гагаринский район» Смоленской области</w:t>
      </w:r>
    </w:p>
    <w:p w:rsidR="00D26E62" w:rsidRPr="001C792E" w:rsidRDefault="00D26E62" w:rsidP="0055313E">
      <w:pPr>
        <w:pStyle w:val="a5"/>
        <w:ind w:firstLine="737"/>
        <w:jc w:val="left"/>
        <w:rPr>
          <w:sz w:val="28"/>
          <w:szCs w:val="28"/>
        </w:rPr>
      </w:pPr>
    </w:p>
    <w:p w:rsidR="00D26E62" w:rsidRPr="001C792E" w:rsidRDefault="00D26E62" w:rsidP="0055313E">
      <w:pPr>
        <w:pStyle w:val="a5"/>
        <w:jc w:val="left"/>
        <w:rPr>
          <w:b/>
          <w:sz w:val="28"/>
          <w:szCs w:val="28"/>
        </w:rPr>
      </w:pPr>
      <w:r w:rsidRPr="001C792E">
        <w:rPr>
          <w:b/>
          <w:sz w:val="28"/>
          <w:szCs w:val="28"/>
        </w:rPr>
        <w:t>ПОСТАНОВЛЯЕТ:</w:t>
      </w:r>
    </w:p>
    <w:p w:rsidR="00D26E62" w:rsidRDefault="00D26E62" w:rsidP="0055313E">
      <w:pPr>
        <w:pStyle w:val="a5"/>
        <w:ind w:firstLine="737"/>
        <w:jc w:val="left"/>
        <w:rPr>
          <w:sz w:val="28"/>
          <w:szCs w:val="28"/>
        </w:rPr>
      </w:pPr>
    </w:p>
    <w:p w:rsidR="00D26E62" w:rsidRDefault="00D26E62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</w:t>
      </w:r>
      <w:r w:rsidRPr="00DF15CC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от </w:t>
      </w:r>
      <w:r w:rsidR="00BB2092">
        <w:rPr>
          <w:sz w:val="28"/>
          <w:szCs w:val="28"/>
        </w:rPr>
        <w:t>17</w:t>
      </w:r>
      <w:r>
        <w:rPr>
          <w:sz w:val="28"/>
          <w:szCs w:val="28"/>
        </w:rPr>
        <w:t>.12.201</w:t>
      </w:r>
      <w:r w:rsidR="00BB2092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BB2092">
        <w:rPr>
          <w:sz w:val="28"/>
          <w:szCs w:val="28"/>
        </w:rPr>
        <w:t>97</w:t>
      </w:r>
      <w:r w:rsidR="00C525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B2092">
        <w:rPr>
          <w:sz w:val="28"/>
          <w:szCs w:val="28"/>
        </w:rPr>
        <w:t>«</w:t>
      </w:r>
      <w:r w:rsidR="00BB2092">
        <w:rPr>
          <w:sz w:val="28"/>
          <w:szCs w:val="28"/>
        </w:rPr>
        <w:t>Об утверждении Порядка</w:t>
      </w:r>
      <w:r w:rsidR="001D3BDE">
        <w:rPr>
          <w:sz w:val="28"/>
          <w:szCs w:val="28"/>
        </w:rPr>
        <w:t xml:space="preserve"> осуществления главными распорядителями (распорядителями) средств бюджета Гагаринск</w:t>
      </w:r>
      <w:r w:rsidR="00C5253D">
        <w:rPr>
          <w:sz w:val="28"/>
          <w:szCs w:val="28"/>
        </w:rPr>
        <w:t>ого городского поселения Гагаринского района Смоленской области</w:t>
      </w:r>
      <w:r w:rsidR="001D3BDE">
        <w:rPr>
          <w:sz w:val="28"/>
          <w:szCs w:val="28"/>
        </w:rPr>
        <w:t>, главными администраторами (администраторами) доходов бюджета Гагаринск</w:t>
      </w:r>
      <w:r w:rsidR="00C5253D">
        <w:rPr>
          <w:sz w:val="28"/>
          <w:szCs w:val="28"/>
        </w:rPr>
        <w:t>ого городского поселения Гагаринского района</w:t>
      </w:r>
      <w:r w:rsidR="001D3BDE">
        <w:rPr>
          <w:sz w:val="28"/>
          <w:szCs w:val="28"/>
        </w:rPr>
        <w:t xml:space="preserve"> </w:t>
      </w:r>
      <w:r w:rsidR="00F17B9F">
        <w:rPr>
          <w:sz w:val="28"/>
          <w:szCs w:val="28"/>
        </w:rPr>
        <w:t>С</w:t>
      </w:r>
      <w:r w:rsidR="001D3BDE">
        <w:rPr>
          <w:sz w:val="28"/>
          <w:szCs w:val="28"/>
        </w:rPr>
        <w:t xml:space="preserve">моленской области, главными администраторами (администраторами) источников финансирования дефицита бюджета </w:t>
      </w:r>
      <w:r w:rsidR="00C5253D" w:rsidRPr="00C5253D">
        <w:rPr>
          <w:sz w:val="28"/>
          <w:szCs w:val="28"/>
        </w:rPr>
        <w:t>Гагаринского городского поселения Гагаринского района Смоленской области</w:t>
      </w:r>
      <w:r w:rsidR="001D3BDE">
        <w:rPr>
          <w:sz w:val="28"/>
          <w:szCs w:val="28"/>
        </w:rPr>
        <w:t xml:space="preserve"> внутреннего финансового контроля и внутреннего</w:t>
      </w:r>
      <w:proofErr w:type="gramEnd"/>
      <w:r w:rsidR="001D3BDE">
        <w:rPr>
          <w:sz w:val="28"/>
          <w:szCs w:val="28"/>
        </w:rPr>
        <w:t xml:space="preserve"> финансового аудита»</w:t>
      </w:r>
      <w:r>
        <w:rPr>
          <w:sz w:val="28"/>
          <w:szCs w:val="28"/>
        </w:rPr>
        <w:t xml:space="preserve"> следующ</w:t>
      </w:r>
      <w:r w:rsidR="001C792E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1C792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1719E" w:rsidRDefault="001C792E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26E62">
        <w:rPr>
          <w:sz w:val="28"/>
          <w:szCs w:val="28"/>
        </w:rPr>
        <w:t xml:space="preserve"> </w:t>
      </w:r>
      <w:r w:rsidR="0011719E">
        <w:rPr>
          <w:sz w:val="28"/>
          <w:szCs w:val="28"/>
        </w:rPr>
        <w:t>В пункте 3:</w:t>
      </w:r>
    </w:p>
    <w:p w:rsidR="00997E94" w:rsidRPr="00997E94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3.7 слова «</w:t>
      </w:r>
      <w:r w:rsidRPr="00997E94">
        <w:rPr>
          <w:sz w:val="28"/>
          <w:szCs w:val="28"/>
        </w:rPr>
        <w:t xml:space="preserve">сайте муниципального образования» </w:t>
      </w:r>
      <w:r>
        <w:rPr>
          <w:sz w:val="28"/>
          <w:szCs w:val="28"/>
        </w:rPr>
        <w:t xml:space="preserve"> заменить словами «</w:t>
      </w:r>
      <w:r w:rsidRPr="00997E94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997E9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»;</w:t>
      </w:r>
    </w:p>
    <w:p w:rsidR="001C792E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1719E">
        <w:rPr>
          <w:sz w:val="28"/>
          <w:szCs w:val="28"/>
        </w:rPr>
        <w:t>) а</w:t>
      </w:r>
      <w:r w:rsidR="0011719E" w:rsidRPr="0011719E">
        <w:rPr>
          <w:sz w:val="28"/>
          <w:szCs w:val="28"/>
        </w:rPr>
        <w:t xml:space="preserve">бзац второй </w:t>
      </w:r>
      <w:r w:rsidR="001C792E">
        <w:rPr>
          <w:sz w:val="28"/>
          <w:szCs w:val="28"/>
        </w:rPr>
        <w:t>подпункт</w:t>
      </w:r>
      <w:r w:rsidR="0011719E">
        <w:rPr>
          <w:sz w:val="28"/>
          <w:szCs w:val="28"/>
        </w:rPr>
        <w:t>а</w:t>
      </w:r>
      <w:r w:rsidR="001C792E">
        <w:rPr>
          <w:sz w:val="28"/>
          <w:szCs w:val="28"/>
        </w:rPr>
        <w:t xml:space="preserve"> 3.7 исключить</w:t>
      </w:r>
      <w:r w:rsidR="0011719E">
        <w:rPr>
          <w:sz w:val="28"/>
          <w:szCs w:val="28"/>
        </w:rPr>
        <w:t>;</w:t>
      </w:r>
    </w:p>
    <w:p w:rsidR="0011719E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719E">
        <w:rPr>
          <w:sz w:val="28"/>
          <w:szCs w:val="28"/>
        </w:rPr>
        <w:t>) в подпункте 3.8 последнее предложение исключить</w:t>
      </w:r>
      <w:r w:rsidR="00C35B30">
        <w:rPr>
          <w:sz w:val="28"/>
          <w:szCs w:val="28"/>
        </w:rPr>
        <w:t>;</w:t>
      </w:r>
    </w:p>
    <w:p w:rsidR="00C35B30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5B30">
        <w:rPr>
          <w:sz w:val="28"/>
          <w:szCs w:val="28"/>
        </w:rPr>
        <w:t>) абзац четвертый подпункта 3.30 исключить;</w:t>
      </w:r>
    </w:p>
    <w:p w:rsidR="00C35B30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5B30">
        <w:rPr>
          <w:sz w:val="28"/>
          <w:szCs w:val="28"/>
        </w:rPr>
        <w:t>) в подпункте 3.31</w:t>
      </w:r>
      <w:r w:rsidR="000F5D11">
        <w:rPr>
          <w:sz w:val="28"/>
          <w:szCs w:val="28"/>
        </w:rPr>
        <w:t xml:space="preserve"> </w:t>
      </w:r>
      <w:r w:rsidR="00C35B30">
        <w:rPr>
          <w:sz w:val="28"/>
          <w:szCs w:val="28"/>
        </w:rPr>
        <w:t>слова «</w:t>
      </w:r>
      <w:r w:rsidR="000F5D11">
        <w:rPr>
          <w:sz w:val="28"/>
          <w:szCs w:val="28"/>
        </w:rPr>
        <w:t xml:space="preserve">на основании данных мониторинга» заменить словами «в соответствии с порядком, утвержденным Администрацией муниципального образования «Гагаринский район» Смоленской области». </w:t>
      </w:r>
    </w:p>
    <w:p w:rsidR="00A1147B" w:rsidRDefault="00A1147B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5.4 пункта 5 </w:t>
      </w:r>
      <w:r w:rsidRPr="00A1147B">
        <w:rPr>
          <w:sz w:val="28"/>
          <w:szCs w:val="28"/>
        </w:rPr>
        <w:t>слова «сайте муниципального образования»  заменить словами «сайте Администрации муниципального образования»</w:t>
      </w:r>
      <w:r>
        <w:rPr>
          <w:sz w:val="28"/>
          <w:szCs w:val="28"/>
        </w:rPr>
        <w:t>.</w:t>
      </w:r>
    </w:p>
    <w:p w:rsidR="00C35B30" w:rsidRDefault="00C35B30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4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1147B">
        <w:rPr>
          <w:sz w:val="28"/>
          <w:szCs w:val="28"/>
        </w:rPr>
        <w:t>В</w:t>
      </w:r>
      <w:r w:rsidR="000F5D11">
        <w:rPr>
          <w:sz w:val="28"/>
          <w:szCs w:val="28"/>
        </w:rPr>
        <w:t xml:space="preserve"> пункте 8:</w:t>
      </w:r>
    </w:p>
    <w:p w:rsidR="000F5D11" w:rsidRDefault="000F5D11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подпункта 8.3 исключить;</w:t>
      </w:r>
    </w:p>
    <w:p w:rsidR="000F5D11" w:rsidRDefault="000F5D11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подпункте 8.4 слова «на основании данных отчетности» заменить словами «в соответствии </w:t>
      </w:r>
      <w:r w:rsidRPr="000F5D11">
        <w:rPr>
          <w:sz w:val="28"/>
          <w:szCs w:val="28"/>
        </w:rPr>
        <w:t>с порядком, утвержденным Администрацией муниципального образования «Гагаринский район</w:t>
      </w:r>
      <w:r>
        <w:rPr>
          <w:sz w:val="28"/>
          <w:szCs w:val="28"/>
        </w:rPr>
        <w:t>» Смоленской области».</w:t>
      </w:r>
    </w:p>
    <w:p w:rsidR="00414904" w:rsidRDefault="0041490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47B">
        <w:rPr>
          <w:sz w:val="28"/>
          <w:szCs w:val="28"/>
        </w:rPr>
        <w:t>4</w:t>
      </w:r>
      <w:r>
        <w:rPr>
          <w:sz w:val="28"/>
          <w:szCs w:val="28"/>
        </w:rPr>
        <w:t>. В приложении № 2</w:t>
      </w:r>
      <w:r w:rsidR="00E70B2E">
        <w:rPr>
          <w:sz w:val="28"/>
          <w:szCs w:val="28"/>
        </w:rPr>
        <w:t xml:space="preserve"> в подпункте 2.1.2 слово «областного» заменить словом «местного».</w:t>
      </w:r>
    </w:p>
    <w:p w:rsidR="00D26E62" w:rsidRDefault="00920A38" w:rsidP="00C638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26E6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принятия и подлежит </w:t>
      </w:r>
      <w:r w:rsidR="00BA52E3">
        <w:rPr>
          <w:rFonts w:ascii="Times New Roman" w:hAnsi="Times New Roman"/>
          <w:sz w:val="28"/>
          <w:szCs w:val="28"/>
        </w:rPr>
        <w:t>р</w:t>
      </w:r>
      <w:r w:rsidR="00BA52E3" w:rsidRPr="00BA52E3">
        <w:rPr>
          <w:rFonts w:ascii="Times New Roman" w:hAnsi="Times New Roman"/>
          <w:sz w:val="28"/>
          <w:szCs w:val="28"/>
        </w:rPr>
        <w:t>азме</w:t>
      </w:r>
      <w:r w:rsidR="00BA52E3">
        <w:rPr>
          <w:rFonts w:ascii="Times New Roman" w:hAnsi="Times New Roman"/>
          <w:sz w:val="28"/>
          <w:szCs w:val="28"/>
        </w:rPr>
        <w:t>щению</w:t>
      </w:r>
      <w:r w:rsidR="00BA52E3" w:rsidRPr="00BA52E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«Гагаринский район» Смоленской области.</w:t>
      </w:r>
    </w:p>
    <w:p w:rsidR="00D26E62" w:rsidRDefault="00D26E62" w:rsidP="0055313E">
      <w:pPr>
        <w:ind w:firstLine="709"/>
        <w:jc w:val="both"/>
        <w:rPr>
          <w:sz w:val="28"/>
          <w:szCs w:val="28"/>
        </w:rPr>
      </w:pPr>
    </w:p>
    <w:p w:rsidR="00D26E62" w:rsidRDefault="00D26E62" w:rsidP="0055313E">
      <w:pPr>
        <w:ind w:firstLine="851"/>
        <w:jc w:val="both"/>
        <w:rPr>
          <w:sz w:val="28"/>
          <w:szCs w:val="28"/>
        </w:rPr>
      </w:pPr>
    </w:p>
    <w:p w:rsidR="00D26E62" w:rsidRDefault="00D26E62" w:rsidP="0055313E">
      <w:pPr>
        <w:ind w:firstLine="851"/>
        <w:jc w:val="both"/>
        <w:rPr>
          <w:sz w:val="28"/>
          <w:szCs w:val="28"/>
        </w:rPr>
      </w:pPr>
    </w:p>
    <w:p w:rsidR="00D26E62" w:rsidRDefault="00D26E62" w:rsidP="0055313E">
      <w:pPr>
        <w:ind w:firstLine="851"/>
        <w:jc w:val="both"/>
        <w:rPr>
          <w:sz w:val="28"/>
          <w:szCs w:val="28"/>
        </w:rPr>
      </w:pPr>
    </w:p>
    <w:p w:rsidR="00D26E62" w:rsidRDefault="00D26E62" w:rsidP="0055313E">
      <w:pPr>
        <w:jc w:val="both"/>
        <w:rPr>
          <w:sz w:val="28"/>
          <w:szCs w:val="28"/>
        </w:rPr>
      </w:pPr>
    </w:p>
    <w:p w:rsidR="00D26E62" w:rsidRDefault="00D26E62" w:rsidP="00A44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26E62" w:rsidRDefault="00A4464B" w:rsidP="006C61FE">
      <w:pPr>
        <w:ind w:firstLine="540"/>
      </w:pPr>
      <w:r>
        <w:rPr>
          <w:sz w:val="28"/>
          <w:szCs w:val="28"/>
        </w:rPr>
        <w:t xml:space="preserve">  </w:t>
      </w:r>
      <w:r w:rsidR="00D26E62">
        <w:rPr>
          <w:sz w:val="28"/>
          <w:szCs w:val="28"/>
        </w:rPr>
        <w:t>«Гагаринский район» Смоленской области</w:t>
      </w:r>
      <w:r w:rsidR="00D26E62">
        <w:rPr>
          <w:b/>
          <w:sz w:val="28"/>
          <w:szCs w:val="28"/>
        </w:rPr>
        <w:t xml:space="preserve">                   </w:t>
      </w:r>
      <w:r w:rsidR="00A1147B">
        <w:rPr>
          <w:b/>
          <w:sz w:val="28"/>
          <w:szCs w:val="28"/>
        </w:rPr>
        <w:t xml:space="preserve">        </w:t>
      </w:r>
      <w:r w:rsidR="00D26E62">
        <w:rPr>
          <w:b/>
          <w:sz w:val="28"/>
          <w:szCs w:val="28"/>
        </w:rPr>
        <w:t xml:space="preserve"> Р. В. Журавлев</w:t>
      </w:r>
    </w:p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37628" w:rsidRDefault="00D37628" w:rsidP="0055313E"/>
    <w:p w:rsidR="00D37628" w:rsidRDefault="00D37628" w:rsidP="0055313E"/>
    <w:p w:rsidR="00D37628" w:rsidRDefault="00D37628" w:rsidP="0055313E"/>
    <w:p w:rsidR="00D37628" w:rsidRDefault="00D37628" w:rsidP="0055313E"/>
    <w:p w:rsidR="00D26E62" w:rsidRDefault="00D26E62" w:rsidP="0055313E"/>
    <w:p w:rsidR="00D26E62" w:rsidRDefault="00D26E62" w:rsidP="0055313E"/>
    <w:p w:rsidR="00D26E62" w:rsidRDefault="00D26E62" w:rsidP="0055313E"/>
    <w:tbl>
      <w:tblPr>
        <w:tblW w:w="0" w:type="auto"/>
        <w:jc w:val="center"/>
        <w:tblInd w:w="-2376" w:type="dxa"/>
        <w:tblLayout w:type="fixed"/>
        <w:tblLook w:val="0000" w:firstRow="0" w:lastRow="0" w:firstColumn="0" w:lastColumn="0" w:noHBand="0" w:noVBand="0"/>
      </w:tblPr>
      <w:tblGrid>
        <w:gridCol w:w="4992"/>
        <w:gridCol w:w="4644"/>
      </w:tblGrid>
      <w:tr w:rsidR="00D26E62" w:rsidTr="006F0389">
        <w:trPr>
          <w:trHeight w:val="2771"/>
          <w:jc w:val="center"/>
        </w:trPr>
        <w:tc>
          <w:tcPr>
            <w:tcW w:w="4992" w:type="dxa"/>
          </w:tcPr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Отпечатано в одном экземпляре - в дело</w:t>
            </w: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BA52E3">
              <w:rPr>
                <w:sz w:val="24"/>
                <w:szCs w:val="24"/>
              </w:rPr>
              <w:t xml:space="preserve">Н.Е. </w:t>
            </w:r>
            <w:proofErr w:type="spellStart"/>
            <w:r w:rsidR="00BA52E3">
              <w:rPr>
                <w:sz w:val="24"/>
                <w:szCs w:val="24"/>
              </w:rPr>
              <w:t>Корешкова</w:t>
            </w:r>
            <w:proofErr w:type="spellEnd"/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BA52E3">
              <w:rPr>
                <w:sz w:val="24"/>
                <w:szCs w:val="24"/>
              </w:rPr>
              <w:t>44-94</w:t>
            </w: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»  </w:t>
            </w:r>
            <w:r w:rsidR="006F0389">
              <w:rPr>
                <w:sz w:val="24"/>
                <w:szCs w:val="24"/>
              </w:rPr>
              <w:t>_________</w:t>
            </w:r>
            <w:r w:rsidR="006715B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D26E62" w:rsidRDefault="00D26E62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</w:t>
            </w:r>
          </w:p>
          <w:p w:rsidR="004D10EF" w:rsidRDefault="004D10EF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</w:t>
            </w:r>
          </w:p>
          <w:p w:rsidR="00D26E62" w:rsidRDefault="00D26E62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СиЖКХ</w:t>
            </w:r>
            <w:proofErr w:type="spellEnd"/>
          </w:p>
          <w:p w:rsidR="00D26E62" w:rsidRDefault="00A26AA4" w:rsidP="007E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  <w:p w:rsidR="00D26E62" w:rsidRDefault="006F0389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</w:t>
            </w:r>
          </w:p>
          <w:p w:rsidR="00D26E62" w:rsidRDefault="006F0389" w:rsidP="005531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Финуправление</w:t>
            </w:r>
            <w:proofErr w:type="spellEnd"/>
            <w:r>
              <w:rPr>
                <w:sz w:val="24"/>
                <w:szCs w:val="24"/>
              </w:rPr>
              <w:t xml:space="preserve"> МО «Гагаринский район»</w:t>
            </w:r>
          </w:p>
          <w:p w:rsidR="006F0389" w:rsidRDefault="006F0389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«Гагаринский район»</w:t>
            </w:r>
          </w:p>
          <w:p w:rsidR="006F0389" w:rsidRPr="000E0733" w:rsidRDefault="006F0389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ФКСДМ</w:t>
            </w:r>
          </w:p>
          <w:p w:rsidR="00D26E62" w:rsidRDefault="004D10EF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</w:t>
            </w:r>
            <w:r w:rsidR="00D26E6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 Администрации МО «Гагаринский район»</w:t>
            </w:r>
          </w:p>
        </w:tc>
      </w:tr>
    </w:tbl>
    <w:p w:rsidR="00D26E62" w:rsidRDefault="00D26E62" w:rsidP="0055313E">
      <w:pPr>
        <w:rPr>
          <w:sz w:val="24"/>
          <w:szCs w:val="24"/>
        </w:rPr>
      </w:pPr>
    </w:p>
    <w:p w:rsidR="00D26E62" w:rsidRDefault="00D26E62" w:rsidP="0055313E">
      <w:pPr>
        <w:rPr>
          <w:sz w:val="24"/>
          <w:szCs w:val="24"/>
        </w:rPr>
      </w:pPr>
    </w:p>
    <w:p w:rsidR="00D26E62" w:rsidRDefault="00D26E62" w:rsidP="0055313E">
      <w:pPr>
        <w:rPr>
          <w:sz w:val="24"/>
          <w:szCs w:val="24"/>
        </w:rPr>
      </w:pPr>
    </w:p>
    <w:p w:rsidR="006715BB" w:rsidRDefault="006715BB" w:rsidP="006F0389">
      <w:pPr>
        <w:rPr>
          <w:sz w:val="24"/>
          <w:szCs w:val="24"/>
        </w:rPr>
      </w:pPr>
    </w:p>
    <w:p w:rsidR="006715BB" w:rsidRDefault="006715BB" w:rsidP="006F0389">
      <w:pPr>
        <w:rPr>
          <w:sz w:val="24"/>
          <w:szCs w:val="24"/>
        </w:rPr>
      </w:pPr>
    </w:p>
    <w:p w:rsidR="006F0389" w:rsidRPr="006F0389" w:rsidRDefault="0055576B" w:rsidP="006F038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F0389" w:rsidRPr="006F0389" w:rsidRDefault="006F0389" w:rsidP="006F0389">
      <w:pPr>
        <w:rPr>
          <w:sz w:val="24"/>
          <w:szCs w:val="24"/>
        </w:rPr>
      </w:pPr>
    </w:p>
    <w:p w:rsidR="006F0389" w:rsidRPr="006F0389" w:rsidRDefault="006F0389" w:rsidP="006F0389">
      <w:pPr>
        <w:rPr>
          <w:sz w:val="24"/>
          <w:szCs w:val="24"/>
        </w:rPr>
      </w:pPr>
      <w:r w:rsidRPr="006F0389">
        <w:rPr>
          <w:sz w:val="24"/>
          <w:szCs w:val="24"/>
        </w:rPr>
        <w:t xml:space="preserve">Т. В. Кудрина   </w:t>
      </w:r>
      <w:r w:rsidR="0055576B">
        <w:rPr>
          <w:sz w:val="24"/>
          <w:szCs w:val="24"/>
        </w:rPr>
        <w:t xml:space="preserve">   </w:t>
      </w:r>
      <w:r w:rsidRPr="006F0389">
        <w:rPr>
          <w:sz w:val="24"/>
          <w:szCs w:val="24"/>
        </w:rPr>
        <w:t>_____________</w:t>
      </w:r>
      <w:r w:rsidR="0055576B">
        <w:rPr>
          <w:sz w:val="24"/>
          <w:szCs w:val="24"/>
        </w:rPr>
        <w:t xml:space="preserve"> </w:t>
      </w:r>
      <w:r w:rsidRPr="006F0389">
        <w:rPr>
          <w:sz w:val="24"/>
          <w:szCs w:val="24"/>
        </w:rPr>
        <w:t>«____» ________________201</w:t>
      </w:r>
      <w:r w:rsidR="004D10EF">
        <w:rPr>
          <w:sz w:val="24"/>
          <w:szCs w:val="24"/>
        </w:rPr>
        <w:t>9</w:t>
      </w:r>
      <w:r w:rsidRPr="006F0389">
        <w:rPr>
          <w:sz w:val="24"/>
          <w:szCs w:val="24"/>
        </w:rPr>
        <w:t>г.</w:t>
      </w:r>
    </w:p>
    <w:p w:rsidR="006F0389" w:rsidRPr="006F0389" w:rsidRDefault="006F0389" w:rsidP="006F0389">
      <w:pPr>
        <w:rPr>
          <w:sz w:val="24"/>
          <w:szCs w:val="24"/>
        </w:rPr>
      </w:pPr>
    </w:p>
    <w:p w:rsidR="006F0389" w:rsidRPr="006F0389" w:rsidRDefault="006F0389" w:rsidP="006F0389">
      <w:pPr>
        <w:rPr>
          <w:sz w:val="24"/>
          <w:szCs w:val="24"/>
        </w:rPr>
      </w:pPr>
      <w:r w:rsidRPr="006F0389">
        <w:rPr>
          <w:sz w:val="24"/>
          <w:szCs w:val="24"/>
        </w:rPr>
        <w:t xml:space="preserve">С. М. Епишина  </w:t>
      </w:r>
      <w:r w:rsidR="0055576B">
        <w:rPr>
          <w:sz w:val="24"/>
          <w:szCs w:val="24"/>
        </w:rPr>
        <w:t xml:space="preserve">  </w:t>
      </w:r>
      <w:r w:rsidRPr="006F0389">
        <w:rPr>
          <w:sz w:val="24"/>
          <w:szCs w:val="24"/>
        </w:rPr>
        <w:t>____________</w:t>
      </w:r>
      <w:r w:rsidR="0055576B">
        <w:rPr>
          <w:sz w:val="24"/>
          <w:szCs w:val="24"/>
        </w:rPr>
        <w:t>_</w:t>
      </w:r>
      <w:r w:rsidR="0055576B" w:rsidRPr="006F0389">
        <w:rPr>
          <w:sz w:val="24"/>
          <w:szCs w:val="24"/>
        </w:rPr>
        <w:t xml:space="preserve"> </w:t>
      </w:r>
      <w:r w:rsidRPr="006F0389">
        <w:rPr>
          <w:sz w:val="24"/>
          <w:szCs w:val="24"/>
        </w:rPr>
        <w:t>«____»</w:t>
      </w:r>
      <w:r w:rsidR="0055576B">
        <w:rPr>
          <w:sz w:val="24"/>
          <w:szCs w:val="24"/>
        </w:rPr>
        <w:t xml:space="preserve"> </w:t>
      </w:r>
      <w:r w:rsidR="0055576B">
        <w:rPr>
          <w:sz w:val="24"/>
          <w:szCs w:val="24"/>
        </w:rPr>
        <w:softHyphen/>
      </w:r>
      <w:r w:rsidRPr="006F0389">
        <w:rPr>
          <w:sz w:val="24"/>
          <w:szCs w:val="24"/>
        </w:rPr>
        <w:t>________________201</w:t>
      </w:r>
      <w:r w:rsidR="004D10EF">
        <w:rPr>
          <w:sz w:val="24"/>
          <w:szCs w:val="24"/>
        </w:rPr>
        <w:t>9</w:t>
      </w:r>
      <w:r w:rsidRPr="006F0389">
        <w:rPr>
          <w:sz w:val="24"/>
          <w:szCs w:val="24"/>
        </w:rPr>
        <w:t>г.</w:t>
      </w:r>
    </w:p>
    <w:p w:rsidR="006F0389" w:rsidRPr="006F0389" w:rsidRDefault="006F0389" w:rsidP="006F0389">
      <w:pPr>
        <w:rPr>
          <w:sz w:val="24"/>
          <w:szCs w:val="24"/>
        </w:rPr>
      </w:pPr>
    </w:p>
    <w:p w:rsidR="006F0389" w:rsidRDefault="006F0389" w:rsidP="006F0389">
      <w:pPr>
        <w:rPr>
          <w:sz w:val="24"/>
          <w:szCs w:val="24"/>
        </w:rPr>
      </w:pPr>
      <w:r w:rsidRPr="006F0389">
        <w:rPr>
          <w:sz w:val="24"/>
          <w:szCs w:val="24"/>
        </w:rPr>
        <w:t>М. А. Успенская</w:t>
      </w:r>
      <w:r w:rsidR="0055576B">
        <w:rPr>
          <w:sz w:val="24"/>
          <w:szCs w:val="24"/>
        </w:rPr>
        <w:t xml:space="preserve"> </w:t>
      </w:r>
      <w:r w:rsidRPr="006F0389">
        <w:rPr>
          <w:sz w:val="24"/>
          <w:szCs w:val="24"/>
        </w:rPr>
        <w:t xml:space="preserve"> ___________</w:t>
      </w:r>
      <w:r w:rsidR="0055576B">
        <w:rPr>
          <w:sz w:val="24"/>
          <w:szCs w:val="24"/>
        </w:rPr>
        <w:t xml:space="preserve">__ </w:t>
      </w:r>
      <w:r w:rsidRPr="006F0389">
        <w:rPr>
          <w:sz w:val="24"/>
          <w:szCs w:val="24"/>
        </w:rPr>
        <w:t>«____»</w:t>
      </w:r>
      <w:r w:rsidR="0055576B">
        <w:rPr>
          <w:sz w:val="24"/>
          <w:szCs w:val="24"/>
        </w:rPr>
        <w:t xml:space="preserve"> </w:t>
      </w:r>
      <w:r w:rsidRPr="006F0389">
        <w:rPr>
          <w:sz w:val="24"/>
          <w:szCs w:val="24"/>
        </w:rPr>
        <w:t>________________201</w:t>
      </w:r>
      <w:r w:rsidR="004D10EF">
        <w:rPr>
          <w:sz w:val="24"/>
          <w:szCs w:val="24"/>
        </w:rPr>
        <w:t>9</w:t>
      </w:r>
      <w:r w:rsidRPr="006F0389">
        <w:rPr>
          <w:sz w:val="24"/>
          <w:szCs w:val="24"/>
        </w:rPr>
        <w:t>г.</w:t>
      </w:r>
    </w:p>
    <w:sectPr w:rsidR="006F0389" w:rsidSect="00A4464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07" w:rsidRDefault="00300107" w:rsidP="008735B1">
      <w:r>
        <w:separator/>
      </w:r>
    </w:p>
  </w:endnote>
  <w:endnote w:type="continuationSeparator" w:id="0">
    <w:p w:rsidR="00300107" w:rsidRDefault="00300107" w:rsidP="0087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07" w:rsidRDefault="00300107" w:rsidP="008735B1">
      <w:r>
        <w:separator/>
      </w:r>
    </w:p>
  </w:footnote>
  <w:footnote w:type="continuationSeparator" w:id="0">
    <w:p w:rsidR="00300107" w:rsidRDefault="00300107" w:rsidP="0087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13E"/>
    <w:rsid w:val="000054CB"/>
    <w:rsid w:val="0001009D"/>
    <w:rsid w:val="00010C94"/>
    <w:rsid w:val="000116AD"/>
    <w:rsid w:val="00015941"/>
    <w:rsid w:val="00022133"/>
    <w:rsid w:val="00026605"/>
    <w:rsid w:val="00030A0B"/>
    <w:rsid w:val="00040117"/>
    <w:rsid w:val="00055AC5"/>
    <w:rsid w:val="00057302"/>
    <w:rsid w:val="000602FC"/>
    <w:rsid w:val="00063C20"/>
    <w:rsid w:val="00072499"/>
    <w:rsid w:val="00077C32"/>
    <w:rsid w:val="00086ED8"/>
    <w:rsid w:val="00094B4A"/>
    <w:rsid w:val="00097591"/>
    <w:rsid w:val="000C07D3"/>
    <w:rsid w:val="000D6F8C"/>
    <w:rsid w:val="000D78E5"/>
    <w:rsid w:val="000D7B33"/>
    <w:rsid w:val="000E0733"/>
    <w:rsid w:val="000E0B2A"/>
    <w:rsid w:val="000E5CDA"/>
    <w:rsid w:val="000F16E4"/>
    <w:rsid w:val="000F5D11"/>
    <w:rsid w:val="0011574F"/>
    <w:rsid w:val="0011719E"/>
    <w:rsid w:val="0012011E"/>
    <w:rsid w:val="00123B82"/>
    <w:rsid w:val="00132D74"/>
    <w:rsid w:val="00137B97"/>
    <w:rsid w:val="00145734"/>
    <w:rsid w:val="00147D2E"/>
    <w:rsid w:val="00153020"/>
    <w:rsid w:val="00154124"/>
    <w:rsid w:val="001575E3"/>
    <w:rsid w:val="001614A9"/>
    <w:rsid w:val="001766F5"/>
    <w:rsid w:val="00190B8E"/>
    <w:rsid w:val="00196879"/>
    <w:rsid w:val="0019735C"/>
    <w:rsid w:val="001A6F98"/>
    <w:rsid w:val="001A7611"/>
    <w:rsid w:val="001B62AF"/>
    <w:rsid w:val="001C0765"/>
    <w:rsid w:val="001C0DDE"/>
    <w:rsid w:val="001C16D1"/>
    <w:rsid w:val="001C792E"/>
    <w:rsid w:val="001D3BDE"/>
    <w:rsid w:val="001F011E"/>
    <w:rsid w:val="00201171"/>
    <w:rsid w:val="002145C2"/>
    <w:rsid w:val="00221849"/>
    <w:rsid w:val="00233184"/>
    <w:rsid w:val="002339AF"/>
    <w:rsid w:val="00241C20"/>
    <w:rsid w:val="0024552D"/>
    <w:rsid w:val="00251108"/>
    <w:rsid w:val="00257091"/>
    <w:rsid w:val="00276A58"/>
    <w:rsid w:val="00292955"/>
    <w:rsid w:val="002929E9"/>
    <w:rsid w:val="002A79CE"/>
    <w:rsid w:val="002B1F8F"/>
    <w:rsid w:val="002B71D8"/>
    <w:rsid w:val="002C2280"/>
    <w:rsid w:val="002D0583"/>
    <w:rsid w:val="002D0F1B"/>
    <w:rsid w:val="002E02AB"/>
    <w:rsid w:val="002E1B80"/>
    <w:rsid w:val="002E4A0F"/>
    <w:rsid w:val="002E59C5"/>
    <w:rsid w:val="002E60F3"/>
    <w:rsid w:val="002F5058"/>
    <w:rsid w:val="00300107"/>
    <w:rsid w:val="003004DB"/>
    <w:rsid w:val="003023E1"/>
    <w:rsid w:val="00310127"/>
    <w:rsid w:val="003263C6"/>
    <w:rsid w:val="0032663A"/>
    <w:rsid w:val="00332AB6"/>
    <w:rsid w:val="00341DA6"/>
    <w:rsid w:val="003503E8"/>
    <w:rsid w:val="00352C76"/>
    <w:rsid w:val="00360C13"/>
    <w:rsid w:val="00360F34"/>
    <w:rsid w:val="003610F0"/>
    <w:rsid w:val="0036275F"/>
    <w:rsid w:val="00362EF1"/>
    <w:rsid w:val="00372B94"/>
    <w:rsid w:val="00375002"/>
    <w:rsid w:val="0037532C"/>
    <w:rsid w:val="00381564"/>
    <w:rsid w:val="00397BCB"/>
    <w:rsid w:val="003A4451"/>
    <w:rsid w:val="003C50B3"/>
    <w:rsid w:val="003E3A59"/>
    <w:rsid w:val="003F0814"/>
    <w:rsid w:val="003F59B3"/>
    <w:rsid w:val="003F6E14"/>
    <w:rsid w:val="00406B54"/>
    <w:rsid w:val="0041339B"/>
    <w:rsid w:val="00414904"/>
    <w:rsid w:val="004166AA"/>
    <w:rsid w:val="00421B5F"/>
    <w:rsid w:val="00426C41"/>
    <w:rsid w:val="00427F79"/>
    <w:rsid w:val="004310F6"/>
    <w:rsid w:val="00440520"/>
    <w:rsid w:val="004444EC"/>
    <w:rsid w:val="00446487"/>
    <w:rsid w:val="00453970"/>
    <w:rsid w:val="004549DB"/>
    <w:rsid w:val="004551DA"/>
    <w:rsid w:val="00456D30"/>
    <w:rsid w:val="00470E2D"/>
    <w:rsid w:val="00471138"/>
    <w:rsid w:val="00474A75"/>
    <w:rsid w:val="00475474"/>
    <w:rsid w:val="00475746"/>
    <w:rsid w:val="00483261"/>
    <w:rsid w:val="00486515"/>
    <w:rsid w:val="004940D5"/>
    <w:rsid w:val="00497D09"/>
    <w:rsid w:val="004A4E80"/>
    <w:rsid w:val="004A52D7"/>
    <w:rsid w:val="004B059C"/>
    <w:rsid w:val="004B4EAB"/>
    <w:rsid w:val="004B65FF"/>
    <w:rsid w:val="004B72F4"/>
    <w:rsid w:val="004C2404"/>
    <w:rsid w:val="004D10EF"/>
    <w:rsid w:val="004D2BE3"/>
    <w:rsid w:val="004D6F9A"/>
    <w:rsid w:val="004E5ADD"/>
    <w:rsid w:val="004E63C1"/>
    <w:rsid w:val="004E7FBB"/>
    <w:rsid w:val="004F36D4"/>
    <w:rsid w:val="004F69D4"/>
    <w:rsid w:val="004F723E"/>
    <w:rsid w:val="00500837"/>
    <w:rsid w:val="005120D7"/>
    <w:rsid w:val="0051484B"/>
    <w:rsid w:val="00514A17"/>
    <w:rsid w:val="005154A2"/>
    <w:rsid w:val="005162BF"/>
    <w:rsid w:val="00524026"/>
    <w:rsid w:val="0052659D"/>
    <w:rsid w:val="0054322E"/>
    <w:rsid w:val="0055313E"/>
    <w:rsid w:val="005540DD"/>
    <w:rsid w:val="0055576B"/>
    <w:rsid w:val="005568DA"/>
    <w:rsid w:val="00556E65"/>
    <w:rsid w:val="00560860"/>
    <w:rsid w:val="00561CA5"/>
    <w:rsid w:val="00562AB5"/>
    <w:rsid w:val="00571F3D"/>
    <w:rsid w:val="005738CA"/>
    <w:rsid w:val="00583213"/>
    <w:rsid w:val="0058504C"/>
    <w:rsid w:val="00593479"/>
    <w:rsid w:val="0059625B"/>
    <w:rsid w:val="005A431E"/>
    <w:rsid w:val="005A5345"/>
    <w:rsid w:val="005A7AB2"/>
    <w:rsid w:val="005B5C96"/>
    <w:rsid w:val="005C085E"/>
    <w:rsid w:val="005C0FC6"/>
    <w:rsid w:val="005C50B3"/>
    <w:rsid w:val="005C7DB7"/>
    <w:rsid w:val="005D221E"/>
    <w:rsid w:val="005D27B6"/>
    <w:rsid w:val="005D3A44"/>
    <w:rsid w:val="005D4F44"/>
    <w:rsid w:val="005E040F"/>
    <w:rsid w:val="005E3210"/>
    <w:rsid w:val="005E573B"/>
    <w:rsid w:val="005E6F57"/>
    <w:rsid w:val="005F008A"/>
    <w:rsid w:val="005F1D0D"/>
    <w:rsid w:val="00607F47"/>
    <w:rsid w:val="0061047B"/>
    <w:rsid w:val="006131F8"/>
    <w:rsid w:val="00620E4D"/>
    <w:rsid w:val="00626DC9"/>
    <w:rsid w:val="00627A48"/>
    <w:rsid w:val="006329EA"/>
    <w:rsid w:val="00665A98"/>
    <w:rsid w:val="00667DFE"/>
    <w:rsid w:val="006715BB"/>
    <w:rsid w:val="006743F6"/>
    <w:rsid w:val="00675ED0"/>
    <w:rsid w:val="006A56BF"/>
    <w:rsid w:val="006A5888"/>
    <w:rsid w:val="006B193D"/>
    <w:rsid w:val="006C1D45"/>
    <w:rsid w:val="006C61FE"/>
    <w:rsid w:val="006D4647"/>
    <w:rsid w:val="006D6CAD"/>
    <w:rsid w:val="006F0389"/>
    <w:rsid w:val="006F36C6"/>
    <w:rsid w:val="006F39F4"/>
    <w:rsid w:val="006F7AB2"/>
    <w:rsid w:val="00705F6A"/>
    <w:rsid w:val="00720860"/>
    <w:rsid w:val="007214E1"/>
    <w:rsid w:val="007465A0"/>
    <w:rsid w:val="0074762C"/>
    <w:rsid w:val="00760AA4"/>
    <w:rsid w:val="007718AC"/>
    <w:rsid w:val="00794BF5"/>
    <w:rsid w:val="007A6B40"/>
    <w:rsid w:val="007B6596"/>
    <w:rsid w:val="007C2907"/>
    <w:rsid w:val="007E1081"/>
    <w:rsid w:val="007E3D0C"/>
    <w:rsid w:val="007E4654"/>
    <w:rsid w:val="007E71FD"/>
    <w:rsid w:val="007F1111"/>
    <w:rsid w:val="007F7C68"/>
    <w:rsid w:val="00824DEA"/>
    <w:rsid w:val="00841E56"/>
    <w:rsid w:val="00854FBA"/>
    <w:rsid w:val="008631CD"/>
    <w:rsid w:val="008642D7"/>
    <w:rsid w:val="008735B1"/>
    <w:rsid w:val="008763BD"/>
    <w:rsid w:val="00877956"/>
    <w:rsid w:val="00882AE2"/>
    <w:rsid w:val="00887E78"/>
    <w:rsid w:val="00890B1F"/>
    <w:rsid w:val="008A2A4F"/>
    <w:rsid w:val="008B6190"/>
    <w:rsid w:val="008C5102"/>
    <w:rsid w:val="008D2F71"/>
    <w:rsid w:val="008E19AA"/>
    <w:rsid w:val="008E597B"/>
    <w:rsid w:val="008F413A"/>
    <w:rsid w:val="008F70DD"/>
    <w:rsid w:val="00903059"/>
    <w:rsid w:val="00910893"/>
    <w:rsid w:val="00920A38"/>
    <w:rsid w:val="00923E3F"/>
    <w:rsid w:val="0092567E"/>
    <w:rsid w:val="00926AF3"/>
    <w:rsid w:val="009319E0"/>
    <w:rsid w:val="00936D32"/>
    <w:rsid w:val="00953062"/>
    <w:rsid w:val="009551D6"/>
    <w:rsid w:val="00960EFF"/>
    <w:rsid w:val="0096128A"/>
    <w:rsid w:val="009627A4"/>
    <w:rsid w:val="00964E9D"/>
    <w:rsid w:val="009823D7"/>
    <w:rsid w:val="0098263B"/>
    <w:rsid w:val="00990879"/>
    <w:rsid w:val="00991A82"/>
    <w:rsid w:val="009936CF"/>
    <w:rsid w:val="00997E94"/>
    <w:rsid w:val="009B34DD"/>
    <w:rsid w:val="009B4395"/>
    <w:rsid w:val="009B6926"/>
    <w:rsid w:val="009C05D3"/>
    <w:rsid w:val="009C7CAF"/>
    <w:rsid w:val="009D73EF"/>
    <w:rsid w:val="00A02497"/>
    <w:rsid w:val="00A1147B"/>
    <w:rsid w:val="00A2675A"/>
    <w:rsid w:val="00A26AA4"/>
    <w:rsid w:val="00A43B93"/>
    <w:rsid w:val="00A4464B"/>
    <w:rsid w:val="00A46CCF"/>
    <w:rsid w:val="00A501BF"/>
    <w:rsid w:val="00A51162"/>
    <w:rsid w:val="00A5257E"/>
    <w:rsid w:val="00A52A7F"/>
    <w:rsid w:val="00A66961"/>
    <w:rsid w:val="00A75D25"/>
    <w:rsid w:val="00A845C8"/>
    <w:rsid w:val="00A854D0"/>
    <w:rsid w:val="00A97DB8"/>
    <w:rsid w:val="00AB698F"/>
    <w:rsid w:val="00AD38E1"/>
    <w:rsid w:val="00AD494C"/>
    <w:rsid w:val="00AD49A2"/>
    <w:rsid w:val="00AE0527"/>
    <w:rsid w:val="00AE3BAF"/>
    <w:rsid w:val="00AF025E"/>
    <w:rsid w:val="00B0078D"/>
    <w:rsid w:val="00B0546F"/>
    <w:rsid w:val="00B132E2"/>
    <w:rsid w:val="00B155B7"/>
    <w:rsid w:val="00B20FEC"/>
    <w:rsid w:val="00B22E1E"/>
    <w:rsid w:val="00B278A6"/>
    <w:rsid w:val="00B34CD4"/>
    <w:rsid w:val="00B43C6B"/>
    <w:rsid w:val="00B453E6"/>
    <w:rsid w:val="00B50DB9"/>
    <w:rsid w:val="00B543A3"/>
    <w:rsid w:val="00B56F24"/>
    <w:rsid w:val="00B65591"/>
    <w:rsid w:val="00B67C34"/>
    <w:rsid w:val="00B87745"/>
    <w:rsid w:val="00B9190B"/>
    <w:rsid w:val="00BA1468"/>
    <w:rsid w:val="00BA1D7A"/>
    <w:rsid w:val="00BA4214"/>
    <w:rsid w:val="00BA52E3"/>
    <w:rsid w:val="00BB2092"/>
    <w:rsid w:val="00BB2503"/>
    <w:rsid w:val="00BB2750"/>
    <w:rsid w:val="00BB30B2"/>
    <w:rsid w:val="00BC59BF"/>
    <w:rsid w:val="00BD56F9"/>
    <w:rsid w:val="00BD6C6C"/>
    <w:rsid w:val="00BE4B48"/>
    <w:rsid w:val="00BE5CD8"/>
    <w:rsid w:val="00BF439F"/>
    <w:rsid w:val="00BF6873"/>
    <w:rsid w:val="00C15F54"/>
    <w:rsid w:val="00C17CE4"/>
    <w:rsid w:val="00C26398"/>
    <w:rsid w:val="00C269A3"/>
    <w:rsid w:val="00C33234"/>
    <w:rsid w:val="00C35B30"/>
    <w:rsid w:val="00C45717"/>
    <w:rsid w:val="00C5253D"/>
    <w:rsid w:val="00C52728"/>
    <w:rsid w:val="00C53083"/>
    <w:rsid w:val="00C63875"/>
    <w:rsid w:val="00C64159"/>
    <w:rsid w:val="00C652DB"/>
    <w:rsid w:val="00C67D7D"/>
    <w:rsid w:val="00C77B68"/>
    <w:rsid w:val="00C808B0"/>
    <w:rsid w:val="00C85770"/>
    <w:rsid w:val="00C908E8"/>
    <w:rsid w:val="00CA38BB"/>
    <w:rsid w:val="00CB2D21"/>
    <w:rsid w:val="00CC16B2"/>
    <w:rsid w:val="00CC61DE"/>
    <w:rsid w:val="00CD24D7"/>
    <w:rsid w:val="00CD25D3"/>
    <w:rsid w:val="00CD2DE2"/>
    <w:rsid w:val="00CD587D"/>
    <w:rsid w:val="00CD5F83"/>
    <w:rsid w:val="00CE1C70"/>
    <w:rsid w:val="00CE67D1"/>
    <w:rsid w:val="00D0044D"/>
    <w:rsid w:val="00D1504F"/>
    <w:rsid w:val="00D226B4"/>
    <w:rsid w:val="00D244CA"/>
    <w:rsid w:val="00D258EC"/>
    <w:rsid w:val="00D25E3E"/>
    <w:rsid w:val="00D26E62"/>
    <w:rsid w:val="00D34917"/>
    <w:rsid w:val="00D37628"/>
    <w:rsid w:val="00D65BA3"/>
    <w:rsid w:val="00D73049"/>
    <w:rsid w:val="00D7689A"/>
    <w:rsid w:val="00DB4B10"/>
    <w:rsid w:val="00DB72CE"/>
    <w:rsid w:val="00DD106C"/>
    <w:rsid w:val="00DF0730"/>
    <w:rsid w:val="00DF15CC"/>
    <w:rsid w:val="00DF2CC3"/>
    <w:rsid w:val="00DF5686"/>
    <w:rsid w:val="00E03B5C"/>
    <w:rsid w:val="00E04A74"/>
    <w:rsid w:val="00E0577A"/>
    <w:rsid w:val="00E061F4"/>
    <w:rsid w:val="00E12347"/>
    <w:rsid w:val="00E14644"/>
    <w:rsid w:val="00E171A9"/>
    <w:rsid w:val="00E3310B"/>
    <w:rsid w:val="00E351A6"/>
    <w:rsid w:val="00E406ED"/>
    <w:rsid w:val="00E41A54"/>
    <w:rsid w:val="00E5469F"/>
    <w:rsid w:val="00E565DE"/>
    <w:rsid w:val="00E63323"/>
    <w:rsid w:val="00E66558"/>
    <w:rsid w:val="00E70AFE"/>
    <w:rsid w:val="00E70B2E"/>
    <w:rsid w:val="00E72311"/>
    <w:rsid w:val="00E77F6A"/>
    <w:rsid w:val="00E90C54"/>
    <w:rsid w:val="00E956BE"/>
    <w:rsid w:val="00EA3630"/>
    <w:rsid w:val="00EA419B"/>
    <w:rsid w:val="00EA4BEF"/>
    <w:rsid w:val="00EA4F48"/>
    <w:rsid w:val="00EB0401"/>
    <w:rsid w:val="00EB06F8"/>
    <w:rsid w:val="00ED0FF6"/>
    <w:rsid w:val="00EE0AFA"/>
    <w:rsid w:val="00EE31A7"/>
    <w:rsid w:val="00EE61BC"/>
    <w:rsid w:val="00F01F99"/>
    <w:rsid w:val="00F03542"/>
    <w:rsid w:val="00F03D9E"/>
    <w:rsid w:val="00F166B0"/>
    <w:rsid w:val="00F17B9F"/>
    <w:rsid w:val="00F24B44"/>
    <w:rsid w:val="00F303C9"/>
    <w:rsid w:val="00F31791"/>
    <w:rsid w:val="00F333DD"/>
    <w:rsid w:val="00F41CBD"/>
    <w:rsid w:val="00F530F0"/>
    <w:rsid w:val="00F541CA"/>
    <w:rsid w:val="00F545F8"/>
    <w:rsid w:val="00F60DAC"/>
    <w:rsid w:val="00F64588"/>
    <w:rsid w:val="00F713E5"/>
    <w:rsid w:val="00F8307A"/>
    <w:rsid w:val="00F90779"/>
    <w:rsid w:val="00FA39BB"/>
    <w:rsid w:val="00FB3660"/>
    <w:rsid w:val="00FC0C27"/>
    <w:rsid w:val="00FC69FB"/>
    <w:rsid w:val="00FC788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13E"/>
  </w:style>
  <w:style w:type="paragraph" w:styleId="1">
    <w:name w:val="heading 1"/>
    <w:basedOn w:val="a"/>
    <w:next w:val="a"/>
    <w:link w:val="10"/>
    <w:uiPriority w:val="99"/>
    <w:qFormat/>
    <w:rsid w:val="0055313E"/>
    <w:pPr>
      <w:keepNext/>
      <w:ind w:firstLine="73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531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5531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Body Text"/>
    <w:basedOn w:val="a"/>
    <w:link w:val="a6"/>
    <w:uiPriority w:val="99"/>
    <w:rsid w:val="0055313E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sz w:val="20"/>
    </w:rPr>
  </w:style>
  <w:style w:type="paragraph" w:styleId="a7">
    <w:name w:val="Plain Text"/>
    <w:basedOn w:val="a"/>
    <w:link w:val="a8"/>
    <w:uiPriority w:val="99"/>
    <w:rsid w:val="0055313E"/>
    <w:rPr>
      <w:rFonts w:ascii="Courier New" w:hAnsi="Courier New"/>
    </w:rPr>
  </w:style>
  <w:style w:type="character" w:customStyle="1" w:styleId="a8">
    <w:name w:val="Текст Знак"/>
    <w:link w:val="a7"/>
    <w:uiPriority w:val="99"/>
    <w:semiHidden/>
    <w:locked/>
    <w:rPr>
      <w:rFonts w:ascii="Courier New" w:hAnsi="Courier New"/>
      <w:sz w:val="20"/>
    </w:rPr>
  </w:style>
  <w:style w:type="paragraph" w:customStyle="1" w:styleId="a9">
    <w:name w:val="Знак Знак Знак Знак Знак Знак Знак"/>
    <w:basedOn w:val="a"/>
    <w:uiPriority w:val="99"/>
    <w:rsid w:val="00553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Печатная машинка"/>
    <w:uiPriority w:val="99"/>
    <w:rsid w:val="0055313E"/>
    <w:rPr>
      <w:rFonts w:ascii="Courier New" w:hAnsi="Courier New"/>
      <w:sz w:val="20"/>
    </w:rPr>
  </w:style>
  <w:style w:type="character" w:customStyle="1" w:styleId="FontStyle12">
    <w:name w:val="Font Style12"/>
    <w:uiPriority w:val="99"/>
    <w:rsid w:val="0037532C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rsid w:val="008735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35B1"/>
  </w:style>
  <w:style w:type="paragraph" w:styleId="ad">
    <w:name w:val="footer"/>
    <w:basedOn w:val="a"/>
    <w:link w:val="ae"/>
    <w:uiPriority w:val="99"/>
    <w:rsid w:val="008735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735B1"/>
  </w:style>
  <w:style w:type="paragraph" w:styleId="af">
    <w:name w:val="Balloon Text"/>
    <w:basedOn w:val="a"/>
    <w:link w:val="af0"/>
    <w:uiPriority w:val="99"/>
    <w:rsid w:val="001A6F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A6F98"/>
    <w:rPr>
      <w:rFonts w:ascii="Segoe UI" w:hAnsi="Segoe UI"/>
      <w:sz w:val="18"/>
    </w:rPr>
  </w:style>
  <w:style w:type="table" w:styleId="af1">
    <w:name w:val="Table Grid"/>
    <w:basedOn w:val="a1"/>
    <w:uiPriority w:val="99"/>
    <w:rsid w:val="003F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"Гагаринский район"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Администрация</dc:creator>
  <cp:keywords/>
  <dc:description/>
  <cp:lastModifiedBy>Корешкова НЕ</cp:lastModifiedBy>
  <cp:revision>23</cp:revision>
  <cp:lastPrinted>2019-05-22T09:00:00Z</cp:lastPrinted>
  <dcterms:created xsi:type="dcterms:W3CDTF">2019-05-14T13:24:00Z</dcterms:created>
  <dcterms:modified xsi:type="dcterms:W3CDTF">2019-05-30T12:24:00Z</dcterms:modified>
</cp:coreProperties>
</file>