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BB">
        <w:rPr>
          <w:rFonts w:ascii="Times New Roman" w:hAnsi="Times New Roman" w:cs="Times New Roman"/>
          <w:b/>
          <w:sz w:val="24"/>
          <w:szCs w:val="24"/>
        </w:rPr>
        <w:t>«Гагаринский район»</w:t>
      </w:r>
      <w:r w:rsidR="00EE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4A9">
        <w:rPr>
          <w:rFonts w:ascii="Times New Roman" w:hAnsi="Times New Roman" w:cs="Times New Roman"/>
          <w:b/>
          <w:sz w:val="24"/>
          <w:szCs w:val="24"/>
        </w:rPr>
        <w:t>на 10.</w:t>
      </w:r>
      <w:r w:rsidR="00245F2F">
        <w:rPr>
          <w:rFonts w:ascii="Times New Roman" w:hAnsi="Times New Roman" w:cs="Times New Roman"/>
          <w:b/>
          <w:sz w:val="24"/>
          <w:szCs w:val="24"/>
        </w:rPr>
        <w:t>0</w:t>
      </w:r>
      <w:r w:rsidR="00572C6A">
        <w:rPr>
          <w:rFonts w:ascii="Times New Roman" w:hAnsi="Times New Roman" w:cs="Times New Roman"/>
          <w:b/>
          <w:sz w:val="24"/>
          <w:szCs w:val="24"/>
        </w:rPr>
        <w:t>6</w:t>
      </w:r>
      <w:r w:rsidR="0071410C" w:rsidRPr="00540023">
        <w:rPr>
          <w:rFonts w:ascii="Times New Roman" w:hAnsi="Times New Roman" w:cs="Times New Roman"/>
          <w:b/>
          <w:sz w:val="24"/>
          <w:szCs w:val="24"/>
        </w:rPr>
        <w:t>.</w:t>
      </w:r>
      <w:r w:rsidR="00EE1B3E">
        <w:rPr>
          <w:rFonts w:ascii="Times New Roman" w:hAnsi="Times New Roman" w:cs="Times New Roman"/>
          <w:b/>
          <w:sz w:val="24"/>
          <w:szCs w:val="24"/>
        </w:rPr>
        <w:t>202</w:t>
      </w:r>
      <w:r w:rsidR="001E5512">
        <w:rPr>
          <w:rFonts w:ascii="Times New Roman" w:hAnsi="Times New Roman" w:cs="Times New Roman"/>
          <w:b/>
          <w:sz w:val="24"/>
          <w:szCs w:val="24"/>
        </w:rPr>
        <w:t>4</w:t>
      </w:r>
      <w:r w:rsidR="00EE1B3E">
        <w:rPr>
          <w:rFonts w:ascii="Times New Roman" w:hAnsi="Times New Roman" w:cs="Times New Roman"/>
          <w:b/>
          <w:sz w:val="24"/>
          <w:szCs w:val="24"/>
        </w:rPr>
        <w:t>.</w:t>
      </w:r>
      <w:r w:rsidR="0071410C"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38F" w:rsidRPr="0021438F" w:rsidRDefault="0021438F" w:rsidP="0021438F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E1B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2D31CA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</w:t>
      </w:r>
      <w:r w:rsidR="00A06E7E" w:rsidRPr="00540023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  <w:r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245F2F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572C6A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1E551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56" w:type="dxa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418"/>
        <w:gridCol w:w="1559"/>
        <w:gridCol w:w="1750"/>
        <w:gridCol w:w="1843"/>
      </w:tblGrid>
      <w:tr w:rsidR="004A1D46" w:rsidRPr="00202B5A" w:rsidTr="000518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0654A9" w:rsidP="00255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A1D46"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BD3B8B" w:rsidRDefault="007A6D4B" w:rsidP="00EF1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6D4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7A6D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7A6D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6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Гагаринский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</w:t>
            </w: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7A6D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5370BD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7A6D4B" w:rsidRPr="00202B5A" w:rsidTr="007A6D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4B" w:rsidRPr="007A4109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7A6D4B" w:rsidRPr="00202B5A" w:rsidTr="0005185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4B" w:rsidRPr="00202B5A" w:rsidRDefault="007A6D4B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4B" w:rsidRPr="00202B5A" w:rsidRDefault="007A6D4B" w:rsidP="00BD3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39299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4B" w:rsidRPr="00202B5A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4B" w:rsidRPr="0076014B" w:rsidRDefault="007A6D4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</w:tbl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F3497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EE6BBB">
        <w:rPr>
          <w:rFonts w:ascii="Times New Roman" w:hAnsi="Times New Roman" w:cs="Times New Roman"/>
          <w:sz w:val="24"/>
          <w:szCs w:val="24"/>
        </w:rPr>
        <w:t>МО «Гагаринский район»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с </w:t>
      </w:r>
      <w:r w:rsidR="00A01183">
        <w:rPr>
          <w:rFonts w:ascii="Times New Roman" w:hAnsi="Times New Roman" w:cs="Times New Roman"/>
          <w:sz w:val="24"/>
          <w:szCs w:val="24"/>
        </w:rPr>
        <w:t>января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</w:t>
      </w:r>
      <w:r w:rsidR="00C41770">
        <w:rPr>
          <w:rFonts w:ascii="Times New Roman" w:hAnsi="Times New Roman" w:cs="Times New Roman"/>
          <w:sz w:val="24"/>
          <w:szCs w:val="24"/>
        </w:rPr>
        <w:t>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г. по </w:t>
      </w:r>
      <w:r w:rsidR="00572C6A">
        <w:rPr>
          <w:rFonts w:ascii="Times New Roman" w:hAnsi="Times New Roman" w:cs="Times New Roman"/>
          <w:sz w:val="24"/>
          <w:szCs w:val="24"/>
        </w:rPr>
        <w:t>июнь</w:t>
      </w:r>
      <w:r w:rsidR="001E5512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г. </w:t>
      </w:r>
      <w:r w:rsidR="008A600B">
        <w:rPr>
          <w:rFonts w:ascii="Times New Roman" w:hAnsi="Times New Roman" w:cs="Times New Roman"/>
          <w:sz w:val="24"/>
          <w:szCs w:val="24"/>
        </w:rPr>
        <w:t>увеличилось</w:t>
      </w:r>
      <w:r w:rsidR="00C41770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3058A7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2,</w:t>
      </w:r>
      <w:r w:rsidR="00572C6A">
        <w:rPr>
          <w:rFonts w:ascii="Times New Roman" w:hAnsi="Times New Roman" w:cs="Times New Roman"/>
          <w:sz w:val="24"/>
          <w:szCs w:val="24"/>
        </w:rPr>
        <w:t>8</w:t>
      </w:r>
      <w:r w:rsidR="008A600B" w:rsidRPr="008A600B">
        <w:rPr>
          <w:rFonts w:ascii="Times New Roman" w:hAnsi="Times New Roman" w:cs="Times New Roman"/>
          <w:sz w:val="24"/>
          <w:szCs w:val="24"/>
        </w:rPr>
        <w:t xml:space="preserve"> %</w:t>
      </w:r>
      <w:r w:rsidR="0098491B">
        <w:rPr>
          <w:rFonts w:ascii="Times New Roman" w:hAnsi="Times New Roman" w:cs="Times New Roman"/>
          <w:sz w:val="24"/>
          <w:szCs w:val="24"/>
        </w:rPr>
        <w:t>,</w:t>
      </w:r>
      <w:r w:rsidRPr="00B03B49">
        <w:rPr>
          <w:rFonts w:ascii="Times New Roman" w:hAnsi="Times New Roman" w:cs="Times New Roman"/>
          <w:sz w:val="24"/>
          <w:szCs w:val="24"/>
        </w:rPr>
        <w:t xml:space="preserve">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>является</w:t>
      </w:r>
      <w:r w:rsidRPr="007A6D4B">
        <w:rPr>
          <w:rFonts w:ascii="Times New Roman" w:hAnsi="Times New Roman" w:cs="Times New Roman"/>
          <w:sz w:val="24"/>
          <w:szCs w:val="24"/>
        </w:rPr>
        <w:t xml:space="preserve"> </w:t>
      </w:r>
      <w:r w:rsidR="007A6D4B" w:rsidRPr="007A6D4B">
        <w:rPr>
          <w:rFonts w:ascii="Times New Roman" w:hAnsi="Times New Roman" w:cs="Times New Roman"/>
          <w:bCs/>
          <w:sz w:val="24"/>
          <w:szCs w:val="24"/>
        </w:rPr>
        <w:t>11</w:t>
      </w:r>
      <w:r w:rsidRPr="003C5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. </w:t>
      </w:r>
      <w:r w:rsidR="008B5DDC" w:rsidRPr="00F34970">
        <w:rPr>
          <w:rFonts w:ascii="Times New Roman" w:hAnsi="Times New Roman" w:cs="Times New Roman"/>
          <w:sz w:val="24"/>
          <w:szCs w:val="24"/>
        </w:rPr>
        <w:t>На 10.</w:t>
      </w:r>
      <w:r w:rsidR="001E5512">
        <w:rPr>
          <w:rFonts w:ascii="Times New Roman" w:hAnsi="Times New Roman" w:cs="Times New Roman"/>
          <w:sz w:val="24"/>
          <w:szCs w:val="24"/>
        </w:rPr>
        <w:t>0</w:t>
      </w:r>
      <w:r w:rsidR="00572C6A">
        <w:rPr>
          <w:rFonts w:ascii="Times New Roman" w:hAnsi="Times New Roman" w:cs="Times New Roman"/>
          <w:sz w:val="24"/>
          <w:szCs w:val="24"/>
        </w:rPr>
        <w:t>6</w:t>
      </w:r>
      <w:r w:rsidR="001E5512">
        <w:rPr>
          <w:rFonts w:ascii="Times New Roman" w:hAnsi="Times New Roman" w:cs="Times New Roman"/>
          <w:sz w:val="24"/>
          <w:szCs w:val="24"/>
        </w:rPr>
        <w:t>.2024</w:t>
      </w:r>
      <w:r w:rsidR="008D0333" w:rsidRPr="00F34970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8A600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2169C4" w:rsidRPr="00F34970">
        <w:rPr>
          <w:rFonts w:ascii="Times New Roman" w:hAnsi="Times New Roman" w:cs="Times New Roman"/>
          <w:sz w:val="24"/>
          <w:szCs w:val="24"/>
        </w:rPr>
        <w:t xml:space="preserve">на </w:t>
      </w:r>
      <w:r w:rsidR="00572C6A">
        <w:rPr>
          <w:rFonts w:ascii="Times New Roman" w:hAnsi="Times New Roman" w:cs="Times New Roman"/>
          <w:sz w:val="24"/>
          <w:szCs w:val="24"/>
        </w:rPr>
        <w:t>42</w:t>
      </w:r>
      <w:r w:rsidR="003058A7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>единиц</w:t>
      </w:r>
      <w:r w:rsidR="005F7920" w:rsidRPr="00F34970">
        <w:rPr>
          <w:rFonts w:ascii="Times New Roman" w:hAnsi="Times New Roman" w:cs="Times New Roman"/>
          <w:sz w:val="24"/>
          <w:szCs w:val="24"/>
        </w:rPr>
        <w:t>.</w:t>
      </w:r>
    </w:p>
    <w:p w:rsidR="00A01183" w:rsidRPr="007B6C20" w:rsidRDefault="00A0118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3A54BE">
        <w:rPr>
          <w:rFonts w:ascii="Times New Roman" w:hAnsi="Times New Roman" w:cs="Times New Roman"/>
          <w:b/>
          <w:bCs/>
          <w:sz w:val="20"/>
          <w:szCs w:val="24"/>
        </w:rPr>
        <w:t>Гагаринском</w:t>
      </w:r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DA30DC">
        <w:trPr>
          <w:trHeight w:val="2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572C6A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2179" w:rsidP="007B6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2179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2179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331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4F407B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572C6A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9B69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2179" w:rsidP="00816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E979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382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E979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E979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91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E979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07B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6F5DC1" w:rsidP="0057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402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2179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07B" w:rsidRPr="0042427B" w:rsidRDefault="00E979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2,2%</w:t>
            </w:r>
          </w:p>
        </w:tc>
      </w:tr>
    </w:tbl>
    <w:p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Pr="006162B8">
        <w:rPr>
          <w:rFonts w:ascii="Times New Roman" w:hAnsi="Times New Roman" w:cs="Times New Roman"/>
          <w:sz w:val="24"/>
          <w:szCs w:val="24"/>
        </w:rPr>
        <w:t xml:space="preserve">за </w:t>
      </w:r>
      <w:r w:rsidR="00A017FA">
        <w:rPr>
          <w:rFonts w:ascii="Times New Roman" w:hAnsi="Times New Roman" w:cs="Times New Roman"/>
          <w:sz w:val="24"/>
          <w:szCs w:val="24"/>
        </w:rPr>
        <w:t>январь-</w:t>
      </w:r>
      <w:r w:rsidR="00E979FB">
        <w:rPr>
          <w:rFonts w:ascii="Times New Roman" w:hAnsi="Times New Roman" w:cs="Times New Roman"/>
          <w:sz w:val="24"/>
          <w:szCs w:val="24"/>
        </w:rPr>
        <w:t>июнь</w:t>
      </w:r>
      <w:r w:rsidR="00A017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6162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8" w:rsidRPr="006162B8">
        <w:rPr>
          <w:rFonts w:ascii="Times New Roman" w:hAnsi="Times New Roman" w:cs="Times New Roman"/>
          <w:bCs/>
          <w:sz w:val="24"/>
          <w:szCs w:val="24"/>
        </w:rPr>
        <w:t>муниципальном образовании «Гагаринский район» Смоленской области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ко</w:t>
      </w:r>
      <w:r w:rsidR="005A69D3">
        <w:rPr>
          <w:rFonts w:ascii="Times New Roman" w:hAnsi="Times New Roman" w:cs="Times New Roman"/>
          <w:sz w:val="24"/>
          <w:szCs w:val="24"/>
        </w:rPr>
        <w:t xml:space="preserve">личество юридических лиц </w:t>
      </w:r>
      <w:r w:rsidR="00A27CBC">
        <w:rPr>
          <w:rFonts w:ascii="Times New Roman" w:hAnsi="Times New Roman" w:cs="Times New Roman"/>
          <w:sz w:val="24"/>
          <w:szCs w:val="24"/>
        </w:rPr>
        <w:t>увеличилось на 1</w:t>
      </w:r>
      <w:r w:rsidR="00E979FB">
        <w:rPr>
          <w:rFonts w:ascii="Times New Roman" w:hAnsi="Times New Roman" w:cs="Times New Roman"/>
          <w:sz w:val="24"/>
          <w:szCs w:val="24"/>
        </w:rPr>
        <w:t>5</w:t>
      </w:r>
      <w:r w:rsidR="0033150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17FA">
        <w:rPr>
          <w:rFonts w:ascii="Times New Roman" w:hAnsi="Times New Roman" w:cs="Times New Roman"/>
          <w:sz w:val="24"/>
          <w:szCs w:val="24"/>
        </w:rPr>
        <w:t>. П</w:t>
      </w:r>
      <w:r w:rsidRPr="0042427B">
        <w:rPr>
          <w:rFonts w:ascii="Times New Roman" w:hAnsi="Times New Roman" w:cs="Times New Roman"/>
          <w:sz w:val="24"/>
          <w:szCs w:val="24"/>
        </w:rPr>
        <w:t xml:space="preserve">ри этом количество ИП – МСП </w:t>
      </w:r>
      <w:r w:rsidR="0033150C">
        <w:rPr>
          <w:rFonts w:ascii="Times New Roman" w:hAnsi="Times New Roman" w:cs="Times New Roman"/>
          <w:sz w:val="24"/>
          <w:szCs w:val="24"/>
        </w:rPr>
        <w:t>увеличилось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2</w:t>
      </w:r>
      <w:r w:rsidR="00E979FB">
        <w:rPr>
          <w:rFonts w:ascii="Times New Roman" w:hAnsi="Times New Roman" w:cs="Times New Roman"/>
          <w:sz w:val="24"/>
          <w:szCs w:val="24"/>
        </w:rPr>
        <w:t>7</w:t>
      </w:r>
      <w:r w:rsidR="008751FE">
        <w:rPr>
          <w:rFonts w:ascii="Times New Roman" w:hAnsi="Times New Roman" w:cs="Times New Roman"/>
          <w:sz w:val="24"/>
          <w:szCs w:val="24"/>
        </w:rPr>
        <w:t xml:space="preserve"> </w:t>
      </w:r>
      <w:r w:rsidR="005F7920">
        <w:rPr>
          <w:rFonts w:ascii="Times New Roman" w:hAnsi="Times New Roman" w:cs="Times New Roman"/>
          <w:sz w:val="24"/>
          <w:szCs w:val="24"/>
        </w:rPr>
        <w:t>ед.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с </w:t>
      </w:r>
      <w:r w:rsidR="00E979FB">
        <w:rPr>
          <w:rFonts w:ascii="Times New Roman" w:hAnsi="Times New Roman" w:cs="Times New Roman"/>
          <w:sz w:val="24"/>
          <w:szCs w:val="24"/>
        </w:rPr>
        <w:t>июня</w:t>
      </w:r>
      <w:r w:rsidR="0033150C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2023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979FB">
        <w:rPr>
          <w:rFonts w:ascii="Times New Roman" w:hAnsi="Times New Roman" w:cs="Times New Roman"/>
          <w:sz w:val="24"/>
          <w:szCs w:val="24"/>
        </w:rPr>
        <w:t>июнь</w:t>
      </w:r>
      <w:r w:rsidR="00473128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2024</w:t>
      </w:r>
      <w:r w:rsidR="009656A2" w:rsidRPr="006162B8">
        <w:rPr>
          <w:rFonts w:ascii="Times New Roman" w:hAnsi="Times New Roman" w:cs="Times New Roman"/>
          <w:sz w:val="24"/>
          <w:szCs w:val="24"/>
        </w:rPr>
        <w:t xml:space="preserve"> г.</w:t>
      </w:r>
      <w:r w:rsidRPr="006162B8">
        <w:rPr>
          <w:rFonts w:ascii="Times New Roman" w:hAnsi="Times New Roman" w:cs="Times New Roman"/>
          <w:sz w:val="24"/>
          <w:szCs w:val="24"/>
        </w:rPr>
        <w:t>)</w:t>
      </w:r>
      <w:r w:rsidRPr="0042427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6162B8" w:rsidRPr="006162B8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числа юридических лиц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E979FB">
        <w:rPr>
          <w:rFonts w:ascii="Times New Roman" w:hAnsi="Times New Roman" w:cs="Times New Roman"/>
          <w:sz w:val="24"/>
          <w:szCs w:val="24"/>
        </w:rPr>
        <w:t>8</w:t>
      </w:r>
      <w:r w:rsidR="00FE1E90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ед. </w:t>
      </w:r>
      <w:r w:rsidR="00D362FE" w:rsidRPr="0042427B">
        <w:rPr>
          <w:rFonts w:ascii="Times New Roman" w:hAnsi="Times New Roman" w:cs="Times New Roman"/>
          <w:sz w:val="24"/>
          <w:szCs w:val="24"/>
        </w:rPr>
        <w:t>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B03B49" w:rsidRPr="006162B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5A69D3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E979FB">
        <w:rPr>
          <w:rFonts w:ascii="Times New Roman" w:hAnsi="Times New Roman" w:cs="Times New Roman"/>
          <w:sz w:val="24"/>
          <w:szCs w:val="24"/>
        </w:rPr>
        <w:t>25</w:t>
      </w:r>
      <w:r w:rsid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>ед.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42427B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330C60">
        <w:rPr>
          <w:rFonts w:ascii="Times New Roman" w:hAnsi="Times New Roman" w:cs="Times New Roman"/>
          <w:b/>
          <w:bCs/>
          <w:sz w:val="24"/>
          <w:szCs w:val="24"/>
        </w:rPr>
        <w:t>Гагаринском районе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79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3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AAD" w:rsidRDefault="00A82AA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30ED" w:rsidRPr="0042427B" w:rsidRDefault="002C30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5DACFB" wp14:editId="6BC20022">
            <wp:extent cx="9029700" cy="3095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0ED" w:rsidRDefault="002C30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08F" w:rsidRPr="003A1025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1A6463">
        <w:rPr>
          <w:rFonts w:ascii="Times New Roman" w:hAnsi="Times New Roman" w:cs="Times New Roman"/>
          <w:sz w:val="24"/>
          <w:szCs w:val="24"/>
        </w:rPr>
        <w:t>еств</w:t>
      </w:r>
      <w:r w:rsidR="00166EB9" w:rsidRPr="001A6463">
        <w:rPr>
          <w:rFonts w:ascii="Times New Roman" w:hAnsi="Times New Roman" w:cs="Times New Roman"/>
          <w:sz w:val="24"/>
          <w:szCs w:val="24"/>
        </w:rPr>
        <w:t>а</w:t>
      </w:r>
      <w:r w:rsidR="00FD7738" w:rsidRPr="001A646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330C60">
        <w:rPr>
          <w:rFonts w:ascii="Times New Roman" w:hAnsi="Times New Roman" w:cs="Times New Roman"/>
          <w:sz w:val="24"/>
          <w:szCs w:val="24"/>
        </w:rPr>
        <w:t xml:space="preserve">июня </w:t>
      </w:r>
      <w:r w:rsidR="005F35C4">
        <w:rPr>
          <w:rFonts w:ascii="Times New Roman" w:hAnsi="Times New Roman" w:cs="Times New Roman"/>
          <w:sz w:val="24"/>
          <w:szCs w:val="24"/>
        </w:rPr>
        <w:t>202</w:t>
      </w:r>
      <w:r w:rsidR="00255CD9">
        <w:rPr>
          <w:rFonts w:ascii="Times New Roman" w:hAnsi="Times New Roman" w:cs="Times New Roman"/>
          <w:sz w:val="24"/>
          <w:szCs w:val="24"/>
        </w:rPr>
        <w:t>3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30C60">
        <w:rPr>
          <w:rFonts w:ascii="Times New Roman" w:hAnsi="Times New Roman" w:cs="Times New Roman"/>
          <w:sz w:val="24"/>
          <w:szCs w:val="24"/>
        </w:rPr>
        <w:t>июнь</w:t>
      </w:r>
      <w:r w:rsidR="005F35C4">
        <w:rPr>
          <w:rFonts w:ascii="Times New Roman" w:hAnsi="Times New Roman" w:cs="Times New Roman"/>
          <w:sz w:val="24"/>
          <w:szCs w:val="24"/>
        </w:rPr>
        <w:t xml:space="preserve"> 2024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1A646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1A6463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6C4561">
        <w:rPr>
          <w:rFonts w:ascii="Times New Roman" w:hAnsi="Times New Roman" w:cs="Times New Roman"/>
          <w:sz w:val="24"/>
          <w:szCs w:val="24"/>
        </w:rPr>
        <w:t>весь период</w:t>
      </w:r>
      <w:r w:rsidR="00F049F5" w:rsidRPr="001A6463">
        <w:rPr>
          <w:rFonts w:ascii="Times New Roman" w:hAnsi="Times New Roman" w:cs="Times New Roman"/>
          <w:sz w:val="24"/>
          <w:szCs w:val="24"/>
        </w:rPr>
        <w:t>.</w:t>
      </w:r>
      <w:r w:rsidR="006C4561">
        <w:rPr>
          <w:rFonts w:ascii="Times New Roman" w:hAnsi="Times New Roman" w:cs="Times New Roman"/>
          <w:sz w:val="24"/>
          <w:szCs w:val="24"/>
        </w:rPr>
        <w:t xml:space="preserve"> </w:t>
      </w:r>
      <w:r w:rsidR="002D5AA4" w:rsidRPr="00902921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902921">
        <w:rPr>
          <w:rFonts w:ascii="Times New Roman" w:hAnsi="Times New Roman" w:cs="Times New Roman"/>
          <w:sz w:val="24"/>
          <w:szCs w:val="24"/>
        </w:rPr>
        <w:t>ка прироста числа юридических лиц в течение года имела ровную положительн</w:t>
      </w:r>
      <w:r w:rsidR="00FD7738" w:rsidRPr="00902921">
        <w:rPr>
          <w:rFonts w:ascii="Times New Roman" w:hAnsi="Times New Roman" w:cs="Times New Roman"/>
          <w:sz w:val="24"/>
          <w:szCs w:val="24"/>
        </w:rPr>
        <w:t>ую динамику</w:t>
      </w:r>
      <w:r w:rsidR="006C4561">
        <w:rPr>
          <w:rFonts w:ascii="Times New Roman" w:hAnsi="Times New Roman" w:cs="Times New Roman"/>
          <w:sz w:val="24"/>
          <w:szCs w:val="24"/>
        </w:rPr>
        <w:t>.</w:t>
      </w:r>
    </w:p>
    <w:p w:rsidR="0042427B" w:rsidRPr="004B633A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О</w:t>
      </w:r>
      <w:r w:rsidR="00390E79" w:rsidRPr="00902921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902921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мо</w:t>
      </w:r>
      <w:r w:rsidRPr="00902921">
        <w:rPr>
          <w:rFonts w:ascii="Times New Roman" w:hAnsi="Times New Roman" w:cs="Times New Roman"/>
          <w:sz w:val="24"/>
          <w:szCs w:val="24"/>
        </w:rPr>
        <w:t>жет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902921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9029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902921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195F04" w:rsidRPr="003A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238C" w:rsidRPr="00902921">
        <w:rPr>
          <w:rFonts w:ascii="Times New Roman" w:hAnsi="Times New Roman" w:cs="Times New Roman"/>
          <w:sz w:val="24"/>
          <w:szCs w:val="24"/>
        </w:rPr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="00CD238C" w:rsidRPr="00902921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CD238C" w:rsidRPr="00902921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330C60">
        <w:rPr>
          <w:rFonts w:ascii="Times New Roman" w:hAnsi="Times New Roman" w:cs="Times New Roman"/>
          <w:b/>
          <w:bCs/>
          <w:sz w:val="20"/>
          <w:szCs w:val="20"/>
        </w:rPr>
        <w:t xml:space="preserve"> Гагаринский район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2C30ED" w:rsidRPr="00B51FDB" w:rsidRDefault="002C30ED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2C30ED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E91AC7" wp14:editId="7BF6ADB5">
            <wp:extent cx="6638925" cy="5629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2C30ED" w:rsidRDefault="002C30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30ED" w:rsidRDefault="002C30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E979FB">
        <w:rPr>
          <w:rFonts w:ascii="Times New Roman" w:hAnsi="Times New Roman" w:cs="Times New Roman"/>
          <w:sz w:val="24"/>
          <w:szCs w:val="24"/>
        </w:rPr>
        <w:t>июня</w:t>
      </w:r>
      <w:r w:rsidR="00BF1AFB">
        <w:rPr>
          <w:rFonts w:ascii="Times New Roman" w:hAnsi="Times New Roman" w:cs="Times New Roman"/>
          <w:sz w:val="24"/>
          <w:szCs w:val="24"/>
        </w:rPr>
        <w:t xml:space="preserve"> 2023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979FB">
        <w:rPr>
          <w:rFonts w:ascii="Times New Roman" w:hAnsi="Times New Roman" w:cs="Times New Roman"/>
          <w:sz w:val="24"/>
          <w:szCs w:val="24"/>
        </w:rPr>
        <w:t>июнь</w:t>
      </w:r>
      <w:r w:rsidR="00BF1AFB">
        <w:rPr>
          <w:rFonts w:ascii="Times New Roman" w:hAnsi="Times New Roman" w:cs="Times New Roman"/>
          <w:sz w:val="24"/>
          <w:szCs w:val="24"/>
        </w:rPr>
        <w:t xml:space="preserve"> 2024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</w:t>
      </w:r>
      <w:r w:rsidR="00330C60">
        <w:rPr>
          <w:rFonts w:ascii="Times New Roman" w:hAnsi="Times New Roman" w:cs="Times New Roman"/>
          <w:b/>
          <w:bCs/>
          <w:sz w:val="20"/>
          <w:szCs w:val="24"/>
        </w:rPr>
        <w:t>Гага</w:t>
      </w:r>
      <w:r w:rsidR="00A73E21">
        <w:rPr>
          <w:rFonts w:ascii="Times New Roman" w:hAnsi="Times New Roman" w:cs="Times New Roman"/>
          <w:b/>
          <w:bCs/>
          <w:sz w:val="20"/>
          <w:szCs w:val="24"/>
        </w:rPr>
        <w:t xml:space="preserve">ринский район 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920"/>
        <w:gridCol w:w="1279"/>
        <w:gridCol w:w="1234"/>
        <w:gridCol w:w="997"/>
        <w:gridCol w:w="997"/>
      </w:tblGrid>
      <w:tr w:rsidR="00306231" w:rsidRPr="00B51FDB" w:rsidTr="00BF1AFB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6C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306231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1AFB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6C4561" w:rsidP="00E979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97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06231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F1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A974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управление и обеспечение военной </w:t>
            </w: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безопасности; социальное обеспечение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Добыча полезных ископаемых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8329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8329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29026B" w:rsidP="00BC0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29026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D08FD" w:rsidP="00787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29026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29026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29026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59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95A6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D08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BD08FD" w:rsidP="00832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ED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-37,3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897EA9" w:rsidP="0020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8329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8329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787FB9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9A41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9A4154" w:rsidP="00501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BF1AFB" w:rsidRPr="00B51FDB" w:rsidTr="00DD69D9">
        <w:trPr>
          <w:trHeight w:val="268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849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D08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BD08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8534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686D4C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F1AFB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  <w:r w:rsidR="00307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F5DC1" w:rsidP="00832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83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1E6669" w:rsidRDefault="008329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A97455" w:rsidRDefault="00832965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DC9" w:rsidRPr="00586AA8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6AA8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787FB9" w:rsidRPr="0098491B"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 w:rsidR="00787FB9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853422">
        <w:rPr>
          <w:rFonts w:ascii="Times New Roman" w:hAnsi="Times New Roman" w:cs="Times New Roman"/>
          <w:sz w:val="24"/>
          <w:szCs w:val="24"/>
        </w:rPr>
        <w:t>(+</w:t>
      </w:r>
      <w:r w:rsidR="00853422" w:rsidRPr="00853422">
        <w:rPr>
          <w:rFonts w:ascii="Times New Roman" w:hAnsi="Times New Roman" w:cs="Times New Roman"/>
          <w:sz w:val="24"/>
          <w:szCs w:val="24"/>
        </w:rPr>
        <w:t>6</w:t>
      </w:r>
      <w:r w:rsidR="00686D4C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3422" w:rsidRPr="00853422">
        <w:rPr>
          <w:rFonts w:ascii="Times New Roman" w:hAnsi="Times New Roman" w:cs="Times New Roman"/>
          <w:sz w:val="24"/>
          <w:szCs w:val="24"/>
        </w:rPr>
        <w:t>33,3</w:t>
      </w:r>
      <w:r w:rsidR="00686D4C" w:rsidRPr="00853422">
        <w:rPr>
          <w:rFonts w:ascii="Times New Roman" w:hAnsi="Times New Roman" w:cs="Times New Roman"/>
          <w:sz w:val="24"/>
          <w:szCs w:val="24"/>
        </w:rPr>
        <w:t>%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); 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деятельность гостиниц и предприятий общественного питания </w:t>
      </w:r>
      <w:r w:rsidR="00686D4C" w:rsidRPr="00853422">
        <w:rPr>
          <w:rFonts w:ascii="Times New Roman" w:hAnsi="Times New Roman" w:cs="Times New Roman"/>
          <w:sz w:val="24"/>
          <w:szCs w:val="24"/>
        </w:rPr>
        <w:t>(+</w:t>
      </w:r>
      <w:r w:rsidR="00586AA8" w:rsidRPr="00853422">
        <w:rPr>
          <w:rFonts w:ascii="Times New Roman" w:hAnsi="Times New Roman" w:cs="Times New Roman"/>
          <w:sz w:val="24"/>
          <w:szCs w:val="24"/>
        </w:rPr>
        <w:t>1</w:t>
      </w:r>
      <w:r w:rsidR="00853422" w:rsidRPr="00853422">
        <w:rPr>
          <w:rFonts w:ascii="Times New Roman" w:hAnsi="Times New Roman" w:cs="Times New Roman"/>
          <w:sz w:val="24"/>
          <w:szCs w:val="24"/>
        </w:rPr>
        <w:t>9</w:t>
      </w:r>
      <w:r w:rsidR="00686D4C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3422" w:rsidRPr="00853422">
        <w:rPr>
          <w:rFonts w:ascii="Times New Roman" w:hAnsi="Times New Roman" w:cs="Times New Roman"/>
          <w:sz w:val="24"/>
          <w:szCs w:val="24"/>
        </w:rPr>
        <w:t>36,5</w:t>
      </w:r>
      <w:r w:rsidR="00586AA8" w:rsidRPr="00853422">
        <w:rPr>
          <w:rFonts w:ascii="Times New Roman" w:hAnsi="Times New Roman" w:cs="Times New Roman"/>
          <w:sz w:val="24"/>
          <w:szCs w:val="24"/>
        </w:rPr>
        <w:t>%</w:t>
      </w:r>
      <w:r w:rsidR="00686D4C" w:rsidRPr="00853422">
        <w:rPr>
          <w:rFonts w:ascii="Times New Roman" w:hAnsi="Times New Roman" w:cs="Times New Roman"/>
          <w:sz w:val="24"/>
          <w:szCs w:val="24"/>
        </w:rPr>
        <w:t>)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; </w:t>
      </w:r>
      <w:r w:rsidR="00586AA8">
        <w:rPr>
          <w:rFonts w:ascii="Times New Roman" w:hAnsi="Times New Roman" w:cs="Times New Roman"/>
          <w:b/>
          <w:sz w:val="24"/>
          <w:szCs w:val="24"/>
        </w:rPr>
        <w:t>с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ельское, лесное хозяйство, охота, рыболовство и рыбоводство </w:t>
      </w:r>
      <w:r w:rsidR="00686D4C" w:rsidRPr="00853422">
        <w:rPr>
          <w:rFonts w:ascii="Times New Roman" w:hAnsi="Times New Roman" w:cs="Times New Roman"/>
          <w:sz w:val="24"/>
          <w:szCs w:val="24"/>
        </w:rPr>
        <w:t>(+</w:t>
      </w:r>
      <w:r w:rsidR="00586AA8" w:rsidRPr="00853422">
        <w:rPr>
          <w:rFonts w:ascii="Times New Roman" w:hAnsi="Times New Roman" w:cs="Times New Roman"/>
          <w:sz w:val="24"/>
          <w:szCs w:val="24"/>
        </w:rPr>
        <w:t>1</w:t>
      </w:r>
      <w:r w:rsidR="00853422" w:rsidRPr="00853422">
        <w:rPr>
          <w:rFonts w:ascii="Times New Roman" w:hAnsi="Times New Roman" w:cs="Times New Roman"/>
          <w:sz w:val="24"/>
          <w:szCs w:val="24"/>
        </w:rPr>
        <w:t>7</w:t>
      </w:r>
      <w:r w:rsidR="00686D4C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3422" w:rsidRPr="00853422">
        <w:rPr>
          <w:rFonts w:ascii="Times New Roman" w:hAnsi="Times New Roman" w:cs="Times New Roman"/>
          <w:sz w:val="24"/>
          <w:szCs w:val="24"/>
        </w:rPr>
        <w:t>24,6</w:t>
      </w:r>
      <w:r w:rsidR="00586AA8" w:rsidRPr="00853422">
        <w:rPr>
          <w:rFonts w:ascii="Times New Roman" w:hAnsi="Times New Roman" w:cs="Times New Roman"/>
          <w:sz w:val="24"/>
          <w:szCs w:val="24"/>
        </w:rPr>
        <w:t>%</w:t>
      </w:r>
      <w:r w:rsidR="00686D4C" w:rsidRPr="00853422">
        <w:rPr>
          <w:rFonts w:ascii="Times New Roman" w:hAnsi="Times New Roman" w:cs="Times New Roman"/>
          <w:sz w:val="24"/>
          <w:szCs w:val="24"/>
        </w:rPr>
        <w:t>)</w:t>
      </w:r>
      <w:r w:rsidR="0098491B">
        <w:rPr>
          <w:rFonts w:ascii="Times New Roman" w:hAnsi="Times New Roman" w:cs="Times New Roman"/>
          <w:sz w:val="24"/>
          <w:szCs w:val="24"/>
        </w:rPr>
        <w:t xml:space="preserve">, </w:t>
      </w:r>
      <w:r w:rsidR="0098491B">
        <w:rPr>
          <w:rFonts w:ascii="Times New Roman" w:hAnsi="Times New Roman" w:cs="Times New Roman"/>
          <w:b/>
          <w:sz w:val="24"/>
          <w:szCs w:val="24"/>
        </w:rPr>
        <w:t>т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орговля оптовая и розничная;</w:t>
      </w:r>
      <w:proofErr w:type="gramEnd"/>
      <w:r w:rsidR="0098491B" w:rsidRPr="0098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491B" w:rsidRPr="0098491B">
        <w:rPr>
          <w:rFonts w:ascii="Times New Roman" w:hAnsi="Times New Roman" w:cs="Times New Roman"/>
          <w:b/>
          <w:sz w:val="24"/>
          <w:szCs w:val="24"/>
        </w:rPr>
        <w:t xml:space="preserve">ремонт автотранспортных средств и мотоциклов </w:t>
      </w:r>
      <w:r w:rsidR="0098491B" w:rsidRPr="00853422">
        <w:rPr>
          <w:rFonts w:ascii="Times New Roman" w:hAnsi="Times New Roman" w:cs="Times New Roman"/>
          <w:sz w:val="24"/>
          <w:szCs w:val="24"/>
        </w:rPr>
        <w:t>(+</w:t>
      </w:r>
      <w:r w:rsidR="0098491B">
        <w:rPr>
          <w:rFonts w:ascii="Times New Roman" w:hAnsi="Times New Roman" w:cs="Times New Roman"/>
          <w:sz w:val="24"/>
          <w:szCs w:val="24"/>
        </w:rPr>
        <w:t>38</w:t>
      </w:r>
      <w:r w:rsidR="0098491B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491B">
        <w:rPr>
          <w:rFonts w:ascii="Times New Roman" w:hAnsi="Times New Roman" w:cs="Times New Roman"/>
          <w:sz w:val="24"/>
          <w:szCs w:val="24"/>
        </w:rPr>
        <w:t>6,9</w:t>
      </w:r>
      <w:r w:rsidR="0098491B" w:rsidRPr="00853422">
        <w:rPr>
          <w:rFonts w:ascii="Times New Roman" w:hAnsi="Times New Roman" w:cs="Times New Roman"/>
          <w:sz w:val="24"/>
          <w:szCs w:val="24"/>
        </w:rPr>
        <w:t>%)</w:t>
      </w:r>
      <w:r w:rsidR="0098491B" w:rsidRPr="00586AA8">
        <w:rPr>
          <w:rFonts w:ascii="Times New Roman" w:hAnsi="Times New Roman" w:cs="Times New Roman"/>
          <w:sz w:val="24"/>
          <w:szCs w:val="24"/>
        </w:rPr>
        <w:t>;</w:t>
      </w:r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 w:rsidRPr="00853422">
        <w:rPr>
          <w:rFonts w:ascii="Times New Roman" w:hAnsi="Times New Roman" w:cs="Times New Roman"/>
          <w:sz w:val="24"/>
          <w:szCs w:val="24"/>
        </w:rPr>
        <w:t>(+</w:t>
      </w:r>
      <w:r w:rsidR="0098491B">
        <w:rPr>
          <w:rFonts w:ascii="Times New Roman" w:hAnsi="Times New Roman" w:cs="Times New Roman"/>
          <w:sz w:val="24"/>
          <w:szCs w:val="24"/>
        </w:rPr>
        <w:t>3</w:t>
      </w:r>
      <w:r w:rsidR="0098491B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491B">
        <w:rPr>
          <w:rFonts w:ascii="Times New Roman" w:hAnsi="Times New Roman" w:cs="Times New Roman"/>
          <w:sz w:val="24"/>
          <w:szCs w:val="24"/>
        </w:rPr>
        <w:t>1,5</w:t>
      </w:r>
      <w:r w:rsidR="0098491B" w:rsidRPr="00853422">
        <w:rPr>
          <w:rFonts w:ascii="Times New Roman" w:hAnsi="Times New Roman" w:cs="Times New Roman"/>
          <w:sz w:val="24"/>
          <w:szCs w:val="24"/>
        </w:rPr>
        <w:t>%)</w:t>
      </w:r>
      <w:r w:rsidR="0098491B">
        <w:rPr>
          <w:rFonts w:ascii="Times New Roman" w:hAnsi="Times New Roman" w:cs="Times New Roman"/>
          <w:sz w:val="24"/>
          <w:szCs w:val="24"/>
        </w:rPr>
        <w:t xml:space="preserve">; </w:t>
      </w:r>
      <w:r w:rsidR="0098491B">
        <w:rPr>
          <w:rFonts w:ascii="Times New Roman" w:hAnsi="Times New Roman" w:cs="Times New Roman"/>
          <w:b/>
          <w:sz w:val="24"/>
          <w:szCs w:val="24"/>
        </w:rPr>
        <w:t>п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 xml:space="preserve">редоставление прочих видов услуг </w:t>
      </w:r>
      <w:r w:rsidR="0098491B" w:rsidRPr="00853422">
        <w:rPr>
          <w:rFonts w:ascii="Times New Roman" w:hAnsi="Times New Roman" w:cs="Times New Roman"/>
          <w:sz w:val="24"/>
          <w:szCs w:val="24"/>
        </w:rPr>
        <w:t>(+</w:t>
      </w:r>
      <w:r w:rsidR="0098491B">
        <w:rPr>
          <w:rFonts w:ascii="Times New Roman" w:hAnsi="Times New Roman" w:cs="Times New Roman"/>
          <w:sz w:val="24"/>
          <w:szCs w:val="24"/>
        </w:rPr>
        <w:t>10</w:t>
      </w:r>
      <w:r w:rsidR="0098491B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491B">
        <w:rPr>
          <w:rFonts w:ascii="Times New Roman" w:hAnsi="Times New Roman" w:cs="Times New Roman"/>
          <w:sz w:val="24"/>
          <w:szCs w:val="24"/>
        </w:rPr>
        <w:t>11,1</w:t>
      </w:r>
      <w:r w:rsidR="0098491B" w:rsidRPr="00853422">
        <w:rPr>
          <w:rFonts w:ascii="Times New Roman" w:hAnsi="Times New Roman" w:cs="Times New Roman"/>
          <w:sz w:val="24"/>
          <w:szCs w:val="24"/>
        </w:rPr>
        <w:t>%)</w:t>
      </w:r>
      <w:r w:rsidR="0098491B" w:rsidRPr="00586AA8">
        <w:rPr>
          <w:rFonts w:ascii="Times New Roman" w:hAnsi="Times New Roman" w:cs="Times New Roman"/>
          <w:sz w:val="24"/>
          <w:szCs w:val="24"/>
        </w:rPr>
        <w:t>;</w:t>
      </w:r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>
        <w:rPr>
          <w:rFonts w:ascii="Times New Roman" w:hAnsi="Times New Roman" w:cs="Times New Roman"/>
          <w:b/>
          <w:sz w:val="24"/>
          <w:szCs w:val="24"/>
        </w:rPr>
        <w:t>с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 xml:space="preserve">троительство </w:t>
      </w:r>
      <w:r w:rsidR="0098491B" w:rsidRPr="00853422">
        <w:rPr>
          <w:rFonts w:ascii="Times New Roman" w:hAnsi="Times New Roman" w:cs="Times New Roman"/>
          <w:sz w:val="24"/>
          <w:szCs w:val="24"/>
        </w:rPr>
        <w:t>(+</w:t>
      </w:r>
      <w:r w:rsidR="0098491B">
        <w:rPr>
          <w:rFonts w:ascii="Times New Roman" w:hAnsi="Times New Roman" w:cs="Times New Roman"/>
          <w:sz w:val="24"/>
          <w:szCs w:val="24"/>
        </w:rPr>
        <w:t>7</w:t>
      </w:r>
      <w:r w:rsidR="0098491B" w:rsidRPr="0085342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491B">
        <w:rPr>
          <w:rFonts w:ascii="Times New Roman" w:hAnsi="Times New Roman" w:cs="Times New Roman"/>
          <w:sz w:val="24"/>
          <w:szCs w:val="24"/>
        </w:rPr>
        <w:t>5,5</w:t>
      </w:r>
      <w:r w:rsidR="0098491B" w:rsidRPr="00853422">
        <w:rPr>
          <w:rFonts w:ascii="Times New Roman" w:hAnsi="Times New Roman" w:cs="Times New Roman"/>
          <w:sz w:val="24"/>
          <w:szCs w:val="24"/>
        </w:rPr>
        <w:t>%</w:t>
      </w:r>
      <w:r w:rsidR="00686D4C" w:rsidRPr="00853422">
        <w:rPr>
          <w:rFonts w:ascii="Times New Roman" w:hAnsi="Times New Roman" w:cs="Times New Roman"/>
          <w:sz w:val="24"/>
          <w:szCs w:val="24"/>
        </w:rPr>
        <w:t>.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52FD" w:rsidRDefault="001452FD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E21" w:rsidRDefault="00A73E21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E21" w:rsidRPr="006B3546" w:rsidRDefault="00A73E21" w:rsidP="00A73E2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6">
        <w:rPr>
          <w:rFonts w:ascii="Times New Roman" w:hAnsi="Times New Roman" w:cs="Times New Roman"/>
          <w:b/>
          <w:sz w:val="24"/>
          <w:szCs w:val="24"/>
        </w:rPr>
        <w:t>Краткие итоги</w:t>
      </w:r>
    </w:p>
    <w:p w:rsidR="00A73E21" w:rsidRDefault="00A73E21" w:rsidP="00A73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91B" w:rsidRPr="00586AA8" w:rsidRDefault="00A73E21" w:rsidP="009849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650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2023 по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2024 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 w:rsidR="0098491B" w:rsidRPr="00586AA8">
        <w:rPr>
          <w:rFonts w:ascii="Times New Roman" w:hAnsi="Times New Roman" w:cs="Times New Roman"/>
          <w:sz w:val="24"/>
          <w:szCs w:val="24"/>
        </w:rPr>
        <w:t xml:space="preserve">; </w:t>
      </w:r>
      <w:r w:rsidR="0098491B" w:rsidRPr="00586AA8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 питания</w:t>
      </w:r>
      <w:r w:rsidR="0098491B" w:rsidRPr="00586AA8">
        <w:rPr>
          <w:rFonts w:ascii="Times New Roman" w:hAnsi="Times New Roman" w:cs="Times New Roman"/>
          <w:sz w:val="24"/>
          <w:szCs w:val="24"/>
        </w:rPr>
        <w:t xml:space="preserve">; </w:t>
      </w:r>
      <w:r w:rsidR="0098491B">
        <w:rPr>
          <w:rFonts w:ascii="Times New Roman" w:hAnsi="Times New Roman" w:cs="Times New Roman"/>
          <w:b/>
          <w:sz w:val="24"/>
          <w:szCs w:val="24"/>
        </w:rPr>
        <w:t>с</w:t>
      </w:r>
      <w:r w:rsidR="0098491B" w:rsidRPr="00586AA8">
        <w:rPr>
          <w:rFonts w:ascii="Times New Roman" w:hAnsi="Times New Roman" w:cs="Times New Roman"/>
          <w:b/>
          <w:sz w:val="24"/>
          <w:szCs w:val="24"/>
        </w:rPr>
        <w:t>ельское, лесное хозяйство, охота, рыболовство и рыбоводство</w:t>
      </w:r>
      <w:r w:rsidR="0098491B">
        <w:rPr>
          <w:rFonts w:ascii="Times New Roman" w:hAnsi="Times New Roman" w:cs="Times New Roman"/>
          <w:sz w:val="24"/>
          <w:szCs w:val="24"/>
        </w:rPr>
        <w:t xml:space="preserve">, </w:t>
      </w:r>
      <w:r w:rsidR="0098491B">
        <w:rPr>
          <w:rFonts w:ascii="Times New Roman" w:hAnsi="Times New Roman" w:cs="Times New Roman"/>
          <w:b/>
          <w:sz w:val="24"/>
          <w:szCs w:val="24"/>
        </w:rPr>
        <w:t>т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орговля оптовая и розничная; ремонт автотранспортных средств и мотоциклов</w:t>
      </w:r>
      <w:r w:rsidR="0098491B" w:rsidRPr="00586AA8">
        <w:rPr>
          <w:rFonts w:ascii="Times New Roman" w:hAnsi="Times New Roman" w:cs="Times New Roman"/>
          <w:sz w:val="24"/>
          <w:szCs w:val="24"/>
        </w:rPr>
        <w:t>;</w:t>
      </w:r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9849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>
        <w:rPr>
          <w:rFonts w:ascii="Times New Roman" w:hAnsi="Times New Roman" w:cs="Times New Roman"/>
          <w:b/>
          <w:sz w:val="24"/>
          <w:szCs w:val="24"/>
        </w:rPr>
        <w:t>п</w:t>
      </w:r>
      <w:r w:rsidR="0098491B" w:rsidRPr="0098491B">
        <w:rPr>
          <w:rFonts w:ascii="Times New Roman" w:hAnsi="Times New Roman" w:cs="Times New Roman"/>
          <w:b/>
          <w:sz w:val="24"/>
          <w:szCs w:val="24"/>
        </w:rPr>
        <w:t>редоставление прочих видов услуг</w:t>
      </w:r>
      <w:r w:rsidR="0098491B" w:rsidRPr="00586AA8">
        <w:rPr>
          <w:rFonts w:ascii="Times New Roman" w:hAnsi="Times New Roman" w:cs="Times New Roman"/>
          <w:sz w:val="24"/>
          <w:szCs w:val="24"/>
        </w:rPr>
        <w:t>;</w:t>
      </w:r>
      <w:r w:rsidR="0098491B">
        <w:rPr>
          <w:rFonts w:ascii="Times New Roman" w:hAnsi="Times New Roman" w:cs="Times New Roman"/>
          <w:sz w:val="24"/>
          <w:szCs w:val="24"/>
        </w:rPr>
        <w:t xml:space="preserve"> </w:t>
      </w:r>
      <w:r w:rsidR="0098491B">
        <w:rPr>
          <w:rFonts w:ascii="Times New Roman" w:hAnsi="Times New Roman" w:cs="Times New Roman"/>
          <w:b/>
          <w:sz w:val="24"/>
          <w:szCs w:val="24"/>
        </w:rPr>
        <w:t>с</w:t>
      </w:r>
      <w:r w:rsidR="001B7E6E">
        <w:rPr>
          <w:rFonts w:ascii="Times New Roman" w:hAnsi="Times New Roman" w:cs="Times New Roman"/>
          <w:b/>
          <w:sz w:val="24"/>
          <w:szCs w:val="24"/>
        </w:rPr>
        <w:t>троительство.</w:t>
      </w:r>
    </w:p>
    <w:p w:rsidR="00A73E21" w:rsidRPr="00E56502" w:rsidRDefault="00A73E21" w:rsidP="00A73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E21" w:rsidRPr="000976AF" w:rsidRDefault="00A73E21" w:rsidP="00A73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5154">
        <w:rPr>
          <w:rFonts w:ascii="Times New Roman" w:hAnsi="Times New Roman" w:cs="Times New Roman"/>
          <w:sz w:val="24"/>
          <w:szCs w:val="24"/>
        </w:rPr>
        <w:t xml:space="preserve">Из 27 муниципальных образований региона в 2 отмечено уменьшение количества субъектов МСП по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045154">
        <w:rPr>
          <w:rFonts w:ascii="Times New Roman" w:hAnsi="Times New Roman" w:cs="Times New Roman"/>
          <w:sz w:val="24"/>
          <w:szCs w:val="24"/>
        </w:rPr>
        <w:t xml:space="preserve"> 2024 года; </w:t>
      </w:r>
      <w:proofErr w:type="gramStart"/>
      <w:r w:rsidRPr="00045154">
        <w:rPr>
          <w:rFonts w:ascii="Times New Roman" w:hAnsi="Times New Roman" w:cs="Times New Roman"/>
          <w:sz w:val="24"/>
          <w:szCs w:val="24"/>
        </w:rPr>
        <w:t xml:space="preserve">положительная динамика отмечена: в </w:t>
      </w:r>
      <w:proofErr w:type="spellStart"/>
      <w:r w:rsidRPr="0004515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045154">
        <w:rPr>
          <w:rFonts w:ascii="Times New Roman" w:hAnsi="Times New Roman" w:cs="Times New Roman"/>
          <w:sz w:val="24"/>
          <w:szCs w:val="24"/>
        </w:rPr>
        <w:t xml:space="preserve"> </w:t>
      </w:r>
      <w:r w:rsidRPr="00585C8E">
        <w:rPr>
          <w:rFonts w:ascii="Times New Roman" w:hAnsi="Times New Roman" w:cs="Times New Roman"/>
          <w:sz w:val="24"/>
          <w:szCs w:val="24"/>
        </w:rPr>
        <w:t>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Смоленский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Демидовский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Вяземский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Гагаринский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Холм-Жирковский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г. Десногорск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C8E">
        <w:rPr>
          <w:rFonts w:ascii="Times New Roman" w:hAnsi="Times New Roman" w:cs="Times New Roman"/>
          <w:sz w:val="24"/>
          <w:szCs w:val="24"/>
        </w:rPr>
        <w:t>Дорогобужский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C8E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585C8E">
        <w:rPr>
          <w:rFonts w:ascii="Times New Roman" w:hAnsi="Times New Roman" w:cs="Times New Roman"/>
          <w:sz w:val="24"/>
          <w:szCs w:val="24"/>
        </w:rPr>
        <w:t xml:space="preserve"> р-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68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E21" w:rsidRPr="00E56502" w:rsidRDefault="00A73E21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3E21" w:rsidRPr="00E56502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FD" w:rsidRDefault="00BA69FD" w:rsidP="00434DB7">
      <w:pPr>
        <w:spacing w:after="0" w:line="240" w:lineRule="auto"/>
      </w:pPr>
      <w:r>
        <w:separator/>
      </w:r>
    </w:p>
  </w:endnote>
  <w:endnote w:type="continuationSeparator" w:id="0">
    <w:p w:rsidR="00BA69FD" w:rsidRDefault="00BA69F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FD" w:rsidRDefault="00BA69FD" w:rsidP="00434DB7">
      <w:pPr>
        <w:spacing w:after="0" w:line="240" w:lineRule="auto"/>
      </w:pPr>
      <w:r>
        <w:separator/>
      </w:r>
    </w:p>
  </w:footnote>
  <w:footnote w:type="continuationSeparator" w:id="0">
    <w:p w:rsidR="00BA69FD" w:rsidRDefault="00BA69F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6ED0"/>
    <w:rsid w:val="000101FB"/>
    <w:rsid w:val="00013FE0"/>
    <w:rsid w:val="00023F9B"/>
    <w:rsid w:val="000312CC"/>
    <w:rsid w:val="00032A9B"/>
    <w:rsid w:val="0003418E"/>
    <w:rsid w:val="0003636F"/>
    <w:rsid w:val="00040A10"/>
    <w:rsid w:val="000415AB"/>
    <w:rsid w:val="00045A24"/>
    <w:rsid w:val="00046771"/>
    <w:rsid w:val="00051854"/>
    <w:rsid w:val="00052701"/>
    <w:rsid w:val="00054E66"/>
    <w:rsid w:val="00055E57"/>
    <w:rsid w:val="000563A8"/>
    <w:rsid w:val="00060102"/>
    <w:rsid w:val="00064603"/>
    <w:rsid w:val="00064C96"/>
    <w:rsid w:val="000654A9"/>
    <w:rsid w:val="00065B62"/>
    <w:rsid w:val="00066F84"/>
    <w:rsid w:val="0006732D"/>
    <w:rsid w:val="000714B8"/>
    <w:rsid w:val="00074F6E"/>
    <w:rsid w:val="0008191A"/>
    <w:rsid w:val="00086719"/>
    <w:rsid w:val="000929EC"/>
    <w:rsid w:val="0009435A"/>
    <w:rsid w:val="000957F8"/>
    <w:rsid w:val="00095F6B"/>
    <w:rsid w:val="000976AF"/>
    <w:rsid w:val="000B1BF3"/>
    <w:rsid w:val="000B2000"/>
    <w:rsid w:val="000B6B65"/>
    <w:rsid w:val="000B6FEF"/>
    <w:rsid w:val="000C0C42"/>
    <w:rsid w:val="000C1064"/>
    <w:rsid w:val="000C367C"/>
    <w:rsid w:val="000C4597"/>
    <w:rsid w:val="000C6536"/>
    <w:rsid w:val="000D108F"/>
    <w:rsid w:val="000D7B2C"/>
    <w:rsid w:val="000E3D9C"/>
    <w:rsid w:val="000E5AEC"/>
    <w:rsid w:val="000F2CD6"/>
    <w:rsid w:val="000F343C"/>
    <w:rsid w:val="000F5D7B"/>
    <w:rsid w:val="000F7FC7"/>
    <w:rsid w:val="00114A1C"/>
    <w:rsid w:val="00123ECF"/>
    <w:rsid w:val="0013363A"/>
    <w:rsid w:val="00135526"/>
    <w:rsid w:val="00137B3C"/>
    <w:rsid w:val="00143E88"/>
    <w:rsid w:val="001452FD"/>
    <w:rsid w:val="001528FB"/>
    <w:rsid w:val="00161617"/>
    <w:rsid w:val="0016690E"/>
    <w:rsid w:val="00166B59"/>
    <w:rsid w:val="00166EB9"/>
    <w:rsid w:val="00167C49"/>
    <w:rsid w:val="00170C88"/>
    <w:rsid w:val="0017187A"/>
    <w:rsid w:val="00172271"/>
    <w:rsid w:val="0018254E"/>
    <w:rsid w:val="001825D1"/>
    <w:rsid w:val="00182DB7"/>
    <w:rsid w:val="001905D2"/>
    <w:rsid w:val="0019274D"/>
    <w:rsid w:val="00195F04"/>
    <w:rsid w:val="001A4355"/>
    <w:rsid w:val="001A6463"/>
    <w:rsid w:val="001A76F5"/>
    <w:rsid w:val="001B0C47"/>
    <w:rsid w:val="001B14A3"/>
    <w:rsid w:val="001B2D85"/>
    <w:rsid w:val="001B4D62"/>
    <w:rsid w:val="001B5397"/>
    <w:rsid w:val="001B59B6"/>
    <w:rsid w:val="001B5C77"/>
    <w:rsid w:val="001B7E6E"/>
    <w:rsid w:val="001C2F10"/>
    <w:rsid w:val="001C3800"/>
    <w:rsid w:val="001C4411"/>
    <w:rsid w:val="001C601B"/>
    <w:rsid w:val="001D47F8"/>
    <w:rsid w:val="001E5512"/>
    <w:rsid w:val="001E57AF"/>
    <w:rsid w:val="001E6669"/>
    <w:rsid w:val="001E688A"/>
    <w:rsid w:val="001E7EE6"/>
    <w:rsid w:val="001F2CF3"/>
    <w:rsid w:val="001F3DC9"/>
    <w:rsid w:val="001F4D28"/>
    <w:rsid w:val="001F5D7F"/>
    <w:rsid w:val="001F6888"/>
    <w:rsid w:val="002032BE"/>
    <w:rsid w:val="00214048"/>
    <w:rsid w:val="0021438F"/>
    <w:rsid w:val="00214D13"/>
    <w:rsid w:val="002158FD"/>
    <w:rsid w:val="002169C4"/>
    <w:rsid w:val="00217E6C"/>
    <w:rsid w:val="00224802"/>
    <w:rsid w:val="00224E91"/>
    <w:rsid w:val="002317D1"/>
    <w:rsid w:val="0023194F"/>
    <w:rsid w:val="0024120B"/>
    <w:rsid w:val="00242F88"/>
    <w:rsid w:val="00245F2F"/>
    <w:rsid w:val="00250112"/>
    <w:rsid w:val="0025496B"/>
    <w:rsid w:val="00255CD9"/>
    <w:rsid w:val="00256926"/>
    <w:rsid w:val="0026230A"/>
    <w:rsid w:val="002640A6"/>
    <w:rsid w:val="0026466F"/>
    <w:rsid w:val="002668DE"/>
    <w:rsid w:val="00273821"/>
    <w:rsid w:val="00281A49"/>
    <w:rsid w:val="00282FA1"/>
    <w:rsid w:val="0029026B"/>
    <w:rsid w:val="00290278"/>
    <w:rsid w:val="0029104D"/>
    <w:rsid w:val="00293045"/>
    <w:rsid w:val="0029786E"/>
    <w:rsid w:val="002B09A2"/>
    <w:rsid w:val="002C30ED"/>
    <w:rsid w:val="002D3101"/>
    <w:rsid w:val="002D31CA"/>
    <w:rsid w:val="002D59ED"/>
    <w:rsid w:val="002D5AA4"/>
    <w:rsid w:val="002E49B0"/>
    <w:rsid w:val="002F3AA3"/>
    <w:rsid w:val="002F72BD"/>
    <w:rsid w:val="00302B09"/>
    <w:rsid w:val="003058A7"/>
    <w:rsid w:val="00306231"/>
    <w:rsid w:val="00307598"/>
    <w:rsid w:val="003155BE"/>
    <w:rsid w:val="0031581B"/>
    <w:rsid w:val="00315E41"/>
    <w:rsid w:val="003247DB"/>
    <w:rsid w:val="00330696"/>
    <w:rsid w:val="00330C60"/>
    <w:rsid w:val="0033150C"/>
    <w:rsid w:val="00333055"/>
    <w:rsid w:val="003363E1"/>
    <w:rsid w:val="00340813"/>
    <w:rsid w:val="003420E9"/>
    <w:rsid w:val="0034232B"/>
    <w:rsid w:val="003436D4"/>
    <w:rsid w:val="00343EDA"/>
    <w:rsid w:val="0035295C"/>
    <w:rsid w:val="003600DA"/>
    <w:rsid w:val="003630D4"/>
    <w:rsid w:val="0036354D"/>
    <w:rsid w:val="00371A28"/>
    <w:rsid w:val="0038205B"/>
    <w:rsid w:val="003825AE"/>
    <w:rsid w:val="00386FC9"/>
    <w:rsid w:val="003904DA"/>
    <w:rsid w:val="00390E79"/>
    <w:rsid w:val="00396261"/>
    <w:rsid w:val="003A1025"/>
    <w:rsid w:val="003A54BE"/>
    <w:rsid w:val="003B1E09"/>
    <w:rsid w:val="003B2598"/>
    <w:rsid w:val="003B64F1"/>
    <w:rsid w:val="003B6BCA"/>
    <w:rsid w:val="003B7C8E"/>
    <w:rsid w:val="003C07CF"/>
    <w:rsid w:val="003C575A"/>
    <w:rsid w:val="003D4EFD"/>
    <w:rsid w:val="003D51D5"/>
    <w:rsid w:val="003E1337"/>
    <w:rsid w:val="003E36A7"/>
    <w:rsid w:val="003E45B3"/>
    <w:rsid w:val="00401BE7"/>
    <w:rsid w:val="00402179"/>
    <w:rsid w:val="004037A8"/>
    <w:rsid w:val="00406B45"/>
    <w:rsid w:val="00407D92"/>
    <w:rsid w:val="00407E74"/>
    <w:rsid w:val="00411A28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6F04"/>
    <w:rsid w:val="004671C6"/>
    <w:rsid w:val="00473128"/>
    <w:rsid w:val="00474821"/>
    <w:rsid w:val="00480387"/>
    <w:rsid w:val="004821D6"/>
    <w:rsid w:val="0048651E"/>
    <w:rsid w:val="004925EB"/>
    <w:rsid w:val="00496BBA"/>
    <w:rsid w:val="004A1D46"/>
    <w:rsid w:val="004A3150"/>
    <w:rsid w:val="004A7E66"/>
    <w:rsid w:val="004B633A"/>
    <w:rsid w:val="004C4D4E"/>
    <w:rsid w:val="004E2B59"/>
    <w:rsid w:val="004E53EF"/>
    <w:rsid w:val="004E5957"/>
    <w:rsid w:val="004E6DC4"/>
    <w:rsid w:val="004F3B15"/>
    <w:rsid w:val="004F3B8B"/>
    <w:rsid w:val="004F407B"/>
    <w:rsid w:val="004F43A5"/>
    <w:rsid w:val="004F7FEA"/>
    <w:rsid w:val="00501F36"/>
    <w:rsid w:val="005040A0"/>
    <w:rsid w:val="00507F74"/>
    <w:rsid w:val="00510237"/>
    <w:rsid w:val="00510EF4"/>
    <w:rsid w:val="00517092"/>
    <w:rsid w:val="00520EA2"/>
    <w:rsid w:val="0052298C"/>
    <w:rsid w:val="00522D09"/>
    <w:rsid w:val="005255F8"/>
    <w:rsid w:val="00533313"/>
    <w:rsid w:val="005365EA"/>
    <w:rsid w:val="00540023"/>
    <w:rsid w:val="005444A6"/>
    <w:rsid w:val="0055057A"/>
    <w:rsid w:val="00550CA5"/>
    <w:rsid w:val="005518F6"/>
    <w:rsid w:val="00563F7A"/>
    <w:rsid w:val="005675FB"/>
    <w:rsid w:val="00572C6A"/>
    <w:rsid w:val="00572EB9"/>
    <w:rsid w:val="005760E6"/>
    <w:rsid w:val="0057613E"/>
    <w:rsid w:val="00577555"/>
    <w:rsid w:val="0058024F"/>
    <w:rsid w:val="0058365B"/>
    <w:rsid w:val="005864F0"/>
    <w:rsid w:val="00586AA8"/>
    <w:rsid w:val="005937FF"/>
    <w:rsid w:val="00594D7B"/>
    <w:rsid w:val="00594EB2"/>
    <w:rsid w:val="0059508A"/>
    <w:rsid w:val="00595A62"/>
    <w:rsid w:val="005960A6"/>
    <w:rsid w:val="00596534"/>
    <w:rsid w:val="005A0E18"/>
    <w:rsid w:val="005A69D3"/>
    <w:rsid w:val="005B0DDC"/>
    <w:rsid w:val="005B1429"/>
    <w:rsid w:val="005B6093"/>
    <w:rsid w:val="005C1DA1"/>
    <w:rsid w:val="005C3C7B"/>
    <w:rsid w:val="005D357B"/>
    <w:rsid w:val="005E08CD"/>
    <w:rsid w:val="005E091B"/>
    <w:rsid w:val="005E6556"/>
    <w:rsid w:val="005E6F12"/>
    <w:rsid w:val="005F35C4"/>
    <w:rsid w:val="005F7920"/>
    <w:rsid w:val="006162B8"/>
    <w:rsid w:val="00632A52"/>
    <w:rsid w:val="00656574"/>
    <w:rsid w:val="0066774B"/>
    <w:rsid w:val="00674763"/>
    <w:rsid w:val="00686D4C"/>
    <w:rsid w:val="006950F9"/>
    <w:rsid w:val="00697468"/>
    <w:rsid w:val="0069747C"/>
    <w:rsid w:val="006A3523"/>
    <w:rsid w:val="006A464D"/>
    <w:rsid w:val="006B5827"/>
    <w:rsid w:val="006B5BEE"/>
    <w:rsid w:val="006B74BD"/>
    <w:rsid w:val="006C2824"/>
    <w:rsid w:val="006C4561"/>
    <w:rsid w:val="006D24F1"/>
    <w:rsid w:val="006D3972"/>
    <w:rsid w:val="006D5EDF"/>
    <w:rsid w:val="006D6F59"/>
    <w:rsid w:val="006E05B2"/>
    <w:rsid w:val="006E2C5D"/>
    <w:rsid w:val="006E5119"/>
    <w:rsid w:val="006E6844"/>
    <w:rsid w:val="006F1C24"/>
    <w:rsid w:val="006F4DCC"/>
    <w:rsid w:val="006F536B"/>
    <w:rsid w:val="006F5DC1"/>
    <w:rsid w:val="007034E9"/>
    <w:rsid w:val="00706B69"/>
    <w:rsid w:val="0071410C"/>
    <w:rsid w:val="00714A2F"/>
    <w:rsid w:val="00717C99"/>
    <w:rsid w:val="00725927"/>
    <w:rsid w:val="007271B9"/>
    <w:rsid w:val="007324E4"/>
    <w:rsid w:val="00740504"/>
    <w:rsid w:val="00740E49"/>
    <w:rsid w:val="00743709"/>
    <w:rsid w:val="00744F70"/>
    <w:rsid w:val="00753584"/>
    <w:rsid w:val="0076014B"/>
    <w:rsid w:val="007637C2"/>
    <w:rsid w:val="00767A09"/>
    <w:rsid w:val="00775E03"/>
    <w:rsid w:val="00785FF4"/>
    <w:rsid w:val="00787FB9"/>
    <w:rsid w:val="0079158F"/>
    <w:rsid w:val="0079178D"/>
    <w:rsid w:val="00792410"/>
    <w:rsid w:val="00794F4F"/>
    <w:rsid w:val="007A4A63"/>
    <w:rsid w:val="007A5963"/>
    <w:rsid w:val="007A6D4B"/>
    <w:rsid w:val="007B5ED8"/>
    <w:rsid w:val="007B6C20"/>
    <w:rsid w:val="007C0334"/>
    <w:rsid w:val="007C1839"/>
    <w:rsid w:val="007D0C56"/>
    <w:rsid w:val="007D4D90"/>
    <w:rsid w:val="007E3050"/>
    <w:rsid w:val="007F1A5D"/>
    <w:rsid w:val="007F56C7"/>
    <w:rsid w:val="008027E7"/>
    <w:rsid w:val="00803AAD"/>
    <w:rsid w:val="0081507E"/>
    <w:rsid w:val="00816973"/>
    <w:rsid w:val="0081764A"/>
    <w:rsid w:val="00817F64"/>
    <w:rsid w:val="008310EE"/>
    <w:rsid w:val="00831F43"/>
    <w:rsid w:val="00832965"/>
    <w:rsid w:val="00833B7B"/>
    <w:rsid w:val="0083490D"/>
    <w:rsid w:val="00840001"/>
    <w:rsid w:val="00851355"/>
    <w:rsid w:val="00852E7B"/>
    <w:rsid w:val="00853422"/>
    <w:rsid w:val="0085748F"/>
    <w:rsid w:val="00857AC1"/>
    <w:rsid w:val="0086484D"/>
    <w:rsid w:val="008705FE"/>
    <w:rsid w:val="008751FE"/>
    <w:rsid w:val="008769DC"/>
    <w:rsid w:val="00876CED"/>
    <w:rsid w:val="00884BC3"/>
    <w:rsid w:val="00895D4D"/>
    <w:rsid w:val="00897EA9"/>
    <w:rsid w:val="008A20AF"/>
    <w:rsid w:val="008A5E2D"/>
    <w:rsid w:val="008A600B"/>
    <w:rsid w:val="008A77CB"/>
    <w:rsid w:val="008B06C4"/>
    <w:rsid w:val="008B2230"/>
    <w:rsid w:val="008B52C2"/>
    <w:rsid w:val="008B5DDC"/>
    <w:rsid w:val="008B5FB1"/>
    <w:rsid w:val="008C5384"/>
    <w:rsid w:val="008D0333"/>
    <w:rsid w:val="008E3443"/>
    <w:rsid w:val="008E5B13"/>
    <w:rsid w:val="008F4649"/>
    <w:rsid w:val="009011C1"/>
    <w:rsid w:val="00902921"/>
    <w:rsid w:val="00902969"/>
    <w:rsid w:val="009035C8"/>
    <w:rsid w:val="00903C9D"/>
    <w:rsid w:val="00916924"/>
    <w:rsid w:val="0092561A"/>
    <w:rsid w:val="00925E85"/>
    <w:rsid w:val="00927F1E"/>
    <w:rsid w:val="00935963"/>
    <w:rsid w:val="0093763A"/>
    <w:rsid w:val="00942321"/>
    <w:rsid w:val="00944B0C"/>
    <w:rsid w:val="00950CB0"/>
    <w:rsid w:val="00960DFD"/>
    <w:rsid w:val="00961EF6"/>
    <w:rsid w:val="00963281"/>
    <w:rsid w:val="009656A2"/>
    <w:rsid w:val="00967D01"/>
    <w:rsid w:val="0097390B"/>
    <w:rsid w:val="00974469"/>
    <w:rsid w:val="0098491B"/>
    <w:rsid w:val="00985D7B"/>
    <w:rsid w:val="00993AB5"/>
    <w:rsid w:val="00995414"/>
    <w:rsid w:val="009A4154"/>
    <w:rsid w:val="009B2409"/>
    <w:rsid w:val="009B4FCB"/>
    <w:rsid w:val="009B69BC"/>
    <w:rsid w:val="009C2D77"/>
    <w:rsid w:val="009C35F2"/>
    <w:rsid w:val="009C43E2"/>
    <w:rsid w:val="009D0D4C"/>
    <w:rsid w:val="009D43E8"/>
    <w:rsid w:val="009D6F77"/>
    <w:rsid w:val="009D7005"/>
    <w:rsid w:val="009D7127"/>
    <w:rsid w:val="009E2E6C"/>
    <w:rsid w:val="009E2FD0"/>
    <w:rsid w:val="009E6ED4"/>
    <w:rsid w:val="009F142D"/>
    <w:rsid w:val="009F24D3"/>
    <w:rsid w:val="009F4156"/>
    <w:rsid w:val="009F7A12"/>
    <w:rsid w:val="009F7C7E"/>
    <w:rsid w:val="00A003F7"/>
    <w:rsid w:val="00A01183"/>
    <w:rsid w:val="00A017FA"/>
    <w:rsid w:val="00A03AE8"/>
    <w:rsid w:val="00A03B3F"/>
    <w:rsid w:val="00A06E7E"/>
    <w:rsid w:val="00A10F6A"/>
    <w:rsid w:val="00A14B11"/>
    <w:rsid w:val="00A15639"/>
    <w:rsid w:val="00A20E56"/>
    <w:rsid w:val="00A2437E"/>
    <w:rsid w:val="00A27CBC"/>
    <w:rsid w:val="00A30C47"/>
    <w:rsid w:val="00A328BD"/>
    <w:rsid w:val="00A337E9"/>
    <w:rsid w:val="00A33A89"/>
    <w:rsid w:val="00A34FE3"/>
    <w:rsid w:val="00A36145"/>
    <w:rsid w:val="00A41C51"/>
    <w:rsid w:val="00A42FC9"/>
    <w:rsid w:val="00A43FCC"/>
    <w:rsid w:val="00A46923"/>
    <w:rsid w:val="00A548FC"/>
    <w:rsid w:val="00A55902"/>
    <w:rsid w:val="00A56C52"/>
    <w:rsid w:val="00A616AA"/>
    <w:rsid w:val="00A674DA"/>
    <w:rsid w:val="00A73E21"/>
    <w:rsid w:val="00A82AAD"/>
    <w:rsid w:val="00A9279D"/>
    <w:rsid w:val="00A93E98"/>
    <w:rsid w:val="00A94B42"/>
    <w:rsid w:val="00A958F6"/>
    <w:rsid w:val="00A97455"/>
    <w:rsid w:val="00AA3276"/>
    <w:rsid w:val="00AA40AA"/>
    <w:rsid w:val="00AA576F"/>
    <w:rsid w:val="00AB2374"/>
    <w:rsid w:val="00AB51B7"/>
    <w:rsid w:val="00AC06B6"/>
    <w:rsid w:val="00AC2DF7"/>
    <w:rsid w:val="00AD2C7C"/>
    <w:rsid w:val="00AD69C1"/>
    <w:rsid w:val="00AE14CB"/>
    <w:rsid w:val="00AE211E"/>
    <w:rsid w:val="00AE29E4"/>
    <w:rsid w:val="00AE32B8"/>
    <w:rsid w:val="00AE4AD4"/>
    <w:rsid w:val="00AF07AA"/>
    <w:rsid w:val="00AF5E0B"/>
    <w:rsid w:val="00B017B9"/>
    <w:rsid w:val="00B03B49"/>
    <w:rsid w:val="00B13E80"/>
    <w:rsid w:val="00B245CE"/>
    <w:rsid w:val="00B31AFB"/>
    <w:rsid w:val="00B3498C"/>
    <w:rsid w:val="00B415DD"/>
    <w:rsid w:val="00B43B7D"/>
    <w:rsid w:val="00B47850"/>
    <w:rsid w:val="00B51FDB"/>
    <w:rsid w:val="00B52C90"/>
    <w:rsid w:val="00B607BE"/>
    <w:rsid w:val="00B61472"/>
    <w:rsid w:val="00B74646"/>
    <w:rsid w:val="00B77B3C"/>
    <w:rsid w:val="00B81762"/>
    <w:rsid w:val="00B82885"/>
    <w:rsid w:val="00B86F2E"/>
    <w:rsid w:val="00B874D9"/>
    <w:rsid w:val="00B91621"/>
    <w:rsid w:val="00B9612A"/>
    <w:rsid w:val="00BA19D4"/>
    <w:rsid w:val="00BA5B78"/>
    <w:rsid w:val="00BA69FD"/>
    <w:rsid w:val="00BB1987"/>
    <w:rsid w:val="00BB29DF"/>
    <w:rsid w:val="00BB5C4C"/>
    <w:rsid w:val="00BB70CD"/>
    <w:rsid w:val="00BB7EB3"/>
    <w:rsid w:val="00BC0047"/>
    <w:rsid w:val="00BC11F6"/>
    <w:rsid w:val="00BD08FD"/>
    <w:rsid w:val="00BD16F9"/>
    <w:rsid w:val="00BD2D30"/>
    <w:rsid w:val="00BD3B8B"/>
    <w:rsid w:val="00BD59C0"/>
    <w:rsid w:val="00BE08E2"/>
    <w:rsid w:val="00BF12E3"/>
    <w:rsid w:val="00BF1AFB"/>
    <w:rsid w:val="00C00055"/>
    <w:rsid w:val="00C0431C"/>
    <w:rsid w:val="00C05FB0"/>
    <w:rsid w:val="00C1701E"/>
    <w:rsid w:val="00C20371"/>
    <w:rsid w:val="00C217B7"/>
    <w:rsid w:val="00C22BC9"/>
    <w:rsid w:val="00C2377C"/>
    <w:rsid w:val="00C262CB"/>
    <w:rsid w:val="00C378EF"/>
    <w:rsid w:val="00C41573"/>
    <w:rsid w:val="00C41770"/>
    <w:rsid w:val="00C55C5B"/>
    <w:rsid w:val="00C677E7"/>
    <w:rsid w:val="00C81BEB"/>
    <w:rsid w:val="00C857C4"/>
    <w:rsid w:val="00C93226"/>
    <w:rsid w:val="00C96845"/>
    <w:rsid w:val="00CA0B62"/>
    <w:rsid w:val="00CA2B46"/>
    <w:rsid w:val="00CA32E7"/>
    <w:rsid w:val="00CC352F"/>
    <w:rsid w:val="00CC3E1A"/>
    <w:rsid w:val="00CC5878"/>
    <w:rsid w:val="00CD238C"/>
    <w:rsid w:val="00CD3518"/>
    <w:rsid w:val="00CD4A84"/>
    <w:rsid w:val="00CD4B75"/>
    <w:rsid w:val="00CF40C6"/>
    <w:rsid w:val="00CF6E7A"/>
    <w:rsid w:val="00D006DE"/>
    <w:rsid w:val="00D01EC9"/>
    <w:rsid w:val="00D02A17"/>
    <w:rsid w:val="00D03E4A"/>
    <w:rsid w:val="00D05B98"/>
    <w:rsid w:val="00D1199E"/>
    <w:rsid w:val="00D2592F"/>
    <w:rsid w:val="00D27289"/>
    <w:rsid w:val="00D2762D"/>
    <w:rsid w:val="00D31CE2"/>
    <w:rsid w:val="00D340E7"/>
    <w:rsid w:val="00D35F2F"/>
    <w:rsid w:val="00D362FE"/>
    <w:rsid w:val="00D37C46"/>
    <w:rsid w:val="00D41C4C"/>
    <w:rsid w:val="00D41F10"/>
    <w:rsid w:val="00D449E0"/>
    <w:rsid w:val="00D47C97"/>
    <w:rsid w:val="00D563C0"/>
    <w:rsid w:val="00D6330D"/>
    <w:rsid w:val="00D66A4F"/>
    <w:rsid w:val="00D73192"/>
    <w:rsid w:val="00D75059"/>
    <w:rsid w:val="00D80792"/>
    <w:rsid w:val="00D82D4A"/>
    <w:rsid w:val="00D83D7C"/>
    <w:rsid w:val="00D84E2F"/>
    <w:rsid w:val="00D8596C"/>
    <w:rsid w:val="00D95A72"/>
    <w:rsid w:val="00D96654"/>
    <w:rsid w:val="00D97375"/>
    <w:rsid w:val="00DA0308"/>
    <w:rsid w:val="00DA30DC"/>
    <w:rsid w:val="00DA55DD"/>
    <w:rsid w:val="00DC1D83"/>
    <w:rsid w:val="00DC2097"/>
    <w:rsid w:val="00DC3F2B"/>
    <w:rsid w:val="00DC5E4A"/>
    <w:rsid w:val="00DD5C0F"/>
    <w:rsid w:val="00DD69D9"/>
    <w:rsid w:val="00DD73F9"/>
    <w:rsid w:val="00DF026F"/>
    <w:rsid w:val="00DF11FD"/>
    <w:rsid w:val="00DF245C"/>
    <w:rsid w:val="00DF3164"/>
    <w:rsid w:val="00E143BA"/>
    <w:rsid w:val="00E21419"/>
    <w:rsid w:val="00E33EDF"/>
    <w:rsid w:val="00E35885"/>
    <w:rsid w:val="00E36CCC"/>
    <w:rsid w:val="00E4016B"/>
    <w:rsid w:val="00E50540"/>
    <w:rsid w:val="00E54202"/>
    <w:rsid w:val="00E56502"/>
    <w:rsid w:val="00E7122F"/>
    <w:rsid w:val="00E718BC"/>
    <w:rsid w:val="00E749A2"/>
    <w:rsid w:val="00E74F62"/>
    <w:rsid w:val="00E76694"/>
    <w:rsid w:val="00E80F43"/>
    <w:rsid w:val="00E8243C"/>
    <w:rsid w:val="00E82A8E"/>
    <w:rsid w:val="00E83947"/>
    <w:rsid w:val="00E85ADA"/>
    <w:rsid w:val="00E979FB"/>
    <w:rsid w:val="00EA256E"/>
    <w:rsid w:val="00EB5303"/>
    <w:rsid w:val="00EB539F"/>
    <w:rsid w:val="00EC3717"/>
    <w:rsid w:val="00ED294E"/>
    <w:rsid w:val="00ED64C6"/>
    <w:rsid w:val="00EE1B3E"/>
    <w:rsid w:val="00EE4244"/>
    <w:rsid w:val="00EE6BBB"/>
    <w:rsid w:val="00EF06EE"/>
    <w:rsid w:val="00EF1AF8"/>
    <w:rsid w:val="00EF27C8"/>
    <w:rsid w:val="00EF4949"/>
    <w:rsid w:val="00EF6E5E"/>
    <w:rsid w:val="00F036BF"/>
    <w:rsid w:val="00F049F5"/>
    <w:rsid w:val="00F074B3"/>
    <w:rsid w:val="00F1047A"/>
    <w:rsid w:val="00F24533"/>
    <w:rsid w:val="00F31849"/>
    <w:rsid w:val="00F34970"/>
    <w:rsid w:val="00F367F0"/>
    <w:rsid w:val="00F42C13"/>
    <w:rsid w:val="00F43490"/>
    <w:rsid w:val="00F47BF0"/>
    <w:rsid w:val="00F64533"/>
    <w:rsid w:val="00F661FF"/>
    <w:rsid w:val="00F665F5"/>
    <w:rsid w:val="00F73C92"/>
    <w:rsid w:val="00F74DAE"/>
    <w:rsid w:val="00F83CEA"/>
    <w:rsid w:val="00F844CC"/>
    <w:rsid w:val="00F95E4D"/>
    <w:rsid w:val="00F964D0"/>
    <w:rsid w:val="00FA02DD"/>
    <w:rsid w:val="00FA4E65"/>
    <w:rsid w:val="00FB2350"/>
    <w:rsid w:val="00FC2A39"/>
    <w:rsid w:val="00FD0D32"/>
    <w:rsid w:val="00FD7738"/>
    <w:rsid w:val="00FE1E90"/>
    <w:rsid w:val="00FE3B0B"/>
    <w:rsid w:val="00FE74FC"/>
    <w:rsid w:val="00FE78A3"/>
    <w:rsid w:val="00FE7AF6"/>
    <w:rsid w:val="00FF0D76"/>
    <w:rsid w:val="00FF373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субъектов МСП 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Лист1!$B$74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Лист1!$C$73:$E$73</c:f>
              <c:numCache>
                <c:formatCode>m/d/yyyy</c:formatCode>
                <c:ptCount val="3"/>
                <c:pt idx="0">
                  <c:v>45087</c:v>
                </c:pt>
                <c:pt idx="1">
                  <c:v>45301</c:v>
                </c:pt>
                <c:pt idx="2">
                  <c:v>45453</c:v>
                </c:pt>
              </c:numCache>
            </c:numRef>
          </c:cat>
          <c:val>
            <c:numRef>
              <c:f>Лист1!$C$74:$E$74</c:f>
              <c:numCache>
                <c:formatCode>General</c:formatCode>
                <c:ptCount val="3"/>
                <c:pt idx="0">
                  <c:v>460</c:v>
                </c:pt>
                <c:pt idx="1">
                  <c:v>453</c:v>
                </c:pt>
                <c:pt idx="2">
                  <c:v>468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Лист1!$B$75</c:f>
              <c:strCache>
                <c:ptCount val="1"/>
                <c:pt idx="0">
                  <c:v>ИП</c:v>
                </c:pt>
              </c:strCache>
            </c:strRef>
          </c:tx>
          <c:cat>
            <c:numRef>
              <c:f>Лист1!$C$73:$E$73</c:f>
              <c:numCache>
                <c:formatCode>m/d/yyyy</c:formatCode>
                <c:ptCount val="3"/>
                <c:pt idx="0">
                  <c:v>45087</c:v>
                </c:pt>
                <c:pt idx="1">
                  <c:v>45301</c:v>
                </c:pt>
                <c:pt idx="2">
                  <c:v>45453</c:v>
                </c:pt>
              </c:numCache>
            </c:numRef>
          </c:cat>
          <c:val>
            <c:numRef>
              <c:f>Лист1!$C$75:$E$75</c:f>
              <c:numCache>
                <c:formatCode>General</c:formatCode>
                <c:ptCount val="3"/>
                <c:pt idx="0">
                  <c:v>1028</c:v>
                </c:pt>
                <c:pt idx="1">
                  <c:v>1026</c:v>
                </c:pt>
                <c:pt idx="2">
                  <c:v>1053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Лист1!$B$76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Лист1!$C$73:$E$73</c:f>
              <c:numCache>
                <c:formatCode>m/d/yyyy</c:formatCode>
                <c:ptCount val="3"/>
                <c:pt idx="0">
                  <c:v>45087</c:v>
                </c:pt>
                <c:pt idx="1">
                  <c:v>45301</c:v>
                </c:pt>
                <c:pt idx="2">
                  <c:v>45453</c:v>
                </c:pt>
              </c:numCache>
            </c:numRef>
          </c:cat>
          <c:val>
            <c:numRef>
              <c:f>Лист1!$C$76:$E$76</c:f>
              <c:numCache>
                <c:formatCode>General</c:formatCode>
                <c:ptCount val="3"/>
                <c:pt idx="0">
                  <c:v>1488</c:v>
                </c:pt>
                <c:pt idx="1">
                  <c:v>1479</c:v>
                </c:pt>
                <c:pt idx="2">
                  <c:v>1521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8093312"/>
        <c:axId val="248095104"/>
      </c:lineChart>
      <c:dateAx>
        <c:axId val="24809331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248095104"/>
        <c:crosses val="autoZero"/>
        <c:auto val="1"/>
        <c:lblOffset val="100"/>
        <c:baseTimeUnit val="months"/>
      </c:dateAx>
      <c:valAx>
        <c:axId val="24809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80933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Лист1!$D$87</c:f>
              <c:strCache>
                <c:ptCount val="1"/>
                <c:pt idx="0">
                  <c:v>10.06.2024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Лист1!$B$88:$C$107</c:f>
              <c:strCache>
                <c:ptCount val="20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Государственное управление и обеспечение военной безопасности; социальное обеспечение</c:v>
                </c:pt>
                <c:pt idx="4">
                  <c:v>Добыча полезных ископаемых</c:v>
                </c:pt>
                <c:pt idx="5">
                  <c:v>Деятельность экстерриториальных организаций и органов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в области здравоохранения и социальных услуг</c:v>
                </c:pt>
                <c:pt idx="8">
                  <c:v>Торговля оптовая и розничная; ремонт автотранспортных средств и мотоциклов</c:v>
                </c:pt>
                <c:pt idx="9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0">
                  <c:v>Обеспечение электрической энергией, газом и паром; кондиционирование воздуха</c:v>
                </c:pt>
                <c:pt idx="11">
                  <c:v>Транспортировка и хранение</c:v>
                </c:pt>
                <c:pt idx="12">
                  <c:v>Деятельность в области информации и связи</c:v>
                </c:pt>
                <c:pt idx="13">
                  <c:v>Обрабатывающие производства</c:v>
                </c:pt>
                <c:pt idx="14">
                  <c:v>Деятельность административная и сопутствующие дополнительные услуги</c:v>
                </c:pt>
                <c:pt idx="15">
                  <c:v>Сельское, лесное хозяйство, охота, рыболовство и рыбоводство</c:v>
                </c:pt>
                <c:pt idx="16">
                  <c:v>Деятельность профессиональная, научная и техническая</c:v>
                </c:pt>
                <c:pt idx="17">
                  <c:v>Предоставление прочих видов услуг</c:v>
                </c:pt>
                <c:pt idx="18">
                  <c:v>Деятельность финансовая и страховая</c:v>
                </c:pt>
                <c:pt idx="19">
                  <c:v>Строительство</c:v>
                </c:pt>
              </c:strCache>
            </c:strRef>
          </c:cat>
          <c:val>
            <c:numRef>
              <c:f>Лист1!$D$88:$D$107</c:f>
              <c:numCache>
                <c:formatCode>General</c:formatCode>
                <c:ptCount val="20"/>
                <c:pt idx="0">
                  <c:v>20</c:v>
                </c:pt>
                <c:pt idx="1">
                  <c:v>25</c:v>
                </c:pt>
                <c:pt idx="2">
                  <c:v>37</c:v>
                </c:pt>
                <c:pt idx="3">
                  <c:v>5</c:v>
                </c:pt>
                <c:pt idx="4">
                  <c:v>24</c:v>
                </c:pt>
                <c:pt idx="5">
                  <c:v>0</c:v>
                </c:pt>
                <c:pt idx="6">
                  <c:v>71</c:v>
                </c:pt>
                <c:pt idx="7">
                  <c:v>19</c:v>
                </c:pt>
                <c:pt idx="8">
                  <c:v>588</c:v>
                </c:pt>
                <c:pt idx="9">
                  <c:v>5</c:v>
                </c:pt>
                <c:pt idx="10">
                  <c:v>7</c:v>
                </c:pt>
                <c:pt idx="11">
                  <c:v>205</c:v>
                </c:pt>
                <c:pt idx="12">
                  <c:v>36</c:v>
                </c:pt>
                <c:pt idx="13">
                  <c:v>96</c:v>
                </c:pt>
                <c:pt idx="14">
                  <c:v>27</c:v>
                </c:pt>
                <c:pt idx="15">
                  <c:v>86</c:v>
                </c:pt>
                <c:pt idx="16">
                  <c:v>20</c:v>
                </c:pt>
                <c:pt idx="17">
                  <c:v>100</c:v>
                </c:pt>
                <c:pt idx="18">
                  <c:v>15</c:v>
                </c:pt>
                <c:pt idx="19">
                  <c:v>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24F9-5958-4049-BA21-8A88EA25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Пользователь Windows</cp:lastModifiedBy>
  <cp:revision>39</cp:revision>
  <cp:lastPrinted>2022-10-14T05:56:00Z</cp:lastPrinted>
  <dcterms:created xsi:type="dcterms:W3CDTF">2023-10-06T13:52:00Z</dcterms:created>
  <dcterms:modified xsi:type="dcterms:W3CDTF">2024-07-03T09:34:00Z</dcterms:modified>
</cp:coreProperties>
</file>