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DE" w:rsidRPr="007E0EE1" w:rsidRDefault="005651DE" w:rsidP="007E0EE1">
      <w:pPr>
        <w:spacing w:after="0"/>
        <w:jc w:val="center"/>
        <w:rPr>
          <w:rFonts w:ascii="Times New Roman" w:hAnsi="Times New Roman" w:cs="Times New Roman"/>
        </w:rPr>
      </w:pPr>
      <w:r w:rsidRPr="007E0EE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6260" cy="998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1DE" w:rsidRPr="007E0EE1" w:rsidRDefault="005651DE" w:rsidP="007E0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DE" w:rsidRPr="007E0EE1" w:rsidRDefault="005651DE" w:rsidP="007E0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E1">
        <w:rPr>
          <w:rFonts w:ascii="Times New Roman" w:hAnsi="Times New Roman" w:cs="Times New Roman"/>
          <w:b/>
          <w:sz w:val="28"/>
          <w:szCs w:val="28"/>
        </w:rPr>
        <w:t>АДМИНИСТРАЦИЯ ГАГАРИНСКОГО СЕЛЬСКОГО ПОСЕЛЕНИЯ</w:t>
      </w:r>
    </w:p>
    <w:p w:rsidR="005651DE" w:rsidRPr="007E0EE1" w:rsidRDefault="005651DE" w:rsidP="007E0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E1">
        <w:rPr>
          <w:rFonts w:ascii="Times New Roman" w:hAnsi="Times New Roman" w:cs="Times New Roman"/>
          <w:b/>
          <w:sz w:val="28"/>
          <w:szCs w:val="28"/>
        </w:rPr>
        <w:t>ГАГАРИНСКОГО РАЙОНА СМОЛЕНСКОЙ ОБЛАСТИ</w:t>
      </w:r>
    </w:p>
    <w:p w:rsidR="005651DE" w:rsidRPr="007E0EE1" w:rsidRDefault="005651DE" w:rsidP="007E0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DE" w:rsidRPr="007E0EE1" w:rsidRDefault="005651DE" w:rsidP="007E0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51DE" w:rsidRPr="007E0EE1" w:rsidRDefault="005651DE" w:rsidP="007E0E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1DE" w:rsidRPr="007E0EE1" w:rsidRDefault="005651DE" w:rsidP="007E0E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0EE1">
        <w:rPr>
          <w:rFonts w:ascii="Times New Roman" w:hAnsi="Times New Roman" w:cs="Times New Roman"/>
          <w:b/>
          <w:sz w:val="28"/>
          <w:szCs w:val="28"/>
        </w:rPr>
        <w:tab/>
      </w:r>
      <w:r w:rsidRPr="007E0EE1">
        <w:rPr>
          <w:rFonts w:ascii="Times New Roman" w:hAnsi="Times New Roman" w:cs="Times New Roman"/>
          <w:b/>
          <w:sz w:val="28"/>
          <w:szCs w:val="28"/>
        </w:rPr>
        <w:tab/>
      </w:r>
      <w:r w:rsidRPr="007E0EE1">
        <w:rPr>
          <w:rFonts w:ascii="Times New Roman" w:hAnsi="Times New Roman" w:cs="Times New Roman"/>
          <w:b/>
          <w:sz w:val="28"/>
          <w:szCs w:val="28"/>
        </w:rPr>
        <w:tab/>
      </w:r>
      <w:r w:rsidRPr="007E0EE1">
        <w:rPr>
          <w:rFonts w:ascii="Times New Roman" w:hAnsi="Times New Roman" w:cs="Times New Roman"/>
          <w:b/>
          <w:sz w:val="28"/>
          <w:szCs w:val="28"/>
        </w:rPr>
        <w:tab/>
        <w:t>о</w:t>
      </w:r>
      <w:r w:rsidRPr="007E0EE1">
        <w:rPr>
          <w:rFonts w:ascii="Times New Roman" w:hAnsi="Times New Roman" w:cs="Times New Roman"/>
          <w:b/>
          <w:sz w:val="28"/>
          <w:szCs w:val="28"/>
          <w:u w:val="single"/>
        </w:rPr>
        <w:t xml:space="preserve">т  10 апреля 2019 </w:t>
      </w:r>
      <w:r w:rsidRPr="007E0EE1">
        <w:rPr>
          <w:rFonts w:ascii="Times New Roman" w:hAnsi="Times New Roman" w:cs="Times New Roman"/>
          <w:b/>
          <w:sz w:val="28"/>
          <w:szCs w:val="28"/>
        </w:rPr>
        <w:tab/>
      </w:r>
      <w:r w:rsidRPr="007E0EE1">
        <w:rPr>
          <w:rFonts w:ascii="Times New Roman" w:hAnsi="Times New Roman" w:cs="Times New Roman"/>
          <w:b/>
          <w:sz w:val="28"/>
          <w:szCs w:val="28"/>
        </w:rPr>
        <w:tab/>
      </w:r>
      <w:r w:rsidRPr="007E0EE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7E0EE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№18 </w:t>
      </w:r>
    </w:p>
    <w:p w:rsidR="005651DE" w:rsidRPr="007E0EE1" w:rsidRDefault="005651DE" w:rsidP="007E0E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1DE" w:rsidRPr="007E0EE1" w:rsidRDefault="005651DE" w:rsidP="007E0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E1">
        <w:rPr>
          <w:rFonts w:ascii="Times New Roman" w:hAnsi="Times New Roman" w:cs="Times New Roman"/>
          <w:sz w:val="28"/>
          <w:szCs w:val="28"/>
        </w:rPr>
        <w:t>Об утверждении отчета о ходе реализации</w:t>
      </w:r>
    </w:p>
    <w:p w:rsidR="005651DE" w:rsidRPr="007E0EE1" w:rsidRDefault="005651DE" w:rsidP="007E0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E1">
        <w:rPr>
          <w:rFonts w:ascii="Times New Roman" w:hAnsi="Times New Roman" w:cs="Times New Roman"/>
          <w:sz w:val="28"/>
          <w:szCs w:val="28"/>
        </w:rPr>
        <w:t xml:space="preserve">и оценке эффективности </w:t>
      </w:r>
      <w:proofErr w:type="gramStart"/>
      <w:r w:rsidRPr="007E0EE1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5651DE" w:rsidRPr="007E0EE1" w:rsidRDefault="005651DE" w:rsidP="007E0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E1">
        <w:rPr>
          <w:rFonts w:ascii="Times New Roman" w:hAnsi="Times New Roman" w:cs="Times New Roman"/>
          <w:sz w:val="28"/>
          <w:szCs w:val="28"/>
        </w:rPr>
        <w:t xml:space="preserve">программ муниципального образования </w:t>
      </w:r>
    </w:p>
    <w:p w:rsidR="005651DE" w:rsidRPr="007E0EE1" w:rsidRDefault="005651DE" w:rsidP="007E0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E1">
        <w:rPr>
          <w:rFonts w:ascii="Times New Roman" w:hAnsi="Times New Roman" w:cs="Times New Roman"/>
          <w:sz w:val="28"/>
          <w:szCs w:val="28"/>
        </w:rPr>
        <w:t xml:space="preserve">Гагаринского сельского поселения </w:t>
      </w:r>
    </w:p>
    <w:p w:rsidR="005651DE" w:rsidRPr="007E0EE1" w:rsidRDefault="005651DE" w:rsidP="007E0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E1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</w:p>
    <w:p w:rsidR="005651DE" w:rsidRPr="007E0EE1" w:rsidRDefault="005651DE" w:rsidP="007E0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E1">
        <w:rPr>
          <w:rFonts w:ascii="Times New Roman" w:hAnsi="Times New Roman" w:cs="Times New Roman"/>
          <w:sz w:val="28"/>
          <w:szCs w:val="28"/>
        </w:rPr>
        <w:t>за 2018 год</w:t>
      </w:r>
    </w:p>
    <w:p w:rsidR="005651DE" w:rsidRPr="007E0EE1" w:rsidRDefault="005651DE" w:rsidP="007E0E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1DE" w:rsidRPr="007E0EE1" w:rsidRDefault="005651DE" w:rsidP="007E0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0EE1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Порядком формирования, разработки и утверждения муниципальных программ муниципального образования Гагаринского  сельского поселения Гагаринского района Смоленской области, утвержденного постановлением Администрации Гагаринского сельского поселения Гагаринского района Смоленской области от 11.11.2013 №54, Порядком проведения оценки эффективности реализации муниципальных программ муниципального образования Гагаринского сельского поселения Гагаринского района Смоленской области утвержденного постановлением Администрации Гагаринского сельского поселения Гагаринского района</w:t>
      </w:r>
      <w:proofErr w:type="gramEnd"/>
      <w:r w:rsidRPr="007E0EE1">
        <w:rPr>
          <w:rFonts w:ascii="Times New Roman" w:hAnsi="Times New Roman" w:cs="Times New Roman"/>
          <w:sz w:val="28"/>
          <w:szCs w:val="28"/>
        </w:rPr>
        <w:t xml:space="preserve"> Смоленской области от 04.06.2018 № 23, Администрация Гагаринского сельского поселения Гагаринского района Смоленской области</w:t>
      </w:r>
    </w:p>
    <w:p w:rsidR="005651DE" w:rsidRPr="007E0EE1" w:rsidRDefault="005651DE" w:rsidP="007E0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DE" w:rsidRPr="007E0EE1" w:rsidRDefault="005651DE" w:rsidP="007E0EE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51DE" w:rsidRPr="007E0EE1" w:rsidRDefault="005651DE" w:rsidP="007E0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DE" w:rsidRPr="007E0EE1" w:rsidRDefault="005651DE" w:rsidP="007E0E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E1">
        <w:rPr>
          <w:rFonts w:ascii="Times New Roman" w:hAnsi="Times New Roman" w:cs="Times New Roman"/>
          <w:sz w:val="28"/>
          <w:szCs w:val="28"/>
        </w:rPr>
        <w:t>1.Утвердить отчет о ходе реализации и оценке эффективности муниципальных программ муниципального образования Гагаринского сельского поселения Гагаринского района Смоленской области за 2018 год. (Прилагается).</w:t>
      </w:r>
    </w:p>
    <w:p w:rsidR="005651DE" w:rsidRPr="007E0EE1" w:rsidRDefault="005651DE" w:rsidP="007E0E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E1">
        <w:rPr>
          <w:rFonts w:ascii="Times New Roman" w:hAnsi="Times New Roman" w:cs="Times New Roman"/>
          <w:sz w:val="28"/>
          <w:szCs w:val="28"/>
        </w:rPr>
        <w:t>2.Направить отчет в Совет депутатов Гагаринского сельского поселения Гагаринского района Смоленской области для сведения.</w:t>
      </w:r>
    </w:p>
    <w:p w:rsidR="007E0EE1" w:rsidRDefault="007E0EE1" w:rsidP="007E0E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EE1" w:rsidRDefault="007E0EE1" w:rsidP="007E0E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1DE" w:rsidRPr="007E0EE1" w:rsidRDefault="005651DE" w:rsidP="007E0E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E1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принятия и подлежит размещению  на страничке официального  сайта Администрации муниципального образования «</w:t>
      </w:r>
      <w:proofErr w:type="spellStart"/>
      <w:r w:rsidRPr="007E0EE1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7E0EE1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5651DE" w:rsidRDefault="005651DE" w:rsidP="007E0E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EE1" w:rsidRPr="007E0EE1" w:rsidRDefault="007E0EE1" w:rsidP="007E0E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1DE" w:rsidRPr="007E0EE1" w:rsidRDefault="005651DE" w:rsidP="007E0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E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651DE" w:rsidRPr="007E0EE1" w:rsidRDefault="005651DE" w:rsidP="007E0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E1"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</w:p>
    <w:p w:rsidR="005651DE" w:rsidRPr="007E0EE1" w:rsidRDefault="005651DE" w:rsidP="007E0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E1">
        <w:rPr>
          <w:rFonts w:ascii="Times New Roman" w:hAnsi="Times New Roman" w:cs="Times New Roman"/>
          <w:sz w:val="28"/>
          <w:szCs w:val="28"/>
        </w:rPr>
        <w:t xml:space="preserve">Гагаринского района Смоленской области                               </w:t>
      </w:r>
      <w:proofErr w:type="spellStart"/>
      <w:r w:rsidRPr="007E0EE1">
        <w:rPr>
          <w:rFonts w:ascii="Times New Roman" w:hAnsi="Times New Roman" w:cs="Times New Roman"/>
          <w:b/>
          <w:sz w:val="28"/>
          <w:szCs w:val="28"/>
        </w:rPr>
        <w:t>Т.П.Филимоненкова</w:t>
      </w:r>
      <w:proofErr w:type="spellEnd"/>
      <w:r w:rsidRPr="007E0E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F4658" w:rsidRDefault="001F4658" w:rsidP="007E0EE1">
      <w:pPr>
        <w:spacing w:after="0"/>
      </w:pPr>
    </w:p>
    <w:p w:rsidR="005651DE" w:rsidRDefault="005651DE"/>
    <w:p w:rsidR="005651DE" w:rsidRDefault="005651DE"/>
    <w:p w:rsidR="005651DE" w:rsidRDefault="005651DE"/>
    <w:p w:rsidR="005651DE" w:rsidRDefault="005651DE"/>
    <w:p w:rsidR="005651DE" w:rsidRDefault="005651DE"/>
    <w:p w:rsidR="005651DE" w:rsidRDefault="005651DE"/>
    <w:p w:rsidR="005651DE" w:rsidRDefault="005651DE"/>
    <w:p w:rsidR="005651DE" w:rsidRDefault="005651DE"/>
    <w:p w:rsidR="007E0EE1" w:rsidRDefault="007E0EE1"/>
    <w:p w:rsidR="007E0EE1" w:rsidRDefault="007E0EE1"/>
    <w:p w:rsidR="007E0EE1" w:rsidRDefault="007E0EE1"/>
    <w:p w:rsidR="007E0EE1" w:rsidRDefault="007E0EE1"/>
    <w:p w:rsidR="007E0EE1" w:rsidRDefault="007E0EE1"/>
    <w:p w:rsidR="007E0EE1" w:rsidRDefault="007E0EE1"/>
    <w:p w:rsidR="007E0EE1" w:rsidRDefault="007E0EE1"/>
    <w:p w:rsidR="007E0EE1" w:rsidRDefault="007E0EE1"/>
    <w:p w:rsidR="007E0EE1" w:rsidRDefault="007E0EE1"/>
    <w:p w:rsidR="007E0EE1" w:rsidRDefault="007E0EE1"/>
    <w:p w:rsidR="007E0EE1" w:rsidRDefault="007E0EE1"/>
    <w:p w:rsidR="007E0EE1" w:rsidRDefault="007E0EE1"/>
    <w:p w:rsidR="007E0EE1" w:rsidRDefault="007E0EE1"/>
    <w:p w:rsidR="005651DE" w:rsidRDefault="005651DE"/>
    <w:p w:rsidR="005651DE" w:rsidRDefault="005651DE" w:rsidP="00565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4619E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5651DE" w:rsidRDefault="005651DE" w:rsidP="005651DE">
      <w:pPr>
        <w:spacing w:after="0" w:line="240" w:lineRule="auto"/>
        <w:jc w:val="both"/>
        <w:rPr>
          <w:b/>
        </w:rPr>
      </w:pPr>
      <w:r w:rsidRPr="0044619E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оценке эффективности муниципальных программ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Гагаринского</w:t>
      </w:r>
      <w:r w:rsidRPr="004461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</w:t>
      </w:r>
      <w:r w:rsidRPr="0044619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4619E">
        <w:rPr>
          <w:b/>
        </w:rPr>
        <w:t>.</w:t>
      </w:r>
    </w:p>
    <w:p w:rsidR="005651DE" w:rsidRDefault="005651DE" w:rsidP="005651DE">
      <w:pPr>
        <w:jc w:val="both"/>
      </w:pPr>
    </w:p>
    <w:p w:rsidR="005651DE" w:rsidRPr="006722E2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</w:t>
      </w:r>
      <w:r w:rsidRPr="006722E2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6722E2"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Гагаринского</w:t>
      </w:r>
      <w:r w:rsidRPr="006722E2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за 2018 год проведена в</w:t>
      </w:r>
      <w:r w:rsidRPr="006722E2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Федерации, Порядком формирования, разработки и утверждения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Гагаринского </w:t>
      </w:r>
      <w:r w:rsidRPr="006722E2">
        <w:rPr>
          <w:rFonts w:ascii="Times New Roman" w:hAnsi="Times New Roman" w:cs="Times New Roman"/>
          <w:sz w:val="28"/>
          <w:szCs w:val="28"/>
        </w:rPr>
        <w:t xml:space="preserve">сельского поселения Гагаринского района Смоленской области,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Гагаринского</w:t>
      </w:r>
      <w:r w:rsidRPr="006722E2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 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22E2">
        <w:rPr>
          <w:rFonts w:ascii="Times New Roman" w:hAnsi="Times New Roman" w:cs="Times New Roman"/>
          <w:sz w:val="28"/>
          <w:szCs w:val="28"/>
        </w:rPr>
        <w:t>.11.2013 №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6722E2">
        <w:rPr>
          <w:rFonts w:ascii="Times New Roman" w:hAnsi="Times New Roman" w:cs="Times New Roman"/>
          <w:sz w:val="28"/>
          <w:szCs w:val="28"/>
        </w:rPr>
        <w:t>, Порядком проведения оценки эффективности реализации муниципальных</w:t>
      </w:r>
      <w:proofErr w:type="gramEnd"/>
      <w:r w:rsidRPr="006722E2">
        <w:rPr>
          <w:rFonts w:ascii="Times New Roman" w:hAnsi="Times New Roman" w:cs="Times New Roman"/>
          <w:sz w:val="28"/>
          <w:szCs w:val="28"/>
        </w:rPr>
        <w:t xml:space="preserve">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Гагаринского</w:t>
      </w:r>
      <w:r w:rsidRPr="006722E2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Гагаринского</w:t>
      </w:r>
      <w:r w:rsidRPr="006722E2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722E2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22E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23.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44619E">
        <w:rPr>
          <w:rFonts w:ascii="Times New Roman" w:hAnsi="Times New Roman" w:cs="Times New Roman"/>
          <w:sz w:val="28"/>
          <w:szCs w:val="28"/>
        </w:rPr>
        <w:t xml:space="preserve"> году Администрацией </w:t>
      </w:r>
      <w:r>
        <w:rPr>
          <w:rFonts w:ascii="Times New Roman" w:hAnsi="Times New Roman" w:cs="Times New Roman"/>
          <w:sz w:val="28"/>
          <w:szCs w:val="28"/>
        </w:rPr>
        <w:t>Гагаринского сельского поселения было реализовано 6</w:t>
      </w:r>
      <w:r w:rsidRPr="0044619E">
        <w:rPr>
          <w:rFonts w:ascii="Times New Roman" w:hAnsi="Times New Roman" w:cs="Times New Roman"/>
          <w:sz w:val="28"/>
          <w:szCs w:val="28"/>
        </w:rPr>
        <w:t xml:space="preserve"> муниципальных программ муниципального образования</w:t>
      </w:r>
      <w:r w:rsidRPr="00DD7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Гагаринского сельского поселения Гагаринского района Смоленской области 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 w:rsidRPr="0044619E">
        <w:rPr>
          <w:rFonts w:ascii="Times New Roman" w:hAnsi="Times New Roman" w:cs="Times New Roman"/>
          <w:sz w:val="28"/>
          <w:szCs w:val="28"/>
        </w:rPr>
        <w:t>На финансирование мероприятий в рамках реализац</w:t>
      </w:r>
      <w:r>
        <w:rPr>
          <w:rFonts w:ascii="Times New Roman" w:hAnsi="Times New Roman" w:cs="Times New Roman"/>
          <w:sz w:val="28"/>
          <w:szCs w:val="28"/>
        </w:rPr>
        <w:t>ии муниципальных программ в 2018</w:t>
      </w:r>
      <w:r w:rsidRPr="0044619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 бюджете поселения</w:t>
      </w:r>
      <w:r w:rsidRPr="0044619E">
        <w:rPr>
          <w:rFonts w:ascii="Times New Roman" w:hAnsi="Times New Roman" w:cs="Times New Roman"/>
          <w:sz w:val="28"/>
          <w:szCs w:val="28"/>
        </w:rPr>
        <w:t xml:space="preserve"> было запланировано </w:t>
      </w:r>
      <w:r>
        <w:rPr>
          <w:rFonts w:ascii="Times New Roman" w:hAnsi="Times New Roman" w:cs="Times New Roman"/>
          <w:sz w:val="28"/>
          <w:szCs w:val="28"/>
        </w:rPr>
        <w:t>620,7 тыс. рублей</w:t>
      </w:r>
      <w:r w:rsidRPr="0044619E">
        <w:rPr>
          <w:rFonts w:ascii="Times New Roman" w:hAnsi="Times New Roman" w:cs="Times New Roman"/>
          <w:sz w:val="28"/>
          <w:szCs w:val="28"/>
        </w:rPr>
        <w:t>, в том числе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619E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Гагаринского сельского поселения </w:t>
      </w:r>
      <w:r w:rsidRPr="0044619E">
        <w:rPr>
          <w:rFonts w:ascii="Times New Roman" w:hAnsi="Times New Roman" w:cs="Times New Roman"/>
          <w:sz w:val="28"/>
          <w:szCs w:val="28"/>
        </w:rPr>
        <w:t xml:space="preserve">(далее МБ) – </w:t>
      </w:r>
      <w:r>
        <w:rPr>
          <w:rFonts w:ascii="Times New Roman" w:hAnsi="Times New Roman" w:cs="Times New Roman"/>
          <w:sz w:val="28"/>
          <w:szCs w:val="28"/>
        </w:rPr>
        <w:t xml:space="preserve"> 225,0 </w:t>
      </w:r>
      <w:r w:rsidRPr="0044619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19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лей, средства дорожного фонда – 395,7 тыс. рублей.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Фактический объем финансирования составил 512,8 тыс. рублей.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в 2018</w:t>
      </w:r>
      <w:r w:rsidRPr="009161DB">
        <w:rPr>
          <w:rFonts w:ascii="Times New Roman" w:hAnsi="Times New Roman" w:cs="Times New Roman"/>
          <w:sz w:val="28"/>
          <w:szCs w:val="28"/>
        </w:rPr>
        <w:t xml:space="preserve"> году проводилась в рамках следующих муниципальных программ: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 w:rsidRPr="00FD481E">
        <w:rPr>
          <w:rFonts w:ascii="Times New Roman" w:hAnsi="Times New Roman" w:cs="Times New Roman"/>
          <w:b/>
          <w:sz w:val="28"/>
          <w:szCs w:val="28"/>
        </w:rPr>
        <w:t>1.</w:t>
      </w:r>
      <w:r w:rsidRPr="0080592E"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80592E">
        <w:rPr>
          <w:rFonts w:ascii="Times New Roman" w:hAnsi="Times New Roman" w:cs="Times New Roman"/>
          <w:sz w:val="28"/>
          <w:szCs w:val="28"/>
        </w:rPr>
        <w:t xml:space="preserve"> «Развитие и поддержка малого предпринимательства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Гагаринского</w:t>
      </w:r>
      <w:r w:rsidRPr="0080592E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</w:t>
      </w:r>
      <w:r>
        <w:rPr>
          <w:rFonts w:ascii="Times New Roman" w:hAnsi="Times New Roman" w:cs="Times New Roman"/>
          <w:sz w:val="28"/>
          <w:szCs w:val="28"/>
        </w:rPr>
        <w:t>айона Смоленской области на 2017 – 2019</w:t>
      </w:r>
      <w:r w:rsidRPr="0080592E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программе в бюджете поселения было запланировано 1,0 тыс. рублей. Фактически освоено 1,0 тыс. рублей.</w:t>
      </w:r>
    </w:p>
    <w:p w:rsidR="005651DE" w:rsidRPr="008F4A05" w:rsidRDefault="005651DE" w:rsidP="005651D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A05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Проведены мероприятия: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Приобретена справочная литература для предпринимателей.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 w:rsidRPr="00B13610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2018</w:t>
      </w:r>
      <w:r w:rsidRPr="00B13610">
        <w:rPr>
          <w:rFonts w:ascii="Times New Roman" w:hAnsi="Times New Roman" w:cs="Times New Roman"/>
          <w:sz w:val="28"/>
          <w:szCs w:val="28"/>
        </w:rPr>
        <w:t xml:space="preserve"> год в финанс</w:t>
      </w:r>
      <w:r>
        <w:rPr>
          <w:rFonts w:ascii="Times New Roman" w:hAnsi="Times New Roman" w:cs="Times New Roman"/>
          <w:sz w:val="28"/>
          <w:szCs w:val="28"/>
        </w:rPr>
        <w:t>овых показателях составила 100%, значение показателя равно 100 %.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 w:rsidRPr="00E13480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как высокая.</w:t>
      </w:r>
    </w:p>
    <w:p w:rsidR="005651DE" w:rsidRDefault="005651DE" w:rsidP="005651DE">
      <w:pPr>
        <w:jc w:val="both"/>
      </w:pPr>
      <w:r w:rsidRPr="00FD481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«Противодействие</w:t>
      </w:r>
      <w:r w:rsidRPr="00805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терроризму и экстремизму на 2017</w:t>
      </w:r>
      <w:r w:rsidRPr="0080592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592E">
        <w:rPr>
          <w:rFonts w:ascii="Times New Roman" w:hAnsi="Times New Roman" w:cs="Times New Roman"/>
          <w:sz w:val="28"/>
          <w:szCs w:val="28"/>
        </w:rPr>
        <w:t xml:space="preserve"> годы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92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области.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 w:rsidRPr="009E5A38">
        <w:rPr>
          <w:rFonts w:ascii="Times New Roman" w:hAnsi="Times New Roman" w:cs="Times New Roman"/>
          <w:sz w:val="28"/>
          <w:szCs w:val="28"/>
        </w:rPr>
        <w:t>По данной программе в бюджет</w:t>
      </w:r>
      <w:r>
        <w:rPr>
          <w:rFonts w:ascii="Times New Roman" w:hAnsi="Times New Roman" w:cs="Times New Roman"/>
          <w:sz w:val="28"/>
          <w:szCs w:val="28"/>
        </w:rPr>
        <w:t>е поселения было запланировано 1,0 тыс. рублей.</w:t>
      </w:r>
      <w:r w:rsidRPr="00BF49E6">
        <w:rPr>
          <w:rFonts w:ascii="Times New Roman" w:hAnsi="Times New Roman" w:cs="Times New Roman"/>
          <w:sz w:val="28"/>
          <w:szCs w:val="28"/>
        </w:rPr>
        <w:t xml:space="preserve"> </w:t>
      </w:r>
      <w:r w:rsidRPr="00B13610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2018</w:t>
      </w:r>
      <w:r w:rsidRPr="00B13610">
        <w:rPr>
          <w:rFonts w:ascii="Times New Roman" w:hAnsi="Times New Roman" w:cs="Times New Roman"/>
          <w:sz w:val="28"/>
          <w:szCs w:val="28"/>
        </w:rPr>
        <w:t xml:space="preserve"> год в финанс</w:t>
      </w:r>
      <w:r>
        <w:rPr>
          <w:rFonts w:ascii="Times New Roman" w:hAnsi="Times New Roman" w:cs="Times New Roman"/>
          <w:sz w:val="28"/>
          <w:szCs w:val="28"/>
        </w:rPr>
        <w:t>овых показателях составила 100%, значение показателя равно 100 %.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 w:rsidRPr="00E13480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как высокая.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освоено 1,0 тыс. рублей.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A05">
        <w:rPr>
          <w:rFonts w:ascii="Times New Roman" w:hAnsi="Times New Roman" w:cs="Times New Roman"/>
          <w:sz w:val="28"/>
          <w:szCs w:val="28"/>
          <w:u w:val="single"/>
        </w:rPr>
        <w:t>Проведены мероприятия:</w:t>
      </w:r>
    </w:p>
    <w:p w:rsidR="005651DE" w:rsidRPr="0046256C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Приобретены плакаты по терроризму.</w:t>
      </w:r>
    </w:p>
    <w:p w:rsidR="005651DE" w:rsidRDefault="005651DE" w:rsidP="0056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 w:rsidRPr="00FD481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</w:t>
      </w:r>
      <w:r w:rsidRPr="0080592E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безопасности, 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Гагаринское</w:t>
      </w:r>
      <w:proofErr w:type="spellEnd"/>
      <w:r w:rsidRPr="0080592E">
        <w:rPr>
          <w:rFonts w:ascii="Times New Roman" w:hAnsi="Times New Roman" w:cs="Times New Roman"/>
          <w:sz w:val="28"/>
          <w:szCs w:val="28"/>
        </w:rPr>
        <w:t xml:space="preserve"> сельское поселение Гагаринского р</w:t>
      </w:r>
      <w:r>
        <w:rPr>
          <w:rFonts w:ascii="Times New Roman" w:hAnsi="Times New Roman" w:cs="Times New Roman"/>
          <w:sz w:val="28"/>
          <w:szCs w:val="28"/>
        </w:rPr>
        <w:t>айона Смоленской области на 2017</w:t>
      </w:r>
      <w:r w:rsidRPr="0080592E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592E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программы</w:t>
      </w:r>
      <w:r w:rsidRPr="00FD481E">
        <w:rPr>
          <w:rFonts w:ascii="Times New Roman" w:hAnsi="Times New Roman" w:cs="Times New Roman"/>
          <w:sz w:val="28"/>
          <w:szCs w:val="28"/>
        </w:rPr>
        <w:t xml:space="preserve"> в бюджете поселения было запланировано </w:t>
      </w:r>
      <w:r>
        <w:rPr>
          <w:rFonts w:ascii="Times New Roman" w:hAnsi="Times New Roman" w:cs="Times New Roman"/>
          <w:sz w:val="28"/>
          <w:szCs w:val="28"/>
        </w:rPr>
        <w:t xml:space="preserve"> 111,6</w:t>
      </w:r>
      <w:r w:rsidRPr="00FD481E">
        <w:rPr>
          <w:rFonts w:ascii="Times New Roman" w:hAnsi="Times New Roman" w:cs="Times New Roman"/>
          <w:sz w:val="28"/>
          <w:szCs w:val="28"/>
        </w:rPr>
        <w:t xml:space="preserve"> тыс. рублей. Фактически освоено </w:t>
      </w:r>
      <w:r>
        <w:rPr>
          <w:rFonts w:ascii="Times New Roman" w:hAnsi="Times New Roman" w:cs="Times New Roman"/>
          <w:sz w:val="28"/>
          <w:szCs w:val="28"/>
        </w:rPr>
        <w:t xml:space="preserve"> 109,0</w:t>
      </w:r>
      <w:r w:rsidRPr="00FD48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1DE" w:rsidRPr="008F4A05" w:rsidRDefault="005651DE" w:rsidP="005651D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A05">
        <w:rPr>
          <w:rFonts w:ascii="Times New Roman" w:hAnsi="Times New Roman" w:cs="Times New Roman"/>
          <w:sz w:val="28"/>
          <w:szCs w:val="28"/>
          <w:u w:val="single"/>
        </w:rPr>
        <w:t xml:space="preserve">Были проведены следующие мероприятия: 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Противопожарное опахивание вокруг населенных пунктов, площадью 5,4 га, на сумму 109,0 тыс. рублей;</w:t>
      </w:r>
    </w:p>
    <w:p w:rsidR="005651DE" w:rsidRPr="00D0763F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 w:rsidRPr="00D0763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за 2018</w:t>
      </w:r>
      <w:r w:rsidRPr="00D0763F">
        <w:rPr>
          <w:rFonts w:ascii="Times New Roman" w:hAnsi="Times New Roman" w:cs="Times New Roman"/>
          <w:sz w:val="28"/>
          <w:szCs w:val="28"/>
        </w:rPr>
        <w:t xml:space="preserve"> год в финансовых показателях составила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D0763F">
        <w:rPr>
          <w:rFonts w:ascii="Times New Roman" w:hAnsi="Times New Roman" w:cs="Times New Roman"/>
          <w:sz w:val="28"/>
          <w:szCs w:val="28"/>
        </w:rPr>
        <w:t xml:space="preserve">%, значение показателя равно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D0763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480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как </w:t>
      </w:r>
      <w:r>
        <w:rPr>
          <w:rFonts w:ascii="Times New Roman" w:hAnsi="Times New Roman" w:cs="Times New Roman"/>
          <w:sz w:val="28"/>
          <w:szCs w:val="28"/>
        </w:rPr>
        <w:t>соответствующая запланированной.</w:t>
      </w:r>
      <w:proofErr w:type="gramEnd"/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 w:rsidRPr="00C03B4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80592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 программа  </w:t>
      </w:r>
      <w:r w:rsidRPr="0080592E">
        <w:rPr>
          <w:rFonts w:ascii="Times New Roman" w:hAnsi="Times New Roman" w:cs="Times New Roman"/>
          <w:sz w:val="28"/>
          <w:szCs w:val="28"/>
        </w:rPr>
        <w:t xml:space="preserve">«Развитие дорожно-транспортного комплекса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Гагаринское</w:t>
      </w:r>
      <w:proofErr w:type="spellEnd"/>
      <w:r w:rsidRPr="0080592E">
        <w:rPr>
          <w:rFonts w:ascii="Times New Roman" w:hAnsi="Times New Roman" w:cs="Times New Roman"/>
          <w:sz w:val="28"/>
          <w:szCs w:val="28"/>
        </w:rPr>
        <w:t xml:space="preserve"> сельское поселение Гагаринского р</w:t>
      </w:r>
      <w:r>
        <w:rPr>
          <w:rFonts w:ascii="Times New Roman" w:hAnsi="Times New Roman" w:cs="Times New Roman"/>
          <w:sz w:val="28"/>
          <w:szCs w:val="28"/>
        </w:rPr>
        <w:t>айона Смоленской области на 2017-2019</w:t>
      </w:r>
      <w:r w:rsidRPr="0080592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651DE" w:rsidRPr="00C03B4F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данной программы</w:t>
      </w:r>
      <w:r w:rsidRPr="00C03B4F">
        <w:rPr>
          <w:rFonts w:ascii="Times New Roman" w:hAnsi="Times New Roman" w:cs="Times New Roman"/>
          <w:sz w:val="28"/>
          <w:szCs w:val="28"/>
        </w:rPr>
        <w:t xml:space="preserve"> в бюджете поселения было запланировано </w:t>
      </w:r>
      <w:r>
        <w:rPr>
          <w:rFonts w:ascii="Times New Roman" w:hAnsi="Times New Roman" w:cs="Times New Roman"/>
          <w:sz w:val="28"/>
          <w:szCs w:val="28"/>
        </w:rPr>
        <w:t>477,1 тыс. рублей, в том числе средства дорожного фонда</w:t>
      </w:r>
      <w:r w:rsidRPr="00C03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395,7 тыс. рублей. </w:t>
      </w:r>
      <w:r w:rsidRPr="00C03B4F">
        <w:rPr>
          <w:rFonts w:ascii="Times New Roman" w:hAnsi="Times New Roman" w:cs="Times New Roman"/>
          <w:sz w:val="28"/>
          <w:szCs w:val="28"/>
        </w:rPr>
        <w:t xml:space="preserve">Фактически освоено </w:t>
      </w:r>
      <w:r>
        <w:rPr>
          <w:rFonts w:ascii="Times New Roman" w:hAnsi="Times New Roman" w:cs="Times New Roman"/>
          <w:sz w:val="28"/>
          <w:szCs w:val="28"/>
        </w:rPr>
        <w:t>374,9 тыс. рублей бюджетных средств (78,6 %).</w:t>
      </w:r>
    </w:p>
    <w:p w:rsidR="005651DE" w:rsidRPr="008F4A05" w:rsidRDefault="005651DE" w:rsidP="005651D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A05">
        <w:rPr>
          <w:rFonts w:ascii="Times New Roman" w:hAnsi="Times New Roman" w:cs="Times New Roman"/>
          <w:sz w:val="28"/>
          <w:szCs w:val="28"/>
          <w:u w:val="single"/>
        </w:rPr>
        <w:t>Были проведены следующие мероприятия:</w:t>
      </w:r>
    </w:p>
    <w:p w:rsidR="005651DE" w:rsidRPr="00B2018F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 w:rsidRPr="00B2018F">
        <w:rPr>
          <w:rFonts w:ascii="Times New Roman" w:hAnsi="Times New Roman" w:cs="Times New Roman"/>
          <w:sz w:val="28"/>
          <w:szCs w:val="28"/>
        </w:rPr>
        <w:t>Ремонт 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18F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 xml:space="preserve"> 256,6</w:t>
      </w:r>
      <w:r w:rsidRPr="00B2018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51DE" w:rsidRPr="00B2018F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 w:rsidRPr="00B2018F">
        <w:rPr>
          <w:rFonts w:ascii="Times New Roman" w:hAnsi="Times New Roman" w:cs="Times New Roman"/>
          <w:sz w:val="28"/>
          <w:szCs w:val="28"/>
        </w:rPr>
        <w:t xml:space="preserve">Зимнее содержание дорог – </w:t>
      </w:r>
      <w:r>
        <w:rPr>
          <w:rFonts w:ascii="Times New Roman" w:hAnsi="Times New Roman" w:cs="Times New Roman"/>
          <w:sz w:val="28"/>
          <w:szCs w:val="28"/>
        </w:rPr>
        <w:t>118,3</w:t>
      </w:r>
      <w:r w:rsidRPr="00B2018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51DE" w:rsidRPr="00B2018F" w:rsidRDefault="005651DE" w:rsidP="0056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18F">
        <w:rPr>
          <w:rFonts w:ascii="Times New Roman" w:hAnsi="Times New Roman" w:cs="Times New Roman"/>
          <w:sz w:val="28"/>
          <w:szCs w:val="28"/>
        </w:rPr>
        <w:t xml:space="preserve">Средства дорожного фонда поселения расходуются в соответствии с Порядком формирования и использования бюджетных ассигнований муниципального дорожного фонда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Гагаринское</w:t>
      </w:r>
      <w:proofErr w:type="spellEnd"/>
      <w:r w:rsidRPr="00B2018F">
        <w:rPr>
          <w:rFonts w:ascii="Times New Roman" w:hAnsi="Times New Roman" w:cs="Times New Roman"/>
          <w:sz w:val="28"/>
          <w:szCs w:val="28"/>
        </w:rPr>
        <w:t xml:space="preserve"> сельское поселение Гагаринского района Смоленской области, утвержденного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Гагаринского</w:t>
      </w:r>
      <w:r w:rsidRPr="00B2018F">
        <w:rPr>
          <w:rFonts w:ascii="Times New Roman" w:hAnsi="Times New Roman" w:cs="Times New Roman"/>
          <w:sz w:val="28"/>
          <w:szCs w:val="28"/>
        </w:rPr>
        <w:t xml:space="preserve"> сельского поселения  от 7.11.2013 г.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018F">
        <w:rPr>
          <w:rFonts w:ascii="Times New Roman" w:hAnsi="Times New Roman" w:cs="Times New Roman"/>
          <w:sz w:val="28"/>
          <w:szCs w:val="28"/>
        </w:rPr>
        <w:t>.</w:t>
      </w:r>
    </w:p>
    <w:p w:rsidR="005651DE" w:rsidRPr="00E96BA5" w:rsidRDefault="005651DE" w:rsidP="005651DE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651DE" w:rsidRDefault="005651DE" w:rsidP="0056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A0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4A05">
        <w:rPr>
          <w:rFonts w:ascii="Times New Roman" w:hAnsi="Times New Roman" w:cs="Times New Roman"/>
          <w:sz w:val="28"/>
          <w:szCs w:val="28"/>
        </w:rPr>
        <w:t xml:space="preserve"> год в финансовых показателях составила </w:t>
      </w:r>
      <w:r>
        <w:rPr>
          <w:rFonts w:ascii="Times New Roman" w:hAnsi="Times New Roman" w:cs="Times New Roman"/>
          <w:sz w:val="28"/>
          <w:szCs w:val="28"/>
        </w:rPr>
        <w:t>78,6</w:t>
      </w:r>
      <w:r w:rsidRPr="008F4A05">
        <w:rPr>
          <w:rFonts w:ascii="Times New Roman" w:hAnsi="Times New Roman" w:cs="Times New Roman"/>
          <w:sz w:val="28"/>
          <w:szCs w:val="28"/>
        </w:rPr>
        <w:t xml:space="preserve"> %, </w:t>
      </w:r>
      <w:r>
        <w:rPr>
          <w:rFonts w:ascii="Times New Roman" w:hAnsi="Times New Roman" w:cs="Times New Roman"/>
          <w:sz w:val="28"/>
          <w:szCs w:val="28"/>
        </w:rPr>
        <w:t>значение показателя эффективности равно 269,7</w:t>
      </w:r>
      <w:r w:rsidRPr="00C7497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 оценивается как </w:t>
      </w:r>
      <w:r>
        <w:rPr>
          <w:rFonts w:ascii="Times New Roman" w:hAnsi="Times New Roman" w:cs="Times New Roman"/>
          <w:sz w:val="28"/>
          <w:szCs w:val="28"/>
        </w:rPr>
        <w:t>неудовлетворительная.</w:t>
      </w:r>
    </w:p>
    <w:p w:rsidR="005651DE" w:rsidRPr="00C03B4F" w:rsidRDefault="005651DE" w:rsidP="0056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 w:rsidRPr="005A440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 программа </w:t>
      </w:r>
      <w:r w:rsidRPr="0080592E">
        <w:rPr>
          <w:rFonts w:ascii="Times New Roman" w:hAnsi="Times New Roman" w:cs="Times New Roman"/>
          <w:sz w:val="28"/>
          <w:szCs w:val="28"/>
        </w:rPr>
        <w:t xml:space="preserve">«Охрана окружающей среды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Гагаринского</w:t>
      </w:r>
      <w:r w:rsidRPr="0080592E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</w:t>
      </w:r>
      <w:r>
        <w:rPr>
          <w:rFonts w:ascii="Times New Roman" w:hAnsi="Times New Roman" w:cs="Times New Roman"/>
          <w:sz w:val="28"/>
          <w:szCs w:val="28"/>
        </w:rPr>
        <w:t>ской области на 2017-2019 годы»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программных мероприятий </w:t>
      </w:r>
      <w:r w:rsidRPr="005A4406">
        <w:rPr>
          <w:rFonts w:ascii="Times New Roman" w:hAnsi="Times New Roman" w:cs="Times New Roman"/>
          <w:sz w:val="28"/>
          <w:szCs w:val="28"/>
        </w:rPr>
        <w:t>в бюджете п</w:t>
      </w:r>
      <w:r>
        <w:rPr>
          <w:rFonts w:ascii="Times New Roman" w:hAnsi="Times New Roman" w:cs="Times New Roman"/>
          <w:sz w:val="28"/>
          <w:szCs w:val="28"/>
        </w:rPr>
        <w:t>оселения было запланировано 20,0</w:t>
      </w:r>
      <w:r w:rsidRPr="005A4406">
        <w:rPr>
          <w:rFonts w:ascii="Times New Roman" w:hAnsi="Times New Roman" w:cs="Times New Roman"/>
          <w:sz w:val="28"/>
          <w:szCs w:val="28"/>
        </w:rPr>
        <w:t xml:space="preserve"> тыс. рублей. Фактически освоено </w:t>
      </w:r>
      <w:r>
        <w:rPr>
          <w:rFonts w:ascii="Times New Roman" w:hAnsi="Times New Roman" w:cs="Times New Roman"/>
          <w:sz w:val="28"/>
          <w:szCs w:val="28"/>
        </w:rPr>
        <w:t xml:space="preserve"> 17,0</w:t>
      </w:r>
      <w:r w:rsidRPr="005A44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51DE" w:rsidRPr="008F4A05" w:rsidRDefault="005651DE" w:rsidP="005651D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A05">
        <w:rPr>
          <w:rFonts w:ascii="Times New Roman" w:hAnsi="Times New Roman" w:cs="Times New Roman"/>
          <w:sz w:val="28"/>
          <w:szCs w:val="28"/>
          <w:u w:val="single"/>
        </w:rPr>
        <w:t>Проведены следующие мероприятия: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Вывоз мусора с несанкционированных свалок -3 ед. на сумму 17,0 тыс. рублей</w:t>
      </w:r>
    </w:p>
    <w:p w:rsidR="005651DE" w:rsidRPr="00DD1D68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 w:rsidRPr="00DD1D68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2018</w:t>
      </w:r>
      <w:r w:rsidRPr="00DD1D68">
        <w:rPr>
          <w:rFonts w:ascii="Times New Roman" w:hAnsi="Times New Roman" w:cs="Times New Roman"/>
          <w:sz w:val="28"/>
          <w:szCs w:val="28"/>
        </w:rPr>
        <w:t xml:space="preserve"> год в финансовых показателях составила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DD1D68">
        <w:rPr>
          <w:rFonts w:ascii="Times New Roman" w:hAnsi="Times New Roman" w:cs="Times New Roman"/>
          <w:sz w:val="28"/>
          <w:szCs w:val="28"/>
        </w:rPr>
        <w:t xml:space="preserve">%, значение показателя равно </w:t>
      </w:r>
      <w:r>
        <w:rPr>
          <w:rFonts w:ascii="Times New Roman" w:hAnsi="Times New Roman" w:cs="Times New Roman"/>
          <w:sz w:val="28"/>
          <w:szCs w:val="28"/>
        </w:rPr>
        <w:t>270</w:t>
      </w:r>
      <w:r w:rsidRPr="00DD1D6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 w:rsidRPr="00E13480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как </w:t>
      </w:r>
      <w:r>
        <w:rPr>
          <w:rFonts w:ascii="Times New Roman" w:hAnsi="Times New Roman" w:cs="Times New Roman"/>
          <w:sz w:val="28"/>
          <w:szCs w:val="28"/>
        </w:rPr>
        <w:t>неудовлетворительная</w:t>
      </w:r>
      <w:r w:rsidRPr="00E13480">
        <w:rPr>
          <w:rFonts w:ascii="Times New Roman" w:hAnsi="Times New Roman" w:cs="Times New Roman"/>
          <w:sz w:val="28"/>
          <w:szCs w:val="28"/>
        </w:rPr>
        <w:t>.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 w:rsidRPr="00545034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.Программа</w:t>
      </w:r>
      <w:r w:rsidRPr="0080592E">
        <w:rPr>
          <w:rFonts w:ascii="Times New Roman" w:hAnsi="Times New Roman" w:cs="Times New Roman"/>
          <w:sz w:val="28"/>
          <w:szCs w:val="28"/>
        </w:rPr>
        <w:t xml:space="preserve"> энергосбережения и повышения энергетической эффективности на 2015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592E">
        <w:rPr>
          <w:rFonts w:ascii="Times New Roman" w:hAnsi="Times New Roman" w:cs="Times New Roman"/>
          <w:sz w:val="28"/>
          <w:szCs w:val="28"/>
        </w:rPr>
        <w:t xml:space="preserve"> гг. Администрации </w:t>
      </w:r>
      <w:r>
        <w:rPr>
          <w:rFonts w:ascii="Times New Roman" w:hAnsi="Times New Roman" w:cs="Times New Roman"/>
          <w:sz w:val="28"/>
          <w:szCs w:val="28"/>
        </w:rPr>
        <w:t>Гагаринского</w:t>
      </w:r>
      <w:r w:rsidRPr="0080592E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0">
        <w:rPr>
          <w:rFonts w:ascii="Times New Roman" w:hAnsi="Times New Roman" w:cs="Times New Roman"/>
          <w:sz w:val="28"/>
          <w:szCs w:val="28"/>
        </w:rPr>
        <w:t xml:space="preserve">На реализацию программных мероприятий </w:t>
      </w:r>
      <w:r w:rsidRPr="008F6E14">
        <w:rPr>
          <w:rFonts w:ascii="Times New Roman" w:hAnsi="Times New Roman" w:cs="Times New Roman"/>
          <w:sz w:val="28"/>
          <w:szCs w:val="28"/>
        </w:rPr>
        <w:t>в бюджете п</w:t>
      </w:r>
      <w:r>
        <w:rPr>
          <w:rFonts w:ascii="Times New Roman" w:hAnsi="Times New Roman" w:cs="Times New Roman"/>
          <w:sz w:val="28"/>
          <w:szCs w:val="28"/>
        </w:rPr>
        <w:t>оселения было запланировано 10,0</w:t>
      </w:r>
      <w:r w:rsidRPr="008F6E14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 Фактически освоено 10,0 тыс. рублей.</w:t>
      </w:r>
    </w:p>
    <w:p w:rsidR="005651DE" w:rsidRPr="008F4A05" w:rsidRDefault="005651DE" w:rsidP="005651D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A05">
        <w:rPr>
          <w:rFonts w:ascii="Times New Roman" w:hAnsi="Times New Roman" w:cs="Times New Roman"/>
          <w:sz w:val="28"/>
          <w:szCs w:val="28"/>
          <w:u w:val="single"/>
        </w:rPr>
        <w:t>Проведены следующие мероприятия: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Замена светильников уличного освещения на светодиодные в количестве  4 шт. на сумму 10,0 тыс. рублей</w:t>
      </w:r>
      <w:proofErr w:type="gramEnd"/>
    </w:p>
    <w:p w:rsidR="005651DE" w:rsidRPr="00DD1D68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 w:rsidRPr="00DD1D68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2018</w:t>
      </w:r>
      <w:r w:rsidRPr="00DD1D68">
        <w:rPr>
          <w:rFonts w:ascii="Times New Roman" w:hAnsi="Times New Roman" w:cs="Times New Roman"/>
          <w:sz w:val="28"/>
          <w:szCs w:val="28"/>
        </w:rPr>
        <w:t xml:space="preserve"> год в финансовых показателях составила 100%, значение показателя равно 100 %.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 w:rsidRPr="00E13480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как высокая.</w:t>
      </w:r>
    </w:p>
    <w:p w:rsidR="005651DE" w:rsidRPr="00C94116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решение:</w:t>
      </w:r>
    </w:p>
    <w:p w:rsidR="005651DE" w:rsidRDefault="005651DE" w:rsidP="005651DE">
      <w:pPr>
        <w:jc w:val="both"/>
        <w:rPr>
          <w:rFonts w:ascii="Times New Roman" w:hAnsi="Times New Roman" w:cs="Times New Roman"/>
          <w:sz w:val="28"/>
          <w:szCs w:val="28"/>
        </w:rPr>
        <w:sectPr w:rsidR="005651DE" w:rsidSect="002C66C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C94116">
        <w:rPr>
          <w:rFonts w:ascii="Times New Roman" w:hAnsi="Times New Roman" w:cs="Times New Roman"/>
          <w:sz w:val="28"/>
          <w:szCs w:val="28"/>
        </w:rPr>
        <w:t>1. Продолжить реализацию муниципальных программ.</w:t>
      </w:r>
    </w:p>
    <w:p w:rsidR="005651DE" w:rsidRPr="00923CE7" w:rsidRDefault="005651DE" w:rsidP="00565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E7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5651DE" w:rsidRPr="00923CE7" w:rsidRDefault="005651DE" w:rsidP="00565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E7">
        <w:rPr>
          <w:rFonts w:ascii="Times New Roman" w:hAnsi="Times New Roman" w:cs="Times New Roman"/>
          <w:sz w:val="28"/>
          <w:szCs w:val="28"/>
        </w:rPr>
        <w:t xml:space="preserve">О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Гагаринского</w:t>
      </w:r>
      <w:r w:rsidRPr="00923C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51DE" w:rsidRPr="00923CE7" w:rsidRDefault="005651DE" w:rsidP="00565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3CE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за 2018</w:t>
      </w:r>
      <w:r w:rsidRPr="00923C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651DE" w:rsidRPr="00923CE7" w:rsidRDefault="005651DE" w:rsidP="0056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3CE7">
        <w:rPr>
          <w:rFonts w:ascii="Times New Roman" w:hAnsi="Times New Roman" w:cs="Times New Roman"/>
          <w:sz w:val="24"/>
          <w:szCs w:val="24"/>
        </w:rPr>
        <w:t xml:space="preserve">    (тыс. рублей)</w:t>
      </w:r>
    </w:p>
    <w:tbl>
      <w:tblPr>
        <w:tblStyle w:val="a5"/>
        <w:tblW w:w="15134" w:type="dxa"/>
        <w:tblLayout w:type="fixed"/>
        <w:tblLook w:val="04A0"/>
      </w:tblPr>
      <w:tblGrid>
        <w:gridCol w:w="673"/>
        <w:gridCol w:w="4107"/>
        <w:gridCol w:w="991"/>
        <w:gridCol w:w="1134"/>
        <w:gridCol w:w="993"/>
        <w:gridCol w:w="992"/>
        <w:gridCol w:w="992"/>
        <w:gridCol w:w="1276"/>
        <w:gridCol w:w="1134"/>
        <w:gridCol w:w="6"/>
        <w:gridCol w:w="844"/>
        <w:gridCol w:w="993"/>
        <w:gridCol w:w="999"/>
      </w:tblGrid>
      <w:tr w:rsidR="005651DE" w:rsidRPr="00923CE7" w:rsidTr="0073468D">
        <w:trPr>
          <w:trHeight w:val="285"/>
        </w:trPr>
        <w:tc>
          <w:tcPr>
            <w:tcW w:w="673" w:type="dxa"/>
            <w:vMerge w:val="restart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4107" w:type="dxa"/>
            <w:vMerge w:val="restart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2125" w:type="dxa"/>
            <w:gridSpan w:val="2"/>
            <w:vMerge w:val="restart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</w:t>
            </w:r>
          </w:p>
        </w:tc>
        <w:tc>
          <w:tcPr>
            <w:tcW w:w="8229" w:type="dxa"/>
            <w:gridSpan w:val="9"/>
          </w:tcPr>
          <w:p w:rsidR="005651DE" w:rsidRPr="00923CE7" w:rsidRDefault="005651DE" w:rsidP="007346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651DE" w:rsidRPr="00923CE7" w:rsidTr="0073468D">
        <w:trPr>
          <w:trHeight w:val="317"/>
        </w:trPr>
        <w:tc>
          <w:tcPr>
            <w:tcW w:w="673" w:type="dxa"/>
            <w:vMerge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68" w:type="dxa"/>
            <w:gridSpan w:val="2"/>
            <w:vMerge w:val="restart"/>
          </w:tcPr>
          <w:p w:rsidR="005651DE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федерального </w:t>
            </w:r>
          </w:p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984" w:type="dxa"/>
            <w:gridSpan w:val="3"/>
            <w:vMerge w:val="restart"/>
          </w:tcPr>
          <w:p w:rsidR="005651DE" w:rsidRPr="00923CE7" w:rsidRDefault="005651DE" w:rsidP="007346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63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992" w:type="dxa"/>
            <w:gridSpan w:val="2"/>
            <w:vMerge w:val="restart"/>
          </w:tcPr>
          <w:p w:rsidR="005651DE" w:rsidRPr="000D7363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6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63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дорожного фонда</w:t>
            </w:r>
          </w:p>
        </w:tc>
      </w:tr>
      <w:tr w:rsidR="005651DE" w:rsidRPr="00923CE7" w:rsidTr="0073468D">
        <w:trPr>
          <w:trHeight w:val="390"/>
        </w:trPr>
        <w:tc>
          <w:tcPr>
            <w:tcW w:w="673" w:type="dxa"/>
            <w:vMerge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1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vMerge w:val="restart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</w:t>
            </w:r>
            <w:r w:rsidRPr="00923CE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985" w:type="dxa"/>
            <w:gridSpan w:val="2"/>
            <w:vMerge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1DE" w:rsidRPr="00923CE7" w:rsidTr="0073468D">
        <w:trPr>
          <w:trHeight w:val="276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vMerge/>
            <w:tcBorders>
              <w:bottom w:val="single" w:sz="4" w:space="0" w:color="auto"/>
            </w:tcBorders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5651DE" w:rsidRPr="00D67F19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51DE" w:rsidRPr="00D67F19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bottom"/>
          </w:tcPr>
          <w:p w:rsidR="005651DE" w:rsidRDefault="005651DE" w:rsidP="0073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9" w:type="dxa"/>
            <w:vMerge w:val="restart"/>
            <w:tcBorders>
              <w:bottom w:val="single" w:sz="4" w:space="0" w:color="auto"/>
            </w:tcBorders>
            <w:vAlign w:val="bottom"/>
          </w:tcPr>
          <w:p w:rsidR="005651DE" w:rsidRPr="00923CE7" w:rsidRDefault="005651DE" w:rsidP="0073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651DE" w:rsidRPr="00923CE7" w:rsidTr="0073468D">
        <w:trPr>
          <w:trHeight w:val="495"/>
        </w:trPr>
        <w:tc>
          <w:tcPr>
            <w:tcW w:w="673" w:type="dxa"/>
            <w:vMerge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651DE" w:rsidRPr="00D67F19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51DE" w:rsidRPr="00D67F19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651DE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:rsidR="005651DE" w:rsidRPr="00E523D5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5651DE" w:rsidRPr="00E523D5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1DE" w:rsidRPr="00923CE7" w:rsidTr="0073468D">
        <w:trPr>
          <w:trHeight w:val="608"/>
        </w:trPr>
        <w:tc>
          <w:tcPr>
            <w:tcW w:w="673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7" w:type="dxa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поддержка малого предпринимательства»</w:t>
            </w:r>
          </w:p>
        </w:tc>
        <w:tc>
          <w:tcPr>
            <w:tcW w:w="991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vAlign w:val="bottom"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DE" w:rsidRPr="00923CE7" w:rsidTr="0073468D">
        <w:tc>
          <w:tcPr>
            <w:tcW w:w="673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7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терроризму и экстремизму»</w:t>
            </w:r>
          </w:p>
        </w:tc>
        <w:tc>
          <w:tcPr>
            <w:tcW w:w="991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vAlign w:val="bottom"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DE" w:rsidRPr="00923CE7" w:rsidTr="0073468D">
        <w:tc>
          <w:tcPr>
            <w:tcW w:w="673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7" w:type="dxa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безопасности»</w:t>
            </w:r>
          </w:p>
        </w:tc>
        <w:tc>
          <w:tcPr>
            <w:tcW w:w="991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111,6</w:t>
            </w:r>
          </w:p>
        </w:tc>
        <w:tc>
          <w:tcPr>
            <w:tcW w:w="1134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993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850" w:type="dxa"/>
            <w:gridSpan w:val="2"/>
            <w:vAlign w:val="bottom"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993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DE" w:rsidRPr="00923CE7" w:rsidTr="0073468D">
        <w:trPr>
          <w:trHeight w:val="520"/>
        </w:trPr>
        <w:tc>
          <w:tcPr>
            <w:tcW w:w="673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7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образования»</w:t>
            </w:r>
          </w:p>
        </w:tc>
        <w:tc>
          <w:tcPr>
            <w:tcW w:w="991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477,1</w:t>
            </w:r>
          </w:p>
        </w:tc>
        <w:tc>
          <w:tcPr>
            <w:tcW w:w="1134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374,9</w:t>
            </w:r>
          </w:p>
        </w:tc>
        <w:tc>
          <w:tcPr>
            <w:tcW w:w="993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81,3</w:t>
            </w:r>
          </w:p>
        </w:tc>
        <w:tc>
          <w:tcPr>
            <w:tcW w:w="850" w:type="dxa"/>
            <w:gridSpan w:val="2"/>
            <w:vAlign w:val="bottom"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51,2</w:t>
            </w:r>
          </w:p>
        </w:tc>
        <w:tc>
          <w:tcPr>
            <w:tcW w:w="993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395,7</w:t>
            </w:r>
          </w:p>
        </w:tc>
        <w:tc>
          <w:tcPr>
            <w:tcW w:w="999" w:type="dxa"/>
            <w:vAlign w:val="bottom"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323,6</w:t>
            </w:r>
          </w:p>
        </w:tc>
      </w:tr>
      <w:tr w:rsidR="005651DE" w:rsidRPr="00923CE7" w:rsidTr="0073468D">
        <w:trPr>
          <w:trHeight w:val="568"/>
        </w:trPr>
        <w:tc>
          <w:tcPr>
            <w:tcW w:w="673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7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991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10,0</w:t>
            </w:r>
          </w:p>
        </w:tc>
        <w:tc>
          <w:tcPr>
            <w:tcW w:w="1134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vAlign w:val="bottom"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DE" w:rsidRPr="00923CE7" w:rsidTr="0073468D">
        <w:trPr>
          <w:trHeight w:val="602"/>
        </w:trPr>
        <w:tc>
          <w:tcPr>
            <w:tcW w:w="673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07" w:type="dxa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на территории муниципального образования»</w:t>
            </w:r>
          </w:p>
        </w:tc>
        <w:tc>
          <w:tcPr>
            <w:tcW w:w="991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20,0</w:t>
            </w:r>
          </w:p>
        </w:tc>
        <w:tc>
          <w:tcPr>
            <w:tcW w:w="1134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17,0</w:t>
            </w:r>
          </w:p>
        </w:tc>
        <w:tc>
          <w:tcPr>
            <w:tcW w:w="993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651DE" w:rsidRPr="00923CE7" w:rsidRDefault="005651DE" w:rsidP="0073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651DE" w:rsidRPr="00923CE7" w:rsidRDefault="005651DE" w:rsidP="0073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vAlign w:val="bottom"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3" w:type="dxa"/>
            <w:vAlign w:val="bottom"/>
          </w:tcPr>
          <w:p w:rsidR="005651DE" w:rsidRPr="00923CE7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DE" w:rsidRPr="00923CE7" w:rsidTr="0073468D">
        <w:trPr>
          <w:trHeight w:val="841"/>
        </w:trPr>
        <w:tc>
          <w:tcPr>
            <w:tcW w:w="673" w:type="dxa"/>
            <w:vAlign w:val="bottom"/>
          </w:tcPr>
          <w:p w:rsidR="005651DE" w:rsidRPr="00923CE7" w:rsidRDefault="005651DE" w:rsidP="007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vAlign w:val="bottom"/>
          </w:tcPr>
          <w:p w:rsidR="005651DE" w:rsidRPr="00D67F19" w:rsidRDefault="005651DE" w:rsidP="0073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1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программам:</w:t>
            </w:r>
          </w:p>
        </w:tc>
        <w:tc>
          <w:tcPr>
            <w:tcW w:w="991" w:type="dxa"/>
            <w:vAlign w:val="bottom"/>
          </w:tcPr>
          <w:p w:rsidR="005651DE" w:rsidRPr="00D67F19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620,7</w:t>
            </w:r>
          </w:p>
        </w:tc>
        <w:tc>
          <w:tcPr>
            <w:tcW w:w="1134" w:type="dxa"/>
            <w:vAlign w:val="bottom"/>
          </w:tcPr>
          <w:p w:rsidR="005651DE" w:rsidRPr="00D67F19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512,9</w:t>
            </w:r>
          </w:p>
        </w:tc>
        <w:tc>
          <w:tcPr>
            <w:tcW w:w="993" w:type="dxa"/>
            <w:vAlign w:val="bottom"/>
          </w:tcPr>
          <w:p w:rsidR="005651DE" w:rsidRPr="00D67F19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651DE" w:rsidRPr="00D67F19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651DE" w:rsidRPr="00D67F19" w:rsidRDefault="005651DE" w:rsidP="007346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651DE" w:rsidRPr="00D67F19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5651DE" w:rsidRPr="00D67F19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224,9</w:t>
            </w:r>
          </w:p>
        </w:tc>
        <w:tc>
          <w:tcPr>
            <w:tcW w:w="844" w:type="dxa"/>
            <w:vAlign w:val="bottom"/>
          </w:tcPr>
          <w:p w:rsidR="005651DE" w:rsidRPr="00D67F19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189,2</w:t>
            </w:r>
          </w:p>
        </w:tc>
        <w:tc>
          <w:tcPr>
            <w:tcW w:w="993" w:type="dxa"/>
            <w:vAlign w:val="bottom"/>
          </w:tcPr>
          <w:p w:rsidR="005651DE" w:rsidRPr="00D67F19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395,7</w:t>
            </w:r>
          </w:p>
        </w:tc>
        <w:tc>
          <w:tcPr>
            <w:tcW w:w="999" w:type="dxa"/>
            <w:vAlign w:val="bottom"/>
          </w:tcPr>
          <w:p w:rsidR="005651DE" w:rsidRPr="00D67F19" w:rsidRDefault="005651DE" w:rsidP="00734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323,6</w:t>
            </w:r>
          </w:p>
        </w:tc>
      </w:tr>
    </w:tbl>
    <w:p w:rsidR="005651DE" w:rsidRPr="00923CE7" w:rsidRDefault="005651DE" w:rsidP="0056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1DE" w:rsidRPr="00923CE7" w:rsidRDefault="005651DE" w:rsidP="0056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CE7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итель: ст. менеджер – бухгалтер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Т.И.Буланцева</w:t>
      </w:r>
      <w:proofErr w:type="spellEnd"/>
    </w:p>
    <w:p w:rsidR="005651DE" w:rsidRDefault="005651DE"/>
    <w:sectPr w:rsidR="005651DE" w:rsidSect="005651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51DE"/>
    <w:rsid w:val="001F4658"/>
    <w:rsid w:val="005651DE"/>
    <w:rsid w:val="007E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1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5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1377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2019-04-10T05:54:00Z</dcterms:created>
  <dcterms:modified xsi:type="dcterms:W3CDTF">2019-04-10T05:59:00Z</dcterms:modified>
</cp:coreProperties>
</file>