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05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05"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</w:t>
      </w:r>
    </w:p>
    <w:p w:rsidR="003B30F9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0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B37B8E">
        <w:rPr>
          <w:rFonts w:ascii="Times New Roman" w:hAnsi="Times New Roman" w:cs="Times New Roman"/>
          <w:b/>
          <w:sz w:val="28"/>
          <w:szCs w:val="28"/>
        </w:rPr>
        <w:t>Мальцевского</w:t>
      </w:r>
      <w:r w:rsidR="00352B7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Гагаринского района </w:t>
      </w:r>
      <w:r w:rsidRPr="006A3805">
        <w:rPr>
          <w:rFonts w:ascii="Times New Roman" w:hAnsi="Times New Roman" w:cs="Times New Roman"/>
          <w:b/>
          <w:sz w:val="28"/>
          <w:szCs w:val="28"/>
        </w:rPr>
        <w:t>Смоленской области об эффективности предост</w:t>
      </w:r>
      <w:r>
        <w:rPr>
          <w:rFonts w:ascii="Times New Roman" w:hAnsi="Times New Roman" w:cs="Times New Roman"/>
          <w:b/>
          <w:sz w:val="28"/>
          <w:szCs w:val="28"/>
        </w:rPr>
        <w:t>авленных налоговых льгот за 201</w:t>
      </w:r>
      <w:r w:rsidR="006358DC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Pr="006A380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A3805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05" w:rsidRDefault="006A3805" w:rsidP="006A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Оценка эффективности предоставления налоговых льгот по местным налогам, установленным на территории </w:t>
      </w:r>
      <w:r w:rsidR="00B37B8E" w:rsidRPr="00B37B8E">
        <w:rPr>
          <w:rFonts w:ascii="Times New Roman" w:hAnsi="Times New Roman" w:cs="Times New Roman"/>
          <w:sz w:val="28"/>
          <w:szCs w:val="28"/>
        </w:rPr>
        <w:t>Мальцевского</w:t>
      </w:r>
      <w:r w:rsidR="00352B78" w:rsidRPr="00B37B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37B8E">
        <w:rPr>
          <w:rFonts w:ascii="Times New Roman" w:hAnsi="Times New Roman" w:cs="Times New Roman"/>
          <w:sz w:val="28"/>
          <w:szCs w:val="28"/>
        </w:rPr>
        <w:t>Гагаринского района Смоленской области проведена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</w:t>
      </w:r>
      <w:r w:rsidR="007D2F1A">
        <w:rPr>
          <w:rFonts w:ascii="Times New Roman" w:hAnsi="Times New Roman" w:cs="Times New Roman"/>
          <w:sz w:val="28"/>
          <w:szCs w:val="28"/>
        </w:rPr>
        <w:t xml:space="preserve">и </w:t>
      </w:r>
      <w:r w:rsidR="00B37B8E">
        <w:rPr>
          <w:rFonts w:ascii="Times New Roman" w:hAnsi="Times New Roman" w:cs="Times New Roman"/>
          <w:sz w:val="28"/>
          <w:szCs w:val="28"/>
        </w:rPr>
        <w:t>Мальцевского</w:t>
      </w:r>
      <w:r w:rsidR="00352B78" w:rsidRPr="00352B7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52B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B78" w:rsidRPr="00352B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52B78">
        <w:rPr>
          <w:rFonts w:ascii="Times New Roman" w:hAnsi="Times New Roman" w:cs="Times New Roman"/>
          <w:sz w:val="28"/>
          <w:szCs w:val="28"/>
        </w:rPr>
        <w:t>Гагаринского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проведения оценки эффективности </w:t>
      </w:r>
      <w:r w:rsidR="00352B7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налоговых льгот по местным налогам на территории </w:t>
      </w:r>
      <w:r w:rsidR="00B37B8E">
        <w:rPr>
          <w:rFonts w:ascii="Times New Roman" w:hAnsi="Times New Roman" w:cs="Times New Roman"/>
          <w:sz w:val="28"/>
          <w:szCs w:val="28"/>
        </w:rPr>
        <w:t>Мальцевского</w:t>
      </w:r>
      <w:r w:rsidR="00352B78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 Гагаринского района Смоленской области» (далее – Положение).</w:t>
      </w:r>
      <w:proofErr w:type="gramEnd"/>
    </w:p>
    <w:p w:rsidR="006A3805" w:rsidRDefault="006A3805" w:rsidP="006A38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лиц.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п.1.2. </w:t>
      </w:r>
      <w:proofErr w:type="gramStart"/>
      <w:r w:rsidRPr="006A3805">
        <w:rPr>
          <w:rFonts w:ascii="Times New Roman" w:hAnsi="Times New Roman" w:cs="Times New Roman"/>
          <w:sz w:val="28"/>
          <w:szCs w:val="28"/>
        </w:rPr>
        <w:t xml:space="preserve">Положения оценка эффективности предоставления налоговых льгот по налогу на имущество физических лиц, введенному на территории </w:t>
      </w:r>
      <w:r w:rsidR="00B37B8E">
        <w:rPr>
          <w:rFonts w:ascii="Times New Roman" w:hAnsi="Times New Roman" w:cs="Times New Roman"/>
          <w:sz w:val="28"/>
          <w:szCs w:val="28"/>
        </w:rPr>
        <w:t>Мальцевского</w:t>
      </w:r>
      <w:r w:rsidR="00352B7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в соответствии с решением Совета депутатов </w:t>
      </w:r>
      <w:r w:rsidR="00B37B8E">
        <w:rPr>
          <w:rFonts w:ascii="Times New Roman" w:hAnsi="Times New Roman" w:cs="Times New Roman"/>
          <w:sz w:val="28"/>
          <w:szCs w:val="28"/>
        </w:rPr>
        <w:t>Мальцевского</w:t>
      </w:r>
      <w:r w:rsidR="00352B7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A3805">
        <w:rPr>
          <w:rFonts w:ascii="Times New Roman" w:hAnsi="Times New Roman" w:cs="Times New Roman"/>
          <w:sz w:val="28"/>
          <w:szCs w:val="28"/>
        </w:rPr>
        <w:t xml:space="preserve">поселения Гагаринского района Смоленской области от </w:t>
      </w:r>
      <w:r w:rsidR="00B37B8E">
        <w:rPr>
          <w:rFonts w:ascii="Times New Roman" w:hAnsi="Times New Roman" w:cs="Times New Roman"/>
          <w:sz w:val="28"/>
          <w:szCs w:val="28"/>
        </w:rPr>
        <w:t>13</w:t>
      </w:r>
      <w:r w:rsidR="00352B78" w:rsidRPr="003A5699">
        <w:rPr>
          <w:rFonts w:ascii="Times New Roman" w:hAnsi="Times New Roman" w:cs="Times New Roman"/>
          <w:sz w:val="28"/>
          <w:szCs w:val="28"/>
        </w:rPr>
        <w:t>.11.2014</w:t>
      </w:r>
      <w:r w:rsidRPr="003A5699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6A3805">
        <w:rPr>
          <w:rFonts w:ascii="Times New Roman" w:hAnsi="Times New Roman" w:cs="Times New Roman"/>
          <w:sz w:val="28"/>
          <w:szCs w:val="28"/>
        </w:rPr>
        <w:t xml:space="preserve"> </w:t>
      </w:r>
      <w:r w:rsidR="00B37B8E">
        <w:rPr>
          <w:rFonts w:ascii="Times New Roman" w:hAnsi="Times New Roman" w:cs="Times New Roman"/>
          <w:sz w:val="28"/>
          <w:szCs w:val="28"/>
        </w:rPr>
        <w:t>24</w:t>
      </w:r>
      <w:r w:rsidRPr="006A380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налоге на имущество физических лиц на территории</w:t>
      </w:r>
      <w:r w:rsidR="00B37B8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6A3805">
        <w:rPr>
          <w:rFonts w:ascii="Times New Roman" w:hAnsi="Times New Roman" w:cs="Times New Roman"/>
          <w:sz w:val="28"/>
          <w:szCs w:val="28"/>
        </w:rPr>
        <w:t xml:space="preserve"> </w:t>
      </w:r>
      <w:r w:rsidR="00B37B8E">
        <w:rPr>
          <w:rFonts w:ascii="Times New Roman" w:hAnsi="Times New Roman" w:cs="Times New Roman"/>
          <w:sz w:val="28"/>
          <w:szCs w:val="28"/>
        </w:rPr>
        <w:t>Мальцевское сельское поселение</w:t>
      </w:r>
      <w:r w:rsidRPr="006A3805">
        <w:rPr>
          <w:rFonts w:ascii="Times New Roman" w:hAnsi="Times New Roman" w:cs="Times New Roman"/>
          <w:sz w:val="28"/>
          <w:szCs w:val="28"/>
        </w:rPr>
        <w:t xml:space="preserve"> Гагаринского района Смоленской области»</w:t>
      </w:r>
      <w:r w:rsidR="00616ABD">
        <w:rPr>
          <w:rFonts w:ascii="Times New Roman" w:hAnsi="Times New Roman" w:cs="Times New Roman"/>
          <w:sz w:val="28"/>
          <w:szCs w:val="28"/>
        </w:rPr>
        <w:t xml:space="preserve"> </w:t>
      </w:r>
      <w:r w:rsidR="00BD3EB9">
        <w:rPr>
          <w:rFonts w:ascii="Times New Roman" w:hAnsi="Times New Roman" w:cs="Times New Roman"/>
          <w:sz w:val="28"/>
          <w:szCs w:val="28"/>
        </w:rPr>
        <w:t>(в</w:t>
      </w:r>
      <w:proofErr w:type="gramEnd"/>
      <w:r w:rsidR="00BD3EB9">
        <w:rPr>
          <w:rFonts w:ascii="Times New Roman" w:hAnsi="Times New Roman" w:cs="Times New Roman"/>
          <w:sz w:val="28"/>
          <w:szCs w:val="28"/>
        </w:rPr>
        <w:t xml:space="preserve"> редакции решений</w:t>
      </w:r>
      <w:r w:rsidR="00B37B8E">
        <w:rPr>
          <w:rFonts w:ascii="Times New Roman" w:hAnsi="Times New Roman" w:cs="Times New Roman"/>
          <w:sz w:val="28"/>
          <w:szCs w:val="28"/>
        </w:rPr>
        <w:t xml:space="preserve"> от 24.11.2014</w:t>
      </w:r>
      <w:r w:rsidR="00616ABD">
        <w:rPr>
          <w:rFonts w:ascii="Times New Roman" w:hAnsi="Times New Roman" w:cs="Times New Roman"/>
          <w:sz w:val="28"/>
          <w:szCs w:val="28"/>
        </w:rPr>
        <w:t>г.</w:t>
      </w:r>
      <w:r w:rsidR="00456CBC">
        <w:rPr>
          <w:rFonts w:ascii="Times New Roman" w:hAnsi="Times New Roman" w:cs="Times New Roman"/>
          <w:sz w:val="28"/>
          <w:szCs w:val="28"/>
        </w:rPr>
        <w:t xml:space="preserve"> </w:t>
      </w:r>
      <w:r w:rsidR="00B37B8E">
        <w:rPr>
          <w:rFonts w:ascii="Times New Roman" w:hAnsi="Times New Roman" w:cs="Times New Roman"/>
          <w:sz w:val="28"/>
          <w:szCs w:val="28"/>
        </w:rPr>
        <w:t>№33, от 30.05.2016 №19</w:t>
      </w:r>
      <w:r w:rsidR="00616ABD">
        <w:rPr>
          <w:rFonts w:ascii="Times New Roman" w:hAnsi="Times New Roman" w:cs="Times New Roman"/>
          <w:sz w:val="28"/>
          <w:szCs w:val="28"/>
        </w:rPr>
        <w:t xml:space="preserve">) </w:t>
      </w:r>
      <w:r w:rsidRPr="006A3805">
        <w:rPr>
          <w:rFonts w:ascii="Times New Roman" w:hAnsi="Times New Roman" w:cs="Times New Roman"/>
          <w:sz w:val="28"/>
          <w:szCs w:val="28"/>
        </w:rPr>
        <w:t>не производится.</w:t>
      </w:r>
    </w:p>
    <w:p w:rsidR="006A3805" w:rsidRDefault="006A3805" w:rsidP="006A380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налог.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 1.3. Положения эффективности предоставления налоговых льгот по земельному налогу, введенному на территории </w:t>
      </w:r>
      <w:r w:rsidR="00B37B8E">
        <w:rPr>
          <w:rFonts w:ascii="Times New Roman" w:hAnsi="Times New Roman" w:cs="Times New Roman"/>
          <w:sz w:val="28"/>
          <w:szCs w:val="28"/>
        </w:rPr>
        <w:t>Мальцевского</w:t>
      </w:r>
      <w:r w:rsidR="0073754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в соответствии с решением Совета депутатов </w:t>
      </w:r>
      <w:r w:rsidR="00997D43">
        <w:rPr>
          <w:rFonts w:ascii="Times New Roman" w:hAnsi="Times New Roman" w:cs="Times New Roman"/>
          <w:sz w:val="28"/>
          <w:szCs w:val="28"/>
        </w:rPr>
        <w:t>Мальцевского</w:t>
      </w:r>
      <w:r w:rsidR="0073754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</w:t>
      </w:r>
      <w:r w:rsidRPr="003A5699">
        <w:rPr>
          <w:rFonts w:ascii="Times New Roman" w:hAnsi="Times New Roman" w:cs="Times New Roman"/>
          <w:sz w:val="28"/>
          <w:szCs w:val="28"/>
        </w:rPr>
        <w:t xml:space="preserve">от </w:t>
      </w:r>
      <w:r w:rsidR="00737547" w:rsidRPr="003A5699">
        <w:rPr>
          <w:rFonts w:ascii="Times New Roman" w:hAnsi="Times New Roman" w:cs="Times New Roman"/>
          <w:sz w:val="28"/>
          <w:szCs w:val="28"/>
        </w:rPr>
        <w:t>1</w:t>
      </w:r>
      <w:r w:rsidR="00B37B8E">
        <w:rPr>
          <w:rFonts w:ascii="Times New Roman" w:hAnsi="Times New Roman" w:cs="Times New Roman"/>
          <w:sz w:val="28"/>
          <w:szCs w:val="28"/>
        </w:rPr>
        <w:t>3</w:t>
      </w:r>
      <w:r w:rsidR="00737547" w:rsidRPr="003A5699">
        <w:rPr>
          <w:rFonts w:ascii="Times New Roman" w:hAnsi="Times New Roman" w:cs="Times New Roman"/>
          <w:sz w:val="28"/>
          <w:szCs w:val="28"/>
        </w:rPr>
        <w:t>.11.201</w:t>
      </w:r>
      <w:r w:rsidR="003A5699" w:rsidRPr="003A5699">
        <w:rPr>
          <w:rFonts w:ascii="Times New Roman" w:hAnsi="Times New Roman" w:cs="Times New Roman"/>
          <w:sz w:val="28"/>
          <w:szCs w:val="28"/>
        </w:rPr>
        <w:t>4</w:t>
      </w:r>
      <w:r w:rsidRPr="003A569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37B8E">
        <w:rPr>
          <w:rFonts w:ascii="Times New Roman" w:hAnsi="Times New Roman" w:cs="Times New Roman"/>
          <w:sz w:val="28"/>
          <w:szCs w:val="28"/>
        </w:rPr>
        <w:t>25</w:t>
      </w:r>
      <w:r w:rsidR="00737547" w:rsidRPr="003A5699">
        <w:rPr>
          <w:rFonts w:ascii="Times New Roman" w:hAnsi="Times New Roman" w:cs="Times New Roman"/>
          <w:sz w:val="28"/>
          <w:szCs w:val="28"/>
        </w:rPr>
        <w:t xml:space="preserve"> </w:t>
      </w:r>
      <w:r w:rsidRPr="003A5699">
        <w:rPr>
          <w:rFonts w:ascii="Times New Roman" w:hAnsi="Times New Roman" w:cs="Times New Roman"/>
          <w:sz w:val="28"/>
          <w:szCs w:val="28"/>
        </w:rPr>
        <w:t>«Об утверждении Положения «О земельном налоге на территории</w:t>
      </w:r>
      <w:r w:rsidRPr="006A3805">
        <w:rPr>
          <w:rFonts w:ascii="Times New Roman" w:hAnsi="Times New Roman" w:cs="Times New Roman"/>
          <w:sz w:val="28"/>
          <w:szCs w:val="28"/>
        </w:rPr>
        <w:t xml:space="preserve"> </w:t>
      </w:r>
      <w:r w:rsidR="00B37B8E">
        <w:rPr>
          <w:rFonts w:ascii="Times New Roman" w:hAnsi="Times New Roman" w:cs="Times New Roman"/>
          <w:sz w:val="28"/>
          <w:szCs w:val="28"/>
        </w:rPr>
        <w:t>муниципального образования Мальцевское сельское поселение</w:t>
      </w:r>
      <w:r w:rsidRPr="006A3805">
        <w:rPr>
          <w:rFonts w:ascii="Times New Roman" w:hAnsi="Times New Roman" w:cs="Times New Roman"/>
          <w:sz w:val="28"/>
          <w:szCs w:val="28"/>
        </w:rPr>
        <w:t xml:space="preserve"> Гагаринского района Смоленской области» </w:t>
      </w:r>
      <w:r w:rsidR="00B37B8E">
        <w:rPr>
          <w:rFonts w:ascii="Times New Roman" w:hAnsi="Times New Roman" w:cs="Times New Roman"/>
          <w:sz w:val="28"/>
          <w:szCs w:val="28"/>
        </w:rPr>
        <w:t>(в редакции решени</w:t>
      </w:r>
      <w:r w:rsidR="00BD3EB9">
        <w:rPr>
          <w:rFonts w:ascii="Times New Roman" w:hAnsi="Times New Roman" w:cs="Times New Roman"/>
          <w:sz w:val="28"/>
          <w:szCs w:val="28"/>
        </w:rPr>
        <w:t>й</w:t>
      </w:r>
      <w:r w:rsidR="00456CBC">
        <w:rPr>
          <w:rFonts w:ascii="Times New Roman" w:hAnsi="Times New Roman" w:cs="Times New Roman"/>
          <w:sz w:val="28"/>
          <w:szCs w:val="28"/>
        </w:rPr>
        <w:t xml:space="preserve"> </w:t>
      </w:r>
      <w:r w:rsidR="00B37B8E">
        <w:rPr>
          <w:rFonts w:ascii="Times New Roman" w:hAnsi="Times New Roman" w:cs="Times New Roman"/>
          <w:sz w:val="28"/>
          <w:szCs w:val="28"/>
        </w:rPr>
        <w:t xml:space="preserve"> от 05.02.2015г.</w:t>
      </w:r>
      <w:r w:rsidR="000046C0">
        <w:rPr>
          <w:rFonts w:ascii="Times New Roman" w:hAnsi="Times New Roman" w:cs="Times New Roman"/>
          <w:sz w:val="28"/>
          <w:szCs w:val="28"/>
        </w:rPr>
        <w:t>, №4,</w:t>
      </w:r>
      <w:r w:rsidR="00456CBC">
        <w:rPr>
          <w:rFonts w:ascii="Times New Roman" w:hAnsi="Times New Roman" w:cs="Times New Roman"/>
          <w:sz w:val="28"/>
          <w:szCs w:val="28"/>
        </w:rPr>
        <w:t xml:space="preserve"> </w:t>
      </w:r>
      <w:r w:rsidR="00B37B8E">
        <w:rPr>
          <w:rFonts w:ascii="Times New Roman" w:hAnsi="Times New Roman" w:cs="Times New Roman"/>
          <w:sz w:val="28"/>
          <w:szCs w:val="28"/>
        </w:rPr>
        <w:t>от 03.12.2015</w:t>
      </w:r>
      <w:r w:rsidR="00616ABD">
        <w:rPr>
          <w:rFonts w:ascii="Times New Roman" w:hAnsi="Times New Roman" w:cs="Times New Roman"/>
          <w:sz w:val="28"/>
          <w:szCs w:val="28"/>
        </w:rPr>
        <w:t>г.</w:t>
      </w:r>
      <w:r w:rsidR="000046C0">
        <w:rPr>
          <w:rFonts w:ascii="Times New Roman" w:hAnsi="Times New Roman" w:cs="Times New Roman"/>
          <w:sz w:val="28"/>
          <w:szCs w:val="28"/>
        </w:rPr>
        <w:t xml:space="preserve">№16 </w:t>
      </w:r>
      <w:r w:rsidR="00B37B8E">
        <w:rPr>
          <w:rFonts w:ascii="Times New Roman" w:hAnsi="Times New Roman" w:cs="Times New Roman"/>
          <w:sz w:val="28"/>
          <w:szCs w:val="28"/>
        </w:rPr>
        <w:t>от 30.05.2016</w:t>
      </w:r>
      <w:r w:rsidR="000046C0">
        <w:rPr>
          <w:rFonts w:ascii="Times New Roman" w:hAnsi="Times New Roman" w:cs="Times New Roman"/>
          <w:sz w:val="28"/>
          <w:szCs w:val="28"/>
        </w:rPr>
        <w:t>г №20, от 25.07.2016г. №25, от</w:t>
      </w:r>
      <w:r w:rsidR="00B37B8E">
        <w:rPr>
          <w:rFonts w:ascii="Times New Roman" w:hAnsi="Times New Roman" w:cs="Times New Roman"/>
          <w:sz w:val="28"/>
          <w:szCs w:val="28"/>
        </w:rPr>
        <w:t>15.02.2017г.№5</w:t>
      </w:r>
      <w:proofErr w:type="gramStart"/>
      <w:r w:rsidR="00B37B8E">
        <w:rPr>
          <w:rFonts w:ascii="Times New Roman" w:hAnsi="Times New Roman" w:cs="Times New Roman"/>
          <w:sz w:val="28"/>
          <w:szCs w:val="28"/>
        </w:rPr>
        <w:t xml:space="preserve"> </w:t>
      </w:r>
      <w:r w:rsidR="00616ABD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616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Положение о земельном налоге)</w:t>
      </w:r>
      <w:r w:rsidR="003D603A">
        <w:rPr>
          <w:rFonts w:ascii="Times New Roman" w:hAnsi="Times New Roman" w:cs="Times New Roman"/>
          <w:sz w:val="28"/>
          <w:szCs w:val="28"/>
        </w:rPr>
        <w:t xml:space="preserve"> </w:t>
      </w:r>
      <w:r w:rsidRPr="006A3805">
        <w:rPr>
          <w:rFonts w:ascii="Times New Roman" w:hAnsi="Times New Roman" w:cs="Times New Roman"/>
          <w:sz w:val="28"/>
          <w:szCs w:val="28"/>
        </w:rPr>
        <w:t>осуществляется по категориям налогоплательщиков.</w:t>
      </w:r>
    </w:p>
    <w:p w:rsidR="006A3805" w:rsidRDefault="00E90F3D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3D603A">
        <w:rPr>
          <w:rFonts w:ascii="Times New Roman" w:hAnsi="Times New Roman" w:cs="Times New Roman"/>
          <w:sz w:val="28"/>
          <w:szCs w:val="28"/>
        </w:rPr>
        <w:t xml:space="preserve"> п.п.</w:t>
      </w:r>
      <w:r w:rsidR="00BE33E1">
        <w:rPr>
          <w:rFonts w:ascii="Times New Roman" w:hAnsi="Times New Roman" w:cs="Times New Roman"/>
          <w:sz w:val="28"/>
          <w:szCs w:val="28"/>
        </w:rPr>
        <w:t>1-5</w:t>
      </w:r>
      <w:r w:rsidR="003D603A">
        <w:rPr>
          <w:rFonts w:ascii="Times New Roman" w:hAnsi="Times New Roman" w:cs="Times New Roman"/>
          <w:sz w:val="28"/>
          <w:szCs w:val="28"/>
        </w:rPr>
        <w:t xml:space="preserve"> статьи 10</w:t>
      </w:r>
      <w:r w:rsidR="006A3805">
        <w:rPr>
          <w:rFonts w:ascii="Times New Roman" w:hAnsi="Times New Roman" w:cs="Times New Roman"/>
          <w:sz w:val="28"/>
          <w:szCs w:val="28"/>
        </w:rPr>
        <w:t xml:space="preserve"> </w:t>
      </w:r>
      <w:r w:rsidR="003D603A">
        <w:rPr>
          <w:rFonts w:ascii="Times New Roman" w:hAnsi="Times New Roman" w:cs="Times New Roman"/>
          <w:sz w:val="28"/>
          <w:szCs w:val="28"/>
        </w:rPr>
        <w:t>Положение</w:t>
      </w:r>
      <w:r w:rsidR="00DC03B1">
        <w:rPr>
          <w:rFonts w:ascii="Times New Roman" w:hAnsi="Times New Roman" w:cs="Times New Roman"/>
          <w:sz w:val="28"/>
          <w:szCs w:val="28"/>
        </w:rPr>
        <w:t>м</w:t>
      </w:r>
      <w:r w:rsidR="003D603A">
        <w:rPr>
          <w:rFonts w:ascii="Times New Roman" w:hAnsi="Times New Roman" w:cs="Times New Roman"/>
          <w:sz w:val="28"/>
          <w:szCs w:val="28"/>
        </w:rPr>
        <w:t xml:space="preserve"> о земельном налоге предусмотрены льготы по зем</w:t>
      </w:r>
      <w:r w:rsidR="00BE33E1">
        <w:rPr>
          <w:rFonts w:ascii="Times New Roman" w:hAnsi="Times New Roman" w:cs="Times New Roman"/>
          <w:sz w:val="28"/>
          <w:szCs w:val="28"/>
        </w:rPr>
        <w:t xml:space="preserve">ельному налогу в соответствии со статьей 395 </w:t>
      </w:r>
      <w:r w:rsidR="003D603A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 для следующих категорий налогоплательщиков: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33E1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самоуправления, муниципальные бюджетные учреждения: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многодетные</w:t>
      </w:r>
      <w:r w:rsidRPr="0089340E">
        <w:rPr>
          <w:rFonts w:ascii="Times New Roman" w:hAnsi="Times New Roman" w:cs="Times New Roman"/>
          <w:sz w:val="28"/>
          <w:szCs w:val="28"/>
        </w:rPr>
        <w:t xml:space="preserve"> семьи;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>дети-сироты, оставшиеся без попечения родителей;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>почетные жители муниципального образования;</w:t>
      </w:r>
    </w:p>
    <w:p w:rsidR="00E90F3D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9340E">
        <w:rPr>
          <w:rFonts w:ascii="Times New Roman" w:hAnsi="Times New Roman" w:cs="Times New Roman"/>
          <w:sz w:val="28"/>
          <w:szCs w:val="28"/>
        </w:rPr>
        <w:t xml:space="preserve"> участники, инвалиды Великой Отечественной войны.</w:t>
      </w:r>
    </w:p>
    <w:p w:rsidR="006A3805" w:rsidRDefault="0089340E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 1.3. Положения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A3805" w:rsidRPr="006A3805">
        <w:rPr>
          <w:rFonts w:ascii="Times New Roman" w:hAnsi="Times New Roman" w:cs="Times New Roman"/>
          <w:sz w:val="28"/>
          <w:szCs w:val="28"/>
        </w:rPr>
        <w:t>ценка эффективности предоставления налоговых льгот по земельному налогу не осуществляется в отношении:</w:t>
      </w:r>
    </w:p>
    <w:p w:rsidR="00AD0200" w:rsidRPr="00AD0200" w:rsidRDefault="00AD0200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бюджетных, автономных, казенных учреждений, финансовое обеспечение деятельности которых полностью или частично осуществляется за счет средств местных бюджетов</w:t>
      </w:r>
      <w:r w:rsidRPr="00AD0200">
        <w:rPr>
          <w:rFonts w:ascii="Times New Roman" w:hAnsi="Times New Roman" w:cs="Times New Roman"/>
          <w:sz w:val="28"/>
          <w:szCs w:val="28"/>
        </w:rPr>
        <w:t>;</w:t>
      </w:r>
    </w:p>
    <w:p w:rsidR="006A3805" w:rsidRP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>- органов местного самоуправления;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>- физических лиц.</w:t>
      </w:r>
    </w:p>
    <w:p w:rsidR="00FA0AC6" w:rsidRDefault="00FA0AC6" w:rsidP="00FA0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7BFD" w:rsidRDefault="00347BFD" w:rsidP="009B0915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:rsidR="00813CC8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13CC8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21A9F" w:rsidRDefault="00B21A9F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21A9F" w:rsidRDefault="00B21A9F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21A9F" w:rsidRDefault="00B37B8E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Мальцевское </w:t>
      </w:r>
      <w:r w:rsidR="00B21A9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21A9F" w:rsidRDefault="00B21A9F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Гагаринского района С</w:t>
      </w:r>
      <w:r w:rsidR="00B37B8E">
        <w:rPr>
          <w:rFonts w:ascii="Times New Roman" w:hAnsi="Times New Roman" w:cs="Times New Roman"/>
          <w:sz w:val="28"/>
          <w:szCs w:val="28"/>
        </w:rPr>
        <w:t>моленской области</w:t>
      </w:r>
      <w:r w:rsidR="00B37B8E">
        <w:rPr>
          <w:rFonts w:ascii="Times New Roman" w:hAnsi="Times New Roman" w:cs="Times New Roman"/>
          <w:sz w:val="28"/>
          <w:szCs w:val="28"/>
        </w:rPr>
        <w:tab/>
      </w:r>
      <w:r w:rsidR="00B37B8E">
        <w:rPr>
          <w:rFonts w:ascii="Times New Roman" w:hAnsi="Times New Roman" w:cs="Times New Roman"/>
          <w:sz w:val="28"/>
          <w:szCs w:val="28"/>
        </w:rPr>
        <w:tab/>
      </w:r>
      <w:r w:rsidR="00B37B8E">
        <w:rPr>
          <w:rFonts w:ascii="Times New Roman" w:hAnsi="Times New Roman" w:cs="Times New Roman"/>
          <w:sz w:val="28"/>
          <w:szCs w:val="28"/>
        </w:rPr>
        <w:tab/>
      </w:r>
      <w:r w:rsidR="00B37B8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37B8E">
        <w:rPr>
          <w:rFonts w:ascii="Times New Roman" w:hAnsi="Times New Roman" w:cs="Times New Roman"/>
          <w:sz w:val="28"/>
          <w:szCs w:val="28"/>
        </w:rPr>
        <w:t>Л.А.Фелнер</w:t>
      </w:r>
      <w:proofErr w:type="spellEnd"/>
    </w:p>
    <w:sectPr w:rsidR="00B21A9F" w:rsidSect="003B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D76"/>
    <w:multiLevelType w:val="hybridMultilevel"/>
    <w:tmpl w:val="C694BA2A"/>
    <w:lvl w:ilvl="0" w:tplc="8D242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245DE1"/>
    <w:multiLevelType w:val="hybridMultilevel"/>
    <w:tmpl w:val="2AA8F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3805"/>
    <w:rsid w:val="000046C0"/>
    <w:rsid w:val="001918B4"/>
    <w:rsid w:val="001D338E"/>
    <w:rsid w:val="00310180"/>
    <w:rsid w:val="00335C8B"/>
    <w:rsid w:val="00347BFD"/>
    <w:rsid w:val="00352B78"/>
    <w:rsid w:val="003A5699"/>
    <w:rsid w:val="003B30F9"/>
    <w:rsid w:val="003D603A"/>
    <w:rsid w:val="00456CBC"/>
    <w:rsid w:val="004821FA"/>
    <w:rsid w:val="00616ABD"/>
    <w:rsid w:val="006358DC"/>
    <w:rsid w:val="00657F41"/>
    <w:rsid w:val="006A3805"/>
    <w:rsid w:val="00737547"/>
    <w:rsid w:val="007D2F1A"/>
    <w:rsid w:val="00813CC8"/>
    <w:rsid w:val="0089340E"/>
    <w:rsid w:val="008C7C7B"/>
    <w:rsid w:val="008E4493"/>
    <w:rsid w:val="00997D43"/>
    <w:rsid w:val="009B0915"/>
    <w:rsid w:val="009C3FF7"/>
    <w:rsid w:val="009E7697"/>
    <w:rsid w:val="00A310B0"/>
    <w:rsid w:val="00AD0200"/>
    <w:rsid w:val="00B21A9F"/>
    <w:rsid w:val="00B37B8E"/>
    <w:rsid w:val="00BC71BD"/>
    <w:rsid w:val="00BD3EB9"/>
    <w:rsid w:val="00BE33E1"/>
    <w:rsid w:val="00C67C80"/>
    <w:rsid w:val="00C9549D"/>
    <w:rsid w:val="00CD201A"/>
    <w:rsid w:val="00D34EFE"/>
    <w:rsid w:val="00DC03B1"/>
    <w:rsid w:val="00DF405F"/>
    <w:rsid w:val="00E90F3D"/>
    <w:rsid w:val="00EA4DC6"/>
    <w:rsid w:val="00F1646E"/>
    <w:rsid w:val="00FA0AC6"/>
    <w:rsid w:val="00FE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805"/>
    <w:pPr>
      <w:ind w:left="720"/>
      <w:contextualSpacing/>
    </w:pPr>
  </w:style>
  <w:style w:type="paragraph" w:customStyle="1" w:styleId="ConsPlusNormal">
    <w:name w:val="ConsPlusNormal"/>
    <w:rsid w:val="00893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B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91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47B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Елисеенкова ТВ</cp:lastModifiedBy>
  <cp:revision>30</cp:revision>
  <dcterms:created xsi:type="dcterms:W3CDTF">2017-03-31T07:41:00Z</dcterms:created>
  <dcterms:modified xsi:type="dcterms:W3CDTF">2018-04-03T07:42:00Z</dcterms:modified>
</cp:coreProperties>
</file>