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5A2" w:rsidRDefault="009A35A2" w:rsidP="006E2508">
      <w:pPr>
        <w:pStyle w:val="af4"/>
        <w:ind w:right="-286"/>
        <w:jc w:val="left"/>
        <w:rPr>
          <w:b w:val="0"/>
          <w:sz w:val="24"/>
          <w:szCs w:val="24"/>
        </w:rPr>
      </w:pPr>
    </w:p>
    <w:p w:rsidR="009A35A2" w:rsidRDefault="009A35A2" w:rsidP="00EB282E">
      <w:pPr>
        <w:pStyle w:val="af4"/>
        <w:ind w:left="5670" w:right="-286"/>
        <w:jc w:val="left"/>
        <w:rPr>
          <w:b w:val="0"/>
          <w:sz w:val="24"/>
          <w:szCs w:val="24"/>
        </w:rPr>
      </w:pPr>
    </w:p>
    <w:p w:rsidR="00EB282E" w:rsidRPr="00FE0165" w:rsidRDefault="00EB282E" w:rsidP="00EB282E">
      <w:pPr>
        <w:pStyle w:val="af4"/>
        <w:ind w:left="5670" w:right="-286"/>
        <w:jc w:val="left"/>
        <w:rPr>
          <w:b w:val="0"/>
          <w:sz w:val="24"/>
          <w:szCs w:val="24"/>
        </w:rPr>
      </w:pPr>
      <w:r w:rsidRPr="00FE0165">
        <w:rPr>
          <w:b w:val="0"/>
          <w:sz w:val="24"/>
          <w:szCs w:val="24"/>
        </w:rPr>
        <w:t xml:space="preserve">«Утвержден» </w:t>
      </w:r>
    </w:p>
    <w:p w:rsidR="00EB282E" w:rsidRPr="00FE0165" w:rsidRDefault="00EB282E" w:rsidP="00EB282E">
      <w:pPr>
        <w:pStyle w:val="af4"/>
        <w:ind w:left="5670" w:right="-286"/>
        <w:jc w:val="left"/>
        <w:rPr>
          <w:b w:val="0"/>
          <w:sz w:val="24"/>
          <w:szCs w:val="24"/>
        </w:rPr>
      </w:pPr>
      <w:r w:rsidRPr="00FE0165">
        <w:rPr>
          <w:b w:val="0"/>
          <w:sz w:val="24"/>
          <w:szCs w:val="24"/>
        </w:rPr>
        <w:t xml:space="preserve">приказом Контрольно-счетного </w:t>
      </w:r>
    </w:p>
    <w:p w:rsidR="00EB282E" w:rsidRPr="00FE0165" w:rsidRDefault="00EB282E" w:rsidP="00EB282E">
      <w:pPr>
        <w:pStyle w:val="af4"/>
        <w:ind w:left="5670" w:right="-286"/>
        <w:jc w:val="left"/>
        <w:rPr>
          <w:b w:val="0"/>
          <w:sz w:val="24"/>
          <w:szCs w:val="24"/>
        </w:rPr>
      </w:pPr>
      <w:r w:rsidRPr="00FE0165">
        <w:rPr>
          <w:b w:val="0"/>
          <w:sz w:val="24"/>
          <w:szCs w:val="24"/>
        </w:rPr>
        <w:t xml:space="preserve">органа муниципального образования «Гагаринский </w:t>
      </w:r>
      <w:r w:rsidR="0060108B">
        <w:rPr>
          <w:b w:val="0"/>
          <w:sz w:val="24"/>
          <w:szCs w:val="24"/>
        </w:rPr>
        <w:t>муниципальный округ</w:t>
      </w:r>
      <w:r w:rsidRPr="00FE0165">
        <w:rPr>
          <w:b w:val="0"/>
          <w:sz w:val="24"/>
          <w:szCs w:val="24"/>
        </w:rPr>
        <w:t>» Смоленской области</w:t>
      </w:r>
    </w:p>
    <w:p w:rsidR="00EB282E" w:rsidRPr="00126078" w:rsidRDefault="00EB282E" w:rsidP="00126078">
      <w:pPr>
        <w:ind w:left="5670" w:right="-286" w:firstLine="0"/>
        <w:rPr>
          <w:sz w:val="24"/>
          <w:szCs w:val="24"/>
        </w:rPr>
      </w:pPr>
      <w:r w:rsidRPr="00126078">
        <w:rPr>
          <w:sz w:val="24"/>
          <w:szCs w:val="24"/>
        </w:rPr>
        <w:t xml:space="preserve">№  </w:t>
      </w:r>
      <w:r w:rsidR="0060108B" w:rsidRPr="00126078">
        <w:rPr>
          <w:sz w:val="24"/>
          <w:szCs w:val="24"/>
        </w:rPr>
        <w:t>39-о/д</w:t>
      </w:r>
      <w:r w:rsidRPr="00126078">
        <w:rPr>
          <w:sz w:val="24"/>
          <w:szCs w:val="24"/>
        </w:rPr>
        <w:t xml:space="preserve"> от </w:t>
      </w:r>
      <w:r w:rsidR="0060108B" w:rsidRPr="00126078">
        <w:rPr>
          <w:sz w:val="24"/>
          <w:szCs w:val="24"/>
        </w:rPr>
        <w:t>14.01.2025</w:t>
      </w: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Pr="00EB282E" w:rsidRDefault="00EB282E" w:rsidP="00EB282E">
      <w:pPr>
        <w:pStyle w:val="af6"/>
        <w:jc w:val="center"/>
        <w:rPr>
          <w:b/>
        </w:rPr>
      </w:pPr>
      <w:r w:rsidRPr="00EB282E">
        <w:rPr>
          <w:b/>
        </w:rPr>
        <w:t>СТАНДАРТ</w:t>
      </w:r>
    </w:p>
    <w:p w:rsidR="00EB282E" w:rsidRPr="00EB282E" w:rsidRDefault="00EB282E" w:rsidP="00EB282E">
      <w:pPr>
        <w:pStyle w:val="af6"/>
        <w:jc w:val="center"/>
        <w:rPr>
          <w:b/>
        </w:rPr>
      </w:pPr>
      <w:r w:rsidRPr="00EB282E">
        <w:rPr>
          <w:b/>
        </w:rPr>
        <w:t>ОРГАНИЗАЦИИ ДЕЯТЕЛЬНОСТИ КОНТРОЛЬНО – СЧЕТНОГО ОРГАНА МУНИЦИПАЛЬНОГО ОБРАЗОВАНИЯ «ГАГАРИНСКИЙ РАЙОН» СМОЛЕНСКОЙ ОБЛАСТИ</w:t>
      </w:r>
    </w:p>
    <w:p w:rsidR="00EB282E" w:rsidRDefault="00EB282E" w:rsidP="00EB282E">
      <w:pPr>
        <w:jc w:val="center"/>
        <w:rPr>
          <w:b/>
          <w:szCs w:val="28"/>
        </w:rPr>
      </w:pPr>
    </w:p>
    <w:p w:rsidR="00EB282E" w:rsidRDefault="00EB282E" w:rsidP="00EB282E">
      <w:pPr>
        <w:jc w:val="center"/>
        <w:rPr>
          <w:b/>
          <w:szCs w:val="28"/>
        </w:rPr>
      </w:pPr>
    </w:p>
    <w:p w:rsidR="00EB282E" w:rsidRDefault="00EB282E" w:rsidP="00EB282E">
      <w:pPr>
        <w:jc w:val="center"/>
        <w:rPr>
          <w:b/>
          <w:sz w:val="32"/>
          <w:szCs w:val="32"/>
        </w:rPr>
      </w:pPr>
    </w:p>
    <w:p w:rsidR="00EB282E" w:rsidRDefault="00EB282E" w:rsidP="00EB282E">
      <w:pPr>
        <w:spacing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СОД КСО № 10</w:t>
      </w:r>
      <w:r w:rsidRPr="00C5576C">
        <w:rPr>
          <w:b/>
          <w:sz w:val="32"/>
          <w:szCs w:val="32"/>
        </w:rPr>
        <w:t xml:space="preserve">  </w:t>
      </w:r>
      <w:r>
        <w:rPr>
          <w:b/>
          <w:sz w:val="32"/>
          <w:szCs w:val="32"/>
        </w:rPr>
        <w:t>«</w:t>
      </w:r>
      <w:r w:rsidRPr="005F12A8">
        <w:rPr>
          <w:b/>
          <w:bCs/>
          <w:sz w:val="32"/>
          <w:szCs w:val="32"/>
        </w:rPr>
        <w:t>ОБЩИЕ ПРАВИЛА ПРОВЕДЕНИЯ КОНТРОЛЬНОГО МЕРОПРИЯТИЯ</w:t>
      </w:r>
      <w:r w:rsidRPr="006A12D8">
        <w:rPr>
          <w:b/>
          <w:sz w:val="32"/>
          <w:szCs w:val="32"/>
        </w:rPr>
        <w:t>»</w:t>
      </w: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60108B" w:rsidRDefault="0060108B" w:rsidP="00EB282E">
      <w:pPr>
        <w:spacing w:line="240" w:lineRule="auto"/>
        <w:jc w:val="center"/>
        <w:rPr>
          <w:b/>
          <w:szCs w:val="28"/>
        </w:rPr>
      </w:pPr>
    </w:p>
    <w:p w:rsidR="0060108B" w:rsidRDefault="0060108B" w:rsidP="00EB282E">
      <w:pPr>
        <w:spacing w:line="240" w:lineRule="auto"/>
        <w:jc w:val="center"/>
        <w:rPr>
          <w:b/>
          <w:szCs w:val="28"/>
        </w:rPr>
      </w:pPr>
    </w:p>
    <w:p w:rsidR="0060108B" w:rsidRDefault="0060108B" w:rsidP="00EB282E">
      <w:pPr>
        <w:spacing w:line="240" w:lineRule="auto"/>
        <w:jc w:val="center"/>
        <w:rPr>
          <w:b/>
          <w:szCs w:val="28"/>
        </w:rPr>
      </w:pPr>
    </w:p>
    <w:p w:rsidR="0060108B" w:rsidRDefault="0060108B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>
      <w:pPr>
        <w:spacing w:line="240" w:lineRule="auto"/>
        <w:jc w:val="center"/>
        <w:rPr>
          <w:b/>
          <w:szCs w:val="28"/>
        </w:rPr>
      </w:pPr>
    </w:p>
    <w:p w:rsidR="00EB282E" w:rsidRDefault="00EB282E" w:rsidP="00EB282E"/>
    <w:p w:rsidR="00EB282E" w:rsidRDefault="00EB282E" w:rsidP="00EB282E">
      <w:pPr>
        <w:jc w:val="center"/>
      </w:pPr>
    </w:p>
    <w:p w:rsidR="00EB282E" w:rsidRDefault="00EB282E" w:rsidP="00EB282E">
      <w:pPr>
        <w:jc w:val="center"/>
      </w:pPr>
      <w:r>
        <w:t>г. Гагарин</w:t>
      </w:r>
    </w:p>
    <w:p w:rsidR="00EB282E" w:rsidRDefault="0060108B" w:rsidP="00EB282E">
      <w:pPr>
        <w:jc w:val="center"/>
      </w:pPr>
      <w:r>
        <w:t>2025</w:t>
      </w:r>
      <w:r w:rsidR="00EB282E">
        <w:t xml:space="preserve"> г.</w:t>
      </w:r>
    </w:p>
    <w:p w:rsidR="00EB282E" w:rsidRPr="00FE0165" w:rsidRDefault="00EB282E" w:rsidP="00EB282E">
      <w:pPr>
        <w:jc w:val="center"/>
      </w:pPr>
    </w:p>
    <w:p w:rsidR="00EB282E" w:rsidRDefault="00EB282E" w:rsidP="00AF03BB">
      <w:pPr>
        <w:pStyle w:val="a3"/>
        <w:rPr>
          <w:rFonts w:ascii="Times New Roman" w:hAnsi="Times New Roman"/>
          <w:color w:val="auto"/>
        </w:rPr>
      </w:pPr>
    </w:p>
    <w:p w:rsidR="00AF03BB" w:rsidRDefault="00EB282E" w:rsidP="00EB282E">
      <w:pPr>
        <w:pStyle w:val="a3"/>
        <w:jc w:val="center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Содержание</w:t>
      </w:r>
    </w:p>
    <w:p w:rsidR="00AF03BB" w:rsidRDefault="00474019" w:rsidP="00E62CC3">
      <w:pPr>
        <w:pStyle w:val="21"/>
        <w:spacing w:after="0"/>
      </w:pPr>
      <w:r w:rsidRPr="00474019">
        <w:fldChar w:fldCharType="begin"/>
      </w:r>
      <w:r w:rsidR="00AF03BB">
        <w:instrText xml:space="preserve"> TOC \o "1-3" \h \z \u </w:instrText>
      </w:r>
      <w:r w:rsidRPr="00474019">
        <w:fldChar w:fldCharType="separate"/>
      </w:r>
      <w:r w:rsidR="00AF03BB">
        <w:t>1.Общие положения……………………………………………</w:t>
      </w:r>
      <w:r w:rsidR="003E7719">
        <w:t>..</w:t>
      </w:r>
      <w:r w:rsidR="00126078">
        <w:t>…1</w:t>
      </w:r>
    </w:p>
    <w:p w:rsidR="00AF03BB" w:rsidRDefault="00AF03BB" w:rsidP="00E62CC3">
      <w:pPr>
        <w:pStyle w:val="21"/>
        <w:spacing w:after="0"/>
      </w:pPr>
      <w:r>
        <w:t>2. Содержание контрольного мероприятия…………………...</w:t>
      </w:r>
      <w:r w:rsidR="00126078">
        <w:t>.....2</w:t>
      </w:r>
    </w:p>
    <w:p w:rsidR="00AF03BB" w:rsidRDefault="00AF03BB" w:rsidP="00E62CC3">
      <w:pPr>
        <w:pStyle w:val="21"/>
        <w:rPr>
          <w:rFonts w:ascii="Calibri" w:hAnsi="Calibri"/>
        </w:rPr>
      </w:pPr>
      <w:r>
        <w:t>3. Организация контрольного мероприятия…………………</w:t>
      </w:r>
      <w:r w:rsidR="00126078">
        <w:t>..….3</w:t>
      </w:r>
      <w:r>
        <w:t xml:space="preserve">  </w:t>
      </w:r>
    </w:p>
    <w:p w:rsidR="00AF03BB" w:rsidRDefault="00AF03BB" w:rsidP="00E62CC3">
      <w:pPr>
        <w:pStyle w:val="21"/>
      </w:pPr>
      <w:r w:rsidRPr="00001D3A">
        <w:t xml:space="preserve">4.Подготовительный этап </w:t>
      </w:r>
      <w:r>
        <w:t>контрольного мероприятия………</w:t>
      </w:r>
      <w:r w:rsidR="00126078">
        <w:t>..</w:t>
      </w:r>
      <w:r>
        <w:t>...</w:t>
      </w:r>
      <w:r w:rsidR="003E7719">
        <w:t>6</w:t>
      </w:r>
    </w:p>
    <w:p w:rsidR="00AF03BB" w:rsidRDefault="00AF03BB" w:rsidP="00E62CC3">
      <w:pPr>
        <w:spacing w:line="240" w:lineRule="auto"/>
      </w:pPr>
      <w:r>
        <w:t xml:space="preserve">    5.Проведение контрольного мероприятия……………………</w:t>
      </w:r>
      <w:r w:rsidR="00126078">
        <w:t>..</w:t>
      </w:r>
      <w:r>
        <w:t>…</w:t>
      </w:r>
      <w:r w:rsidR="003E7719">
        <w:t>8</w:t>
      </w:r>
    </w:p>
    <w:p w:rsidR="00AF03BB" w:rsidRDefault="00AF03BB" w:rsidP="00E62CC3">
      <w:pPr>
        <w:spacing w:line="240" w:lineRule="auto"/>
      </w:pPr>
      <w:r>
        <w:t xml:space="preserve">    6.Оформление результатов контрольного мероприятия……</w:t>
      </w:r>
      <w:r w:rsidR="00126078">
        <w:t>..</w:t>
      </w:r>
      <w:r>
        <w:t>...1</w:t>
      </w:r>
      <w:r w:rsidR="003E7719">
        <w:t>1</w:t>
      </w:r>
    </w:p>
    <w:p w:rsidR="00AF03BB" w:rsidRDefault="00474019" w:rsidP="00AF03BB">
      <w:pPr>
        <w:spacing w:line="240" w:lineRule="auto"/>
        <w:ind w:hanging="5"/>
        <w:jc w:val="right"/>
        <w:rPr>
          <w:b/>
          <w:bCs/>
        </w:rPr>
      </w:pPr>
      <w:r>
        <w:rPr>
          <w:b/>
          <w:bCs/>
        </w:rPr>
        <w:fldChar w:fldCharType="end"/>
      </w: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b/>
          <w:bCs/>
        </w:rPr>
      </w:pPr>
    </w:p>
    <w:p w:rsidR="00F75870" w:rsidRDefault="00F75870" w:rsidP="00AF03BB">
      <w:pPr>
        <w:spacing w:line="240" w:lineRule="auto"/>
        <w:ind w:hanging="5"/>
        <w:jc w:val="right"/>
        <w:rPr>
          <w:szCs w:val="28"/>
        </w:rPr>
      </w:pPr>
    </w:p>
    <w:p w:rsidR="00AF03BB" w:rsidRDefault="00AF03BB" w:rsidP="00AF03BB">
      <w:pPr>
        <w:spacing w:line="240" w:lineRule="auto"/>
        <w:ind w:hanging="5"/>
        <w:jc w:val="right"/>
        <w:rPr>
          <w:szCs w:val="28"/>
        </w:rPr>
      </w:pPr>
    </w:p>
    <w:p w:rsidR="00AF03BB" w:rsidRDefault="00AF03BB" w:rsidP="00AF03BB">
      <w:pPr>
        <w:spacing w:line="240" w:lineRule="auto"/>
        <w:ind w:hanging="5"/>
        <w:jc w:val="right"/>
        <w:rPr>
          <w:szCs w:val="28"/>
        </w:rPr>
      </w:pPr>
    </w:p>
    <w:p w:rsidR="00AF03BB" w:rsidRDefault="00AF03BB" w:rsidP="00AF03BB">
      <w:pPr>
        <w:spacing w:line="240" w:lineRule="auto"/>
        <w:ind w:hanging="5"/>
        <w:jc w:val="right"/>
        <w:rPr>
          <w:szCs w:val="28"/>
        </w:rPr>
      </w:pPr>
    </w:p>
    <w:p w:rsidR="00AF03BB" w:rsidRDefault="00AF03BB" w:rsidP="00AF03BB">
      <w:pPr>
        <w:spacing w:line="240" w:lineRule="auto"/>
        <w:ind w:hanging="5"/>
        <w:jc w:val="right"/>
        <w:rPr>
          <w:szCs w:val="28"/>
        </w:rPr>
      </w:pPr>
    </w:p>
    <w:p w:rsidR="00AF03BB" w:rsidRDefault="00AF03BB" w:rsidP="00AF03BB">
      <w:pPr>
        <w:spacing w:line="240" w:lineRule="auto"/>
        <w:ind w:hanging="5"/>
        <w:jc w:val="right"/>
        <w:rPr>
          <w:szCs w:val="28"/>
        </w:rPr>
      </w:pPr>
    </w:p>
    <w:p w:rsidR="00AF03BB" w:rsidRDefault="00AF03BB" w:rsidP="00AF03BB">
      <w:pPr>
        <w:spacing w:line="240" w:lineRule="auto"/>
        <w:ind w:hanging="5"/>
        <w:jc w:val="right"/>
        <w:rPr>
          <w:szCs w:val="28"/>
        </w:rPr>
      </w:pPr>
    </w:p>
    <w:p w:rsidR="00AF03BB" w:rsidRDefault="00AF03BB" w:rsidP="00AF03BB">
      <w:pPr>
        <w:spacing w:line="240" w:lineRule="auto"/>
        <w:ind w:hanging="5"/>
        <w:jc w:val="right"/>
        <w:rPr>
          <w:szCs w:val="28"/>
        </w:rPr>
      </w:pPr>
    </w:p>
    <w:p w:rsidR="00AF03BB" w:rsidRDefault="00AF03BB" w:rsidP="00AF03BB">
      <w:pPr>
        <w:spacing w:line="240" w:lineRule="auto"/>
        <w:ind w:hanging="5"/>
        <w:jc w:val="right"/>
        <w:rPr>
          <w:szCs w:val="28"/>
        </w:rPr>
      </w:pPr>
    </w:p>
    <w:p w:rsidR="004B71A0" w:rsidRDefault="004B71A0" w:rsidP="00AF03BB">
      <w:pPr>
        <w:spacing w:line="240" w:lineRule="auto"/>
        <w:ind w:hanging="5"/>
        <w:jc w:val="center"/>
        <w:rPr>
          <w:b/>
          <w:szCs w:val="28"/>
        </w:rPr>
      </w:pPr>
    </w:p>
    <w:p w:rsidR="004B71A0" w:rsidRDefault="004B71A0" w:rsidP="00AF03BB">
      <w:pPr>
        <w:spacing w:line="240" w:lineRule="auto"/>
        <w:ind w:hanging="5"/>
        <w:jc w:val="center"/>
        <w:rPr>
          <w:b/>
          <w:szCs w:val="28"/>
        </w:rPr>
      </w:pPr>
    </w:p>
    <w:p w:rsidR="00AF03BB" w:rsidRPr="00913F95" w:rsidRDefault="00AF03BB" w:rsidP="00AF03BB">
      <w:pPr>
        <w:spacing w:line="240" w:lineRule="auto"/>
        <w:ind w:hanging="5"/>
        <w:jc w:val="center"/>
        <w:rPr>
          <w:b/>
          <w:szCs w:val="28"/>
        </w:rPr>
      </w:pPr>
      <w:r w:rsidRPr="00913F95">
        <w:rPr>
          <w:b/>
          <w:szCs w:val="28"/>
        </w:rPr>
        <w:lastRenderedPageBreak/>
        <w:t>1.</w:t>
      </w:r>
      <w:r w:rsidRPr="00913F95">
        <w:rPr>
          <w:szCs w:val="28"/>
        </w:rPr>
        <w:t xml:space="preserve"> </w:t>
      </w:r>
      <w:r w:rsidRPr="00913F95">
        <w:rPr>
          <w:b/>
          <w:szCs w:val="28"/>
        </w:rPr>
        <w:t>Общие положения</w:t>
      </w:r>
    </w:p>
    <w:p w:rsidR="00AF03BB" w:rsidRDefault="00AF03BB" w:rsidP="00AF03BB">
      <w:pPr>
        <w:spacing w:line="240" w:lineRule="auto"/>
        <w:rPr>
          <w:szCs w:val="28"/>
        </w:rPr>
      </w:pPr>
      <w:r w:rsidRPr="00913F95">
        <w:rPr>
          <w:szCs w:val="28"/>
        </w:rPr>
        <w:t>1.1.</w:t>
      </w:r>
      <w:r w:rsidRPr="00913F95">
        <w:rPr>
          <w:spacing w:val="-1"/>
          <w:szCs w:val="28"/>
        </w:rPr>
        <w:t xml:space="preserve"> </w:t>
      </w:r>
      <w:r w:rsidRPr="00913F95">
        <w:rPr>
          <w:szCs w:val="28"/>
        </w:rPr>
        <w:t>С</w:t>
      </w:r>
      <w:r w:rsidRPr="00913F95">
        <w:rPr>
          <w:iCs/>
          <w:szCs w:val="28"/>
        </w:rPr>
        <w:t xml:space="preserve">тандарт </w:t>
      </w:r>
      <w:r>
        <w:rPr>
          <w:iCs/>
          <w:szCs w:val="28"/>
        </w:rPr>
        <w:t xml:space="preserve">внешнего муниципального </w:t>
      </w:r>
      <w:r w:rsidRPr="00913F95">
        <w:rPr>
          <w:iCs/>
          <w:szCs w:val="28"/>
        </w:rPr>
        <w:t xml:space="preserve">финансового контроля </w:t>
      </w:r>
      <w:r w:rsidRPr="00913F95">
        <w:rPr>
          <w:szCs w:val="28"/>
        </w:rPr>
        <w:t>«Общие</w:t>
      </w:r>
      <w:r>
        <w:rPr>
          <w:szCs w:val="28"/>
        </w:rPr>
        <w:t xml:space="preserve"> </w:t>
      </w:r>
      <w:r w:rsidRPr="00913F95">
        <w:rPr>
          <w:szCs w:val="28"/>
        </w:rPr>
        <w:t>правила проведения</w:t>
      </w:r>
      <w:r>
        <w:rPr>
          <w:szCs w:val="28"/>
        </w:rPr>
        <w:t xml:space="preserve"> </w:t>
      </w:r>
      <w:r w:rsidRPr="00913F95">
        <w:rPr>
          <w:szCs w:val="28"/>
        </w:rPr>
        <w:t xml:space="preserve"> контрольного мероприятия» (далее – Стандарт) предназначен для </w:t>
      </w:r>
      <w:r>
        <w:rPr>
          <w:szCs w:val="28"/>
        </w:rPr>
        <w:t xml:space="preserve">методологического обеспечения реализации положений </w:t>
      </w:r>
      <w:hyperlink r:id="rId8" w:history="1">
        <w:r w:rsidR="0060108B" w:rsidRPr="0060108B">
          <w:rPr>
            <w:rStyle w:val="af7"/>
            <w:color w:val="auto"/>
          </w:rPr>
          <w:t>Федерального закона от 7.02.2011  № 6-ФЗ «Об общих принципах организации и деятельности контрольно-счетных органов субъектов Российской Федерации и муниципальных образований»</w:t>
        </w:r>
      </w:hyperlink>
      <w:r w:rsidR="0060108B" w:rsidRPr="00647DB1">
        <w:t xml:space="preserve"> федеральных законов, законов Смоленской области, нормативных актов муниципального образования «Гагаринский муниципальный округ» Смоленской области,  Положения  о Контрольно-счетном  органе муниципального образования «Гагаринский  </w:t>
      </w:r>
      <w:r w:rsidR="00E667E9">
        <w:t>муниципальный округ</w:t>
      </w:r>
      <w:r w:rsidR="0060108B" w:rsidRPr="00647DB1">
        <w:t>» Смоленской области утвержденного решением Гагаринско</w:t>
      </w:r>
      <w:r w:rsidR="00E667E9">
        <w:t>й окружной Думы 24.10.2024 № 20,</w:t>
      </w:r>
      <w:r w:rsidR="0060108B" w:rsidRPr="00647DB1">
        <w:t xml:space="preserve"> Регламента Контрольно-счетного органа муниципального образования «Гагаринский </w:t>
      </w:r>
      <w:r w:rsidR="00E667E9">
        <w:t>муниципальный округ</w:t>
      </w:r>
      <w:r w:rsidR="0060108B" w:rsidRPr="00647DB1">
        <w:t xml:space="preserve">» Смоленской области, утвержденного приказом Контрольно-счетного органа  от </w:t>
      </w:r>
      <w:r w:rsidR="00E667E9">
        <w:t>09.01.2025 № 1-о/д</w:t>
      </w:r>
      <w:r w:rsidR="0060108B">
        <w:t xml:space="preserve"> (далее – Регламент)</w:t>
      </w:r>
      <w:r w:rsidR="00E667E9">
        <w:t>.</w:t>
      </w:r>
      <w:r>
        <w:rPr>
          <w:iCs/>
          <w:szCs w:val="28"/>
        </w:rPr>
        <w:t xml:space="preserve"> </w:t>
      </w:r>
      <w:r w:rsidRPr="00913F95">
        <w:rPr>
          <w:szCs w:val="28"/>
        </w:rPr>
        <w:t xml:space="preserve"> </w:t>
      </w:r>
    </w:p>
    <w:p w:rsidR="00AF03BB" w:rsidRPr="003276F9" w:rsidRDefault="00AF03BB" w:rsidP="003276F9">
      <w:pPr>
        <w:pStyle w:val="af6"/>
        <w:rPr>
          <w:szCs w:val="28"/>
        </w:rPr>
      </w:pPr>
      <w:r w:rsidRPr="0060108B">
        <w:rPr>
          <w:szCs w:val="28"/>
        </w:rPr>
        <w:t xml:space="preserve">1.2.Стандарт  разработан  </w:t>
      </w:r>
      <w:r w:rsidRPr="0060108B">
        <w:rPr>
          <w:iCs/>
          <w:spacing w:val="-1"/>
          <w:szCs w:val="28"/>
        </w:rPr>
        <w:t>на основе</w:t>
      </w:r>
      <w:r w:rsidR="00772720">
        <w:rPr>
          <w:iCs/>
          <w:spacing w:val="-1"/>
          <w:szCs w:val="28"/>
        </w:rPr>
        <w:t xml:space="preserve"> </w:t>
      </w:r>
      <w:r w:rsidR="00772720" w:rsidRPr="00E76F7C">
        <w:rPr>
          <w:szCs w:val="28"/>
        </w:rPr>
        <w:t>Общих требований к стандартам внешнего государственного и муниципального контроля для проведения контрольных и экспертно - аналитических мероприятий контрольно - счетными органами субъектов Российской Федерации и муниципальных образований, утвержденных Коллегией Счетной  палаты Российской Федерации</w:t>
      </w:r>
      <w:r w:rsidR="00772720" w:rsidRPr="00644E98">
        <w:t xml:space="preserve"> </w:t>
      </w:r>
      <w:r w:rsidR="00772720" w:rsidRPr="00644E98">
        <w:rPr>
          <w:szCs w:val="28"/>
        </w:rPr>
        <w:t>от 29.03.2022 № 2ПК</w:t>
      </w:r>
      <w:r w:rsidR="00772720">
        <w:rPr>
          <w:szCs w:val="28"/>
        </w:rPr>
        <w:t>.</w:t>
      </w:r>
      <w:r w:rsidRPr="0060108B">
        <w:rPr>
          <w:iCs/>
          <w:spacing w:val="-1"/>
          <w:szCs w:val="28"/>
        </w:rPr>
        <w:t xml:space="preserve"> </w:t>
      </w:r>
      <w:r w:rsidR="0060108B" w:rsidRPr="0060108B">
        <w:t>Стандарт</w:t>
      </w:r>
      <w:r w:rsidR="00772720">
        <w:t>а</w:t>
      </w:r>
      <w:r w:rsidR="0060108B" w:rsidRPr="0060108B">
        <w:t xml:space="preserve"> внешнего государственного аудита (контроля) СГА 101 «Общие правила проведения</w:t>
      </w:r>
      <w:r w:rsidR="0060108B">
        <w:t xml:space="preserve"> контрольного мероприятия», утвержденного</w:t>
      </w:r>
      <w:r w:rsidR="0060108B" w:rsidRPr="0060108B">
        <w:t xml:space="preserve"> постановлением Коллегии Счетной палаты РФ от 7 сентября 2017 г. № 9ПК) и </w:t>
      </w:r>
      <w:r w:rsidR="0060108B">
        <w:t>Стандарта внешнего государственного аудита</w:t>
      </w:r>
      <w:r w:rsidR="003276F9">
        <w:t xml:space="preserve"> (контроля)</w:t>
      </w:r>
      <w:r w:rsidR="0060108B">
        <w:t xml:space="preserve"> </w:t>
      </w:r>
      <w:r w:rsidR="0060108B">
        <w:rPr>
          <w:sz w:val="30"/>
          <w:szCs w:val="30"/>
        </w:rPr>
        <w:t>СГА 101 «</w:t>
      </w:r>
      <w:r w:rsidR="0060108B" w:rsidRPr="0060108B">
        <w:rPr>
          <w:sz w:val="30"/>
          <w:szCs w:val="30"/>
        </w:rPr>
        <w:t>Общие правила пров</w:t>
      </w:r>
      <w:r w:rsidR="0060108B">
        <w:rPr>
          <w:sz w:val="30"/>
          <w:szCs w:val="30"/>
        </w:rPr>
        <w:t xml:space="preserve">едения контрольного мероприятия», </w:t>
      </w:r>
      <w:r w:rsidR="003276F9">
        <w:rPr>
          <w:szCs w:val="28"/>
        </w:rPr>
        <w:t>утвержденного п</w:t>
      </w:r>
      <w:r w:rsidR="003276F9" w:rsidRPr="003276F9">
        <w:rPr>
          <w:szCs w:val="28"/>
        </w:rPr>
        <w:t>остановлением Коллегии С</w:t>
      </w:r>
      <w:r w:rsidR="003276F9">
        <w:rPr>
          <w:szCs w:val="28"/>
        </w:rPr>
        <w:t>четной палаты РФ от 07.09.2017 №</w:t>
      </w:r>
      <w:r w:rsidR="003276F9" w:rsidRPr="003276F9">
        <w:rPr>
          <w:szCs w:val="28"/>
        </w:rPr>
        <w:t xml:space="preserve"> 9ПК</w:t>
      </w:r>
      <w:r w:rsidR="0060108B" w:rsidRPr="0060108B">
        <w:rPr>
          <w:sz w:val="30"/>
          <w:szCs w:val="30"/>
        </w:rPr>
        <w:t xml:space="preserve"> (</w:t>
      </w:r>
      <w:r w:rsidR="003276F9">
        <w:rPr>
          <w:sz w:val="30"/>
          <w:szCs w:val="30"/>
        </w:rPr>
        <w:t>с изменениями</w:t>
      </w:r>
      <w:r w:rsidR="0060108B" w:rsidRPr="0060108B">
        <w:rPr>
          <w:sz w:val="30"/>
          <w:szCs w:val="30"/>
        </w:rPr>
        <w:t>)</w:t>
      </w:r>
      <w:r w:rsidR="0060108B">
        <w:rPr>
          <w:sz w:val="30"/>
          <w:szCs w:val="30"/>
        </w:rPr>
        <w:t>.</w:t>
      </w:r>
    </w:p>
    <w:p w:rsidR="00AF03BB" w:rsidRPr="00913F95" w:rsidRDefault="00AF03BB" w:rsidP="00AF03BB">
      <w:pPr>
        <w:spacing w:line="240" w:lineRule="auto"/>
        <w:ind w:firstLine="708"/>
        <w:rPr>
          <w:snapToGrid w:val="0"/>
          <w:szCs w:val="28"/>
        </w:rPr>
      </w:pPr>
      <w:r w:rsidRPr="00913F95">
        <w:rPr>
          <w:snapToGrid w:val="0"/>
          <w:szCs w:val="28"/>
        </w:rPr>
        <w:t>1.3.</w:t>
      </w:r>
      <w:r w:rsidRPr="00913F95">
        <w:rPr>
          <w:spacing w:val="-1"/>
          <w:szCs w:val="28"/>
        </w:rPr>
        <w:t xml:space="preserve"> </w:t>
      </w:r>
      <w:r w:rsidRPr="00913F95">
        <w:rPr>
          <w:snapToGrid w:val="0"/>
          <w:szCs w:val="28"/>
        </w:rPr>
        <w:t xml:space="preserve">Целью Стандарта является установление общих правил и </w:t>
      </w:r>
      <w:r>
        <w:rPr>
          <w:snapToGrid w:val="0"/>
          <w:szCs w:val="28"/>
        </w:rPr>
        <w:t xml:space="preserve">процедур </w:t>
      </w:r>
      <w:r w:rsidRPr="00913F95">
        <w:rPr>
          <w:snapToGrid w:val="0"/>
          <w:szCs w:val="28"/>
        </w:rPr>
        <w:t>осуществлени</w:t>
      </w:r>
      <w:r>
        <w:rPr>
          <w:snapToGrid w:val="0"/>
          <w:szCs w:val="28"/>
        </w:rPr>
        <w:t>я</w:t>
      </w:r>
      <w:r w:rsidRPr="00913F95">
        <w:rPr>
          <w:snapToGrid w:val="0"/>
          <w:szCs w:val="28"/>
        </w:rPr>
        <w:t xml:space="preserve"> контрольных мероприятий</w:t>
      </w:r>
      <w:r>
        <w:rPr>
          <w:snapToGrid w:val="0"/>
          <w:szCs w:val="28"/>
        </w:rPr>
        <w:t xml:space="preserve"> Контрольно-счетным органом</w:t>
      </w:r>
      <w:r w:rsidR="00E667E9">
        <w:rPr>
          <w:snapToGrid w:val="0"/>
          <w:szCs w:val="28"/>
        </w:rPr>
        <w:t xml:space="preserve"> муниципального образования «Гагаринский муниципальный округ» Смоленской области (далее – Контрольно-счетный орган)</w:t>
      </w:r>
      <w:r>
        <w:rPr>
          <w:snapToGrid w:val="0"/>
          <w:szCs w:val="28"/>
        </w:rPr>
        <w:t>.</w:t>
      </w:r>
      <w:r w:rsidRPr="00913F95">
        <w:rPr>
          <w:iCs/>
          <w:szCs w:val="28"/>
        </w:rPr>
        <w:t xml:space="preserve"> </w:t>
      </w:r>
    </w:p>
    <w:p w:rsidR="00AF03BB" w:rsidRPr="00913F95" w:rsidRDefault="00AF03BB" w:rsidP="00AF03BB">
      <w:pPr>
        <w:pStyle w:val="31"/>
        <w:spacing w:line="240" w:lineRule="auto"/>
        <w:rPr>
          <w:szCs w:val="28"/>
        </w:rPr>
      </w:pPr>
      <w:r w:rsidRPr="00913F95">
        <w:rPr>
          <w:szCs w:val="28"/>
        </w:rPr>
        <w:t>1.4.</w:t>
      </w:r>
      <w:r w:rsidRPr="00913F95">
        <w:rPr>
          <w:spacing w:val="-1"/>
          <w:szCs w:val="28"/>
        </w:rPr>
        <w:t xml:space="preserve"> </w:t>
      </w:r>
      <w:r w:rsidRPr="00913F95">
        <w:rPr>
          <w:szCs w:val="28"/>
        </w:rPr>
        <w:t>Задачами Стандарта являются:</w:t>
      </w:r>
    </w:p>
    <w:p w:rsidR="00AF03BB" w:rsidRPr="00913F95" w:rsidRDefault="00AF03BB" w:rsidP="00AF03BB">
      <w:pPr>
        <w:pStyle w:val="31"/>
        <w:spacing w:line="240" w:lineRule="auto"/>
        <w:rPr>
          <w:szCs w:val="28"/>
        </w:rPr>
      </w:pPr>
      <w:r w:rsidRPr="00913F95">
        <w:rPr>
          <w:szCs w:val="28"/>
        </w:rPr>
        <w:t>-</w:t>
      </w:r>
      <w:r w:rsidRPr="00913F95">
        <w:rPr>
          <w:spacing w:val="-1"/>
          <w:szCs w:val="28"/>
        </w:rPr>
        <w:t xml:space="preserve"> </w:t>
      </w:r>
      <w:r w:rsidRPr="00913F95">
        <w:rPr>
          <w:szCs w:val="28"/>
        </w:rPr>
        <w:t>определение содержания и порядка организации контрольного мероприятия;</w:t>
      </w:r>
    </w:p>
    <w:p w:rsidR="00AF03BB" w:rsidRPr="00913F95" w:rsidRDefault="00AF03BB" w:rsidP="00AF03BB">
      <w:pPr>
        <w:pStyle w:val="31"/>
        <w:spacing w:line="240" w:lineRule="auto"/>
        <w:rPr>
          <w:szCs w:val="28"/>
        </w:rPr>
      </w:pPr>
      <w:r w:rsidRPr="00913F95">
        <w:rPr>
          <w:szCs w:val="28"/>
        </w:rPr>
        <w:t>-</w:t>
      </w:r>
      <w:r w:rsidRPr="00913F95">
        <w:rPr>
          <w:spacing w:val="-1"/>
          <w:szCs w:val="28"/>
        </w:rPr>
        <w:t xml:space="preserve"> </w:t>
      </w:r>
      <w:r w:rsidRPr="00913F95">
        <w:rPr>
          <w:szCs w:val="28"/>
        </w:rPr>
        <w:t xml:space="preserve">определение общих правил и </w:t>
      </w:r>
      <w:r>
        <w:rPr>
          <w:szCs w:val="28"/>
        </w:rPr>
        <w:t xml:space="preserve">процедур </w:t>
      </w:r>
      <w:r w:rsidR="00ED7AD9">
        <w:rPr>
          <w:szCs w:val="28"/>
        </w:rPr>
        <w:t xml:space="preserve">в </w:t>
      </w:r>
      <w:r w:rsidRPr="00913F95">
        <w:rPr>
          <w:szCs w:val="28"/>
        </w:rPr>
        <w:t xml:space="preserve">проведении этапов контрольного мероприятия. </w:t>
      </w:r>
    </w:p>
    <w:p w:rsidR="00AF03BB" w:rsidRPr="00913F95" w:rsidRDefault="00AF03BB" w:rsidP="00AF03BB">
      <w:pPr>
        <w:widowControl w:val="0"/>
        <w:tabs>
          <w:tab w:val="left" w:pos="283"/>
        </w:tabs>
        <w:spacing w:line="240" w:lineRule="auto"/>
        <w:ind w:firstLine="680"/>
        <w:rPr>
          <w:szCs w:val="28"/>
        </w:rPr>
      </w:pPr>
    </w:p>
    <w:p w:rsidR="00AF03BB" w:rsidRPr="00913F95" w:rsidRDefault="00AF03BB" w:rsidP="00AF03BB">
      <w:pPr>
        <w:widowControl w:val="0"/>
        <w:spacing w:line="240" w:lineRule="auto"/>
        <w:ind w:firstLine="0"/>
        <w:jc w:val="center"/>
        <w:rPr>
          <w:b/>
          <w:snapToGrid w:val="0"/>
          <w:szCs w:val="28"/>
        </w:rPr>
      </w:pPr>
      <w:r w:rsidRPr="00913F95">
        <w:rPr>
          <w:b/>
          <w:snapToGrid w:val="0"/>
          <w:szCs w:val="28"/>
        </w:rPr>
        <w:t>2.</w:t>
      </w:r>
      <w:r w:rsidRPr="00913F95">
        <w:rPr>
          <w:spacing w:val="-1"/>
          <w:szCs w:val="28"/>
        </w:rPr>
        <w:t xml:space="preserve"> </w:t>
      </w:r>
      <w:r w:rsidRPr="00913F95">
        <w:rPr>
          <w:b/>
          <w:snapToGrid w:val="0"/>
          <w:szCs w:val="28"/>
        </w:rPr>
        <w:t>Содержание контрольного мероприятия</w:t>
      </w:r>
    </w:p>
    <w:p w:rsidR="00AF03BB" w:rsidRDefault="00AF03BB" w:rsidP="00AF03BB">
      <w:pPr>
        <w:widowControl w:val="0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2.1.Контрольное мероприятие является</w:t>
      </w:r>
      <w:r w:rsidRPr="00913F95">
        <w:rPr>
          <w:i/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 xml:space="preserve">формой внешнего муниципального финансового контроля, осуществляемого </w:t>
      </w:r>
      <w:r>
        <w:rPr>
          <w:snapToGrid w:val="0"/>
          <w:szCs w:val="28"/>
        </w:rPr>
        <w:t>Контрольно-</w:t>
      </w:r>
      <w:r w:rsidRPr="006433EA">
        <w:rPr>
          <w:snapToGrid w:val="0"/>
          <w:szCs w:val="28"/>
        </w:rPr>
        <w:t xml:space="preserve"> </w:t>
      </w:r>
      <w:r>
        <w:rPr>
          <w:snapToGrid w:val="0"/>
          <w:szCs w:val="28"/>
        </w:rPr>
        <w:t>счетным органом</w:t>
      </w:r>
      <w:r w:rsidRPr="00913F95">
        <w:rPr>
          <w:snapToGrid w:val="0"/>
          <w:szCs w:val="28"/>
        </w:rPr>
        <w:t>.</w:t>
      </w:r>
    </w:p>
    <w:p w:rsidR="00AF03BB" w:rsidRDefault="00AF03BB" w:rsidP="00AF03BB">
      <w:pPr>
        <w:widowControl w:val="0"/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2.2.</w:t>
      </w:r>
      <w:r w:rsidRPr="00913F95">
        <w:rPr>
          <w:snapToGrid w:val="0"/>
          <w:szCs w:val="28"/>
        </w:rPr>
        <w:t>Контрольн</w:t>
      </w:r>
      <w:r>
        <w:rPr>
          <w:snapToGrid w:val="0"/>
          <w:szCs w:val="28"/>
        </w:rPr>
        <w:t>ым</w:t>
      </w:r>
      <w:r w:rsidRPr="00913F95">
        <w:rPr>
          <w:snapToGrid w:val="0"/>
          <w:szCs w:val="28"/>
        </w:rPr>
        <w:t xml:space="preserve"> мероприятие</w:t>
      </w:r>
      <w:r>
        <w:rPr>
          <w:snapToGrid w:val="0"/>
          <w:szCs w:val="28"/>
        </w:rPr>
        <w:t xml:space="preserve">м </w:t>
      </w:r>
      <w:r w:rsidRPr="00913F95">
        <w:rPr>
          <w:snapToGrid w:val="0"/>
          <w:szCs w:val="28"/>
        </w:rPr>
        <w:t>является</w:t>
      </w:r>
      <w:r w:rsidRPr="006433EA"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>мероприятие</w:t>
      </w:r>
      <w:r>
        <w:rPr>
          <w:snapToGrid w:val="0"/>
          <w:szCs w:val="28"/>
        </w:rPr>
        <w:t>, которое отвечает следующим требованиям:</w:t>
      </w:r>
    </w:p>
    <w:p w:rsidR="00AF03BB" w:rsidRDefault="00AF03BB" w:rsidP="00AF03BB">
      <w:pPr>
        <w:widowControl w:val="0"/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-м</w:t>
      </w:r>
      <w:r w:rsidRPr="00913F95">
        <w:rPr>
          <w:snapToGrid w:val="0"/>
          <w:szCs w:val="28"/>
        </w:rPr>
        <w:t>ероприятие</w:t>
      </w:r>
      <w:r>
        <w:rPr>
          <w:snapToGrid w:val="0"/>
          <w:szCs w:val="28"/>
        </w:rPr>
        <w:t xml:space="preserve"> исполняется на основании годового плана работы Контрольно-</w:t>
      </w:r>
      <w:r w:rsidRPr="006433EA">
        <w:rPr>
          <w:snapToGrid w:val="0"/>
          <w:szCs w:val="28"/>
        </w:rPr>
        <w:t xml:space="preserve"> </w:t>
      </w:r>
      <w:r>
        <w:rPr>
          <w:snapToGrid w:val="0"/>
          <w:szCs w:val="28"/>
        </w:rPr>
        <w:t>счетного органа;</w:t>
      </w:r>
    </w:p>
    <w:p w:rsidR="00AF03BB" w:rsidRDefault="00AF03BB" w:rsidP="00AF03BB">
      <w:pPr>
        <w:widowControl w:val="0"/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-проведение м</w:t>
      </w:r>
      <w:r w:rsidRPr="00913F95">
        <w:rPr>
          <w:snapToGrid w:val="0"/>
          <w:szCs w:val="28"/>
        </w:rPr>
        <w:t>ероприяти</w:t>
      </w:r>
      <w:r>
        <w:rPr>
          <w:snapToGrid w:val="0"/>
          <w:szCs w:val="28"/>
        </w:rPr>
        <w:t xml:space="preserve">я оформляется соответствующим </w:t>
      </w:r>
      <w:r w:rsidR="00EB282E">
        <w:rPr>
          <w:snapToGrid w:val="0"/>
          <w:szCs w:val="28"/>
        </w:rPr>
        <w:t>приказом</w:t>
      </w:r>
      <w:r>
        <w:rPr>
          <w:snapToGrid w:val="0"/>
          <w:szCs w:val="28"/>
        </w:rPr>
        <w:t>;</w:t>
      </w:r>
    </w:p>
    <w:p w:rsidR="00AF03BB" w:rsidRDefault="00AF03BB" w:rsidP="00AF03BB">
      <w:pPr>
        <w:widowControl w:val="0"/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-м</w:t>
      </w:r>
      <w:r w:rsidRPr="00913F95">
        <w:rPr>
          <w:snapToGrid w:val="0"/>
          <w:szCs w:val="28"/>
        </w:rPr>
        <w:t>ероприяти</w:t>
      </w:r>
      <w:r>
        <w:rPr>
          <w:snapToGrid w:val="0"/>
          <w:szCs w:val="28"/>
        </w:rPr>
        <w:t>я проводится в соответствии с программой его проведения, утвержденной в установленном порядке;</w:t>
      </w:r>
    </w:p>
    <w:p w:rsidR="00AF03BB" w:rsidRDefault="00AF03BB" w:rsidP="00AF03BB">
      <w:pPr>
        <w:widowControl w:val="0"/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-по результатам мероприятия на основании акта оформляется отчет</w:t>
      </w:r>
      <w:r w:rsidRPr="00055A9C">
        <w:rPr>
          <w:snapToGrid w:val="0"/>
          <w:szCs w:val="28"/>
        </w:rPr>
        <w:t>.</w:t>
      </w:r>
      <w:r>
        <w:rPr>
          <w:snapToGrid w:val="0"/>
          <w:szCs w:val="28"/>
        </w:rPr>
        <w:t xml:space="preserve"> </w:t>
      </w:r>
    </w:p>
    <w:p w:rsidR="00AF03BB" w:rsidRPr="00913F95" w:rsidRDefault="00AF03BB" w:rsidP="00AF03BB">
      <w:pPr>
        <w:widowControl w:val="0"/>
        <w:spacing w:line="240" w:lineRule="auto"/>
        <w:rPr>
          <w:szCs w:val="28"/>
        </w:rPr>
      </w:pPr>
      <w:r w:rsidRPr="00913F95">
        <w:rPr>
          <w:szCs w:val="28"/>
        </w:rPr>
        <w:t>2.</w:t>
      </w:r>
      <w:r>
        <w:rPr>
          <w:szCs w:val="28"/>
        </w:rPr>
        <w:t>3</w:t>
      </w:r>
      <w:r w:rsidRPr="00913F95">
        <w:rPr>
          <w:szCs w:val="28"/>
        </w:rPr>
        <w:t>.</w:t>
      </w:r>
      <w:r w:rsidRPr="00913F95">
        <w:rPr>
          <w:spacing w:val="-1"/>
          <w:szCs w:val="28"/>
        </w:rPr>
        <w:t xml:space="preserve"> </w:t>
      </w:r>
      <w:r w:rsidRPr="00913F95">
        <w:rPr>
          <w:szCs w:val="28"/>
        </w:rPr>
        <w:t>Предметом контрольного мероприятия явля</w:t>
      </w:r>
      <w:r>
        <w:rPr>
          <w:szCs w:val="28"/>
        </w:rPr>
        <w:t xml:space="preserve">ется процесс формирования и </w:t>
      </w:r>
      <w:r>
        <w:rPr>
          <w:szCs w:val="28"/>
        </w:rPr>
        <w:lastRenderedPageBreak/>
        <w:t>использования</w:t>
      </w:r>
      <w:r w:rsidRPr="00913F95">
        <w:rPr>
          <w:szCs w:val="28"/>
        </w:rPr>
        <w:t>:</w:t>
      </w:r>
    </w:p>
    <w:p w:rsidR="00AF03BB" w:rsidRPr="00913F95" w:rsidRDefault="00AF03BB" w:rsidP="00AF03BB">
      <w:pPr>
        <w:shd w:val="clear" w:color="auto" w:fill="FFFFFF"/>
        <w:spacing w:line="240" w:lineRule="auto"/>
        <w:rPr>
          <w:szCs w:val="28"/>
        </w:rPr>
      </w:pPr>
      <w:r w:rsidRPr="00913F95">
        <w:rPr>
          <w:szCs w:val="28"/>
        </w:rPr>
        <w:t>-</w:t>
      </w:r>
      <w:r>
        <w:rPr>
          <w:szCs w:val="28"/>
        </w:rPr>
        <w:t xml:space="preserve">средств </w:t>
      </w:r>
      <w:r w:rsidRPr="00913F95">
        <w:rPr>
          <w:szCs w:val="28"/>
        </w:rPr>
        <w:t xml:space="preserve">бюджета </w:t>
      </w:r>
      <w:r>
        <w:rPr>
          <w:iCs/>
          <w:szCs w:val="28"/>
        </w:rPr>
        <w:t xml:space="preserve">муниципального образования </w:t>
      </w:r>
      <w:r w:rsidR="00EB282E">
        <w:rPr>
          <w:iCs/>
          <w:szCs w:val="28"/>
        </w:rPr>
        <w:t xml:space="preserve">«Гагаринский </w:t>
      </w:r>
      <w:r w:rsidR="00000BE9">
        <w:rPr>
          <w:iCs/>
          <w:szCs w:val="28"/>
        </w:rPr>
        <w:t>муниципальный округ</w:t>
      </w:r>
      <w:r w:rsidR="00EB282E">
        <w:rPr>
          <w:iCs/>
          <w:szCs w:val="28"/>
        </w:rPr>
        <w:t>» Смоленской области</w:t>
      </w:r>
      <w:r w:rsidRPr="00913F95">
        <w:rPr>
          <w:szCs w:val="28"/>
        </w:rPr>
        <w:t>;</w:t>
      </w:r>
    </w:p>
    <w:p w:rsidR="00AF03BB" w:rsidRDefault="00AF03BB" w:rsidP="00AF03BB">
      <w:pPr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-</w:t>
      </w:r>
      <w:r>
        <w:rPr>
          <w:snapToGrid w:val="0"/>
          <w:szCs w:val="28"/>
        </w:rPr>
        <w:t xml:space="preserve">муниципального </w:t>
      </w:r>
      <w:r w:rsidRPr="00913F95">
        <w:rPr>
          <w:snapToGrid w:val="0"/>
          <w:szCs w:val="28"/>
        </w:rPr>
        <w:t xml:space="preserve">имущества, находящегося в муниципальной собственности </w:t>
      </w:r>
      <w:r>
        <w:rPr>
          <w:iCs/>
          <w:szCs w:val="28"/>
        </w:rPr>
        <w:t xml:space="preserve">муниципального образования </w:t>
      </w:r>
      <w:r w:rsidR="00EB282E">
        <w:rPr>
          <w:iCs/>
          <w:szCs w:val="28"/>
        </w:rPr>
        <w:t xml:space="preserve">«Гагаринский </w:t>
      </w:r>
      <w:r w:rsidR="00000BE9">
        <w:rPr>
          <w:iCs/>
          <w:szCs w:val="28"/>
        </w:rPr>
        <w:t>муниципальный округ</w:t>
      </w:r>
      <w:r w:rsidR="00EB282E">
        <w:rPr>
          <w:iCs/>
          <w:szCs w:val="28"/>
        </w:rPr>
        <w:t>» Смоленской области</w:t>
      </w:r>
      <w:r w:rsidR="00EB282E">
        <w:rPr>
          <w:snapToGrid w:val="0"/>
          <w:szCs w:val="28"/>
        </w:rPr>
        <w:t xml:space="preserve"> </w:t>
      </w:r>
      <w:r>
        <w:rPr>
          <w:snapToGrid w:val="0"/>
          <w:szCs w:val="28"/>
        </w:rPr>
        <w:t xml:space="preserve">(далее муниципальное имущество), в том числе переданного в оперативное управление и хозяйственное ведение, включая </w:t>
      </w:r>
      <w:r w:rsidRPr="00913F95">
        <w:rPr>
          <w:spacing w:val="-2"/>
          <w:szCs w:val="28"/>
        </w:rPr>
        <w:t>интеллектуальн</w:t>
      </w:r>
      <w:r>
        <w:rPr>
          <w:spacing w:val="-2"/>
          <w:szCs w:val="28"/>
        </w:rPr>
        <w:t>ую</w:t>
      </w:r>
      <w:r w:rsidRPr="00913F95">
        <w:rPr>
          <w:spacing w:val="-2"/>
          <w:szCs w:val="28"/>
        </w:rPr>
        <w:t xml:space="preserve"> собственност</w:t>
      </w:r>
      <w:r>
        <w:rPr>
          <w:spacing w:val="-2"/>
          <w:szCs w:val="28"/>
        </w:rPr>
        <w:t>ь;</w:t>
      </w:r>
    </w:p>
    <w:p w:rsidR="00AF03BB" w:rsidRDefault="00AF03BB" w:rsidP="00AF03BB">
      <w:pPr>
        <w:spacing w:line="240" w:lineRule="auto"/>
        <w:rPr>
          <w:snapToGrid w:val="0"/>
          <w:szCs w:val="28"/>
        </w:rPr>
      </w:pPr>
      <w:r w:rsidRPr="004B71A0">
        <w:rPr>
          <w:snapToGrid w:val="0"/>
          <w:szCs w:val="28"/>
        </w:rPr>
        <w:t>-средств,  полученных муниципальными учреждениями от приносящей доход деятельности;</w:t>
      </w:r>
    </w:p>
    <w:p w:rsidR="00AF03BB" w:rsidRPr="00913F95" w:rsidRDefault="00AF03BB" w:rsidP="00AF03BB">
      <w:pPr>
        <w:spacing w:line="240" w:lineRule="auto"/>
        <w:rPr>
          <w:spacing w:val="-2"/>
          <w:szCs w:val="28"/>
        </w:rPr>
      </w:pPr>
      <w:r w:rsidRPr="00913F95">
        <w:rPr>
          <w:szCs w:val="28"/>
        </w:rPr>
        <w:t>-</w:t>
      </w:r>
      <w:r w:rsidRPr="00913F95">
        <w:rPr>
          <w:spacing w:val="-2"/>
          <w:szCs w:val="28"/>
        </w:rPr>
        <w:t xml:space="preserve"> средств,  получаемых  бюджетом  </w:t>
      </w:r>
      <w:r>
        <w:rPr>
          <w:iCs/>
          <w:szCs w:val="28"/>
        </w:rPr>
        <w:t xml:space="preserve">муниципального образования </w:t>
      </w:r>
      <w:r w:rsidR="00EB282E">
        <w:rPr>
          <w:iCs/>
          <w:szCs w:val="28"/>
        </w:rPr>
        <w:t xml:space="preserve">«Гагаринский </w:t>
      </w:r>
      <w:r w:rsidR="00000BE9">
        <w:rPr>
          <w:iCs/>
          <w:szCs w:val="28"/>
        </w:rPr>
        <w:t>муниципальный округ</w:t>
      </w:r>
      <w:r w:rsidR="00EB282E">
        <w:rPr>
          <w:iCs/>
          <w:szCs w:val="28"/>
        </w:rPr>
        <w:t>» Смоленской области</w:t>
      </w:r>
      <w:r w:rsidR="00EB282E" w:rsidRPr="00913F95">
        <w:rPr>
          <w:spacing w:val="-2"/>
          <w:szCs w:val="28"/>
        </w:rPr>
        <w:t xml:space="preserve"> </w:t>
      </w:r>
      <w:r w:rsidRPr="00913F95">
        <w:rPr>
          <w:spacing w:val="-2"/>
          <w:szCs w:val="28"/>
        </w:rPr>
        <w:t>из иных источников, предусмотренных  законодательством  Российской  Федерации;</w:t>
      </w:r>
    </w:p>
    <w:p w:rsidR="00AF03BB" w:rsidRPr="00913F95" w:rsidRDefault="00AF03BB" w:rsidP="00AF03BB">
      <w:pPr>
        <w:spacing w:line="240" w:lineRule="auto"/>
        <w:rPr>
          <w:spacing w:val="-2"/>
          <w:szCs w:val="28"/>
        </w:rPr>
      </w:pPr>
      <w:r w:rsidRPr="00913F95">
        <w:rPr>
          <w:spacing w:val="-2"/>
          <w:szCs w:val="28"/>
        </w:rPr>
        <w:t xml:space="preserve">- соблюдения   условий  получения  организациями  субсидий,  кредитов,  гарантий  за  счет  бюджета  </w:t>
      </w:r>
      <w:r>
        <w:rPr>
          <w:iCs/>
          <w:szCs w:val="28"/>
        </w:rPr>
        <w:t xml:space="preserve">муниципального образования </w:t>
      </w:r>
      <w:r w:rsidR="00EB282E">
        <w:rPr>
          <w:iCs/>
          <w:szCs w:val="28"/>
        </w:rPr>
        <w:t xml:space="preserve">«Гагаринский </w:t>
      </w:r>
      <w:r w:rsidR="00000BE9">
        <w:rPr>
          <w:iCs/>
          <w:szCs w:val="28"/>
        </w:rPr>
        <w:t>муниципальный округ</w:t>
      </w:r>
      <w:r w:rsidR="00EB282E">
        <w:rPr>
          <w:iCs/>
          <w:szCs w:val="28"/>
        </w:rPr>
        <w:t>» Смоленской области</w:t>
      </w:r>
      <w:r>
        <w:rPr>
          <w:spacing w:val="-2"/>
          <w:szCs w:val="28"/>
        </w:rPr>
        <w:t xml:space="preserve">  </w:t>
      </w:r>
      <w:r w:rsidR="00ED7AD9">
        <w:rPr>
          <w:spacing w:val="-2"/>
          <w:szCs w:val="28"/>
        </w:rPr>
        <w:t xml:space="preserve"> </w:t>
      </w:r>
      <w:r w:rsidRPr="00913F95">
        <w:rPr>
          <w:spacing w:val="-2"/>
          <w:szCs w:val="28"/>
        </w:rPr>
        <w:t xml:space="preserve">в  порядке  контроля  за  деятельностью  главных  распорядителей  (распорядителей)  и  получателей  средств  бюджета  </w:t>
      </w:r>
      <w:r>
        <w:rPr>
          <w:iCs/>
          <w:szCs w:val="28"/>
        </w:rPr>
        <w:t xml:space="preserve">муниципального образования </w:t>
      </w:r>
      <w:r w:rsidR="00EB282E">
        <w:rPr>
          <w:iCs/>
          <w:szCs w:val="28"/>
        </w:rPr>
        <w:t xml:space="preserve">«Гагаринский </w:t>
      </w:r>
      <w:r w:rsidR="00343D3F">
        <w:rPr>
          <w:iCs/>
          <w:szCs w:val="28"/>
        </w:rPr>
        <w:t>муниципальный округ</w:t>
      </w:r>
      <w:r w:rsidR="00EB282E">
        <w:rPr>
          <w:iCs/>
          <w:szCs w:val="28"/>
        </w:rPr>
        <w:t>» Смоленской области</w:t>
      </w:r>
      <w:r>
        <w:rPr>
          <w:iCs/>
          <w:szCs w:val="28"/>
        </w:rPr>
        <w:t>,</w:t>
      </w:r>
      <w:r>
        <w:rPr>
          <w:spacing w:val="-2"/>
          <w:szCs w:val="28"/>
        </w:rPr>
        <w:t xml:space="preserve"> </w:t>
      </w:r>
      <w:r w:rsidRPr="00913F95">
        <w:rPr>
          <w:spacing w:val="-2"/>
          <w:szCs w:val="28"/>
        </w:rPr>
        <w:t xml:space="preserve">предоставивших  указанные  средства,  в  случаях,  </w:t>
      </w:r>
      <w:r>
        <w:rPr>
          <w:spacing w:val="-2"/>
          <w:szCs w:val="28"/>
        </w:rPr>
        <w:t xml:space="preserve"> </w:t>
      </w:r>
      <w:r w:rsidRPr="00913F95">
        <w:rPr>
          <w:spacing w:val="-2"/>
          <w:szCs w:val="28"/>
        </w:rPr>
        <w:t xml:space="preserve">если  возможность  проверок  указанных  организаций  установлена  в  договорах </w:t>
      </w:r>
      <w:r>
        <w:rPr>
          <w:spacing w:val="-2"/>
          <w:szCs w:val="28"/>
        </w:rPr>
        <w:t>(соглашениях)</w:t>
      </w:r>
      <w:r w:rsidRPr="00913F95">
        <w:rPr>
          <w:spacing w:val="-2"/>
          <w:szCs w:val="28"/>
        </w:rPr>
        <w:t xml:space="preserve"> о  предоставлении  субсидий,  кредитов,  гарантий  за  счет  средств  бюджета  </w:t>
      </w:r>
      <w:r>
        <w:rPr>
          <w:iCs/>
          <w:szCs w:val="28"/>
        </w:rPr>
        <w:t xml:space="preserve">муниципального образования </w:t>
      </w:r>
      <w:r w:rsidR="00EB282E">
        <w:rPr>
          <w:iCs/>
          <w:szCs w:val="28"/>
        </w:rPr>
        <w:t xml:space="preserve">«Гагаринский </w:t>
      </w:r>
      <w:r w:rsidR="00343D3F">
        <w:rPr>
          <w:iCs/>
          <w:szCs w:val="28"/>
        </w:rPr>
        <w:t>муниципальный округ</w:t>
      </w:r>
      <w:r w:rsidR="00EB282E">
        <w:rPr>
          <w:iCs/>
          <w:szCs w:val="28"/>
        </w:rPr>
        <w:t>» Смоленской области</w:t>
      </w:r>
      <w:r w:rsidRPr="00913F95">
        <w:rPr>
          <w:spacing w:val="-2"/>
          <w:szCs w:val="28"/>
        </w:rPr>
        <w:t>;</w:t>
      </w:r>
    </w:p>
    <w:p w:rsidR="00AF03BB" w:rsidRPr="00913F95" w:rsidRDefault="00AF03BB" w:rsidP="00AF03BB">
      <w:pPr>
        <w:spacing w:line="240" w:lineRule="auto"/>
        <w:rPr>
          <w:spacing w:val="-2"/>
          <w:szCs w:val="28"/>
        </w:rPr>
      </w:pPr>
      <w:r w:rsidRPr="00913F95">
        <w:rPr>
          <w:spacing w:val="-2"/>
          <w:szCs w:val="28"/>
        </w:rPr>
        <w:t xml:space="preserve">-законности  предоставления  муниципальных  гарантий  и  поручительств  или  законности  обеспечения  исполнения  обязательств  другими  способами  по  сделкам,  совершаемым  юридическими  лицами  и   индивидуальными  предпринимателями  за  счет  средств  бюджета   и  имущества,  находящегося  в  собственности  </w:t>
      </w:r>
      <w:r>
        <w:rPr>
          <w:iCs/>
          <w:szCs w:val="28"/>
        </w:rPr>
        <w:t xml:space="preserve">муниципального образования </w:t>
      </w:r>
      <w:r w:rsidR="00EB282E">
        <w:rPr>
          <w:iCs/>
          <w:szCs w:val="28"/>
        </w:rPr>
        <w:t xml:space="preserve">«Гагаринский </w:t>
      </w:r>
      <w:r w:rsidR="00343D3F">
        <w:rPr>
          <w:iCs/>
          <w:szCs w:val="28"/>
        </w:rPr>
        <w:t>муниципальный округ</w:t>
      </w:r>
      <w:r w:rsidR="00EB282E">
        <w:rPr>
          <w:iCs/>
          <w:szCs w:val="28"/>
        </w:rPr>
        <w:t>» Смоленской области</w:t>
      </w:r>
      <w:r>
        <w:rPr>
          <w:iCs/>
          <w:szCs w:val="28"/>
        </w:rPr>
        <w:t>;</w:t>
      </w:r>
      <w:r w:rsidRPr="00913F95">
        <w:rPr>
          <w:spacing w:val="-2"/>
          <w:szCs w:val="28"/>
        </w:rPr>
        <w:t xml:space="preserve">   </w:t>
      </w:r>
    </w:p>
    <w:p w:rsidR="00AF03BB" w:rsidRDefault="00AF03BB" w:rsidP="00AF03BB">
      <w:pPr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-муниципальных внутренних и внешних заимствований.</w:t>
      </w:r>
    </w:p>
    <w:p w:rsidR="00AF03BB" w:rsidRPr="00913F95" w:rsidRDefault="00AF03BB" w:rsidP="00AF03BB">
      <w:pPr>
        <w:shd w:val="clear" w:color="auto" w:fill="FFFFFF"/>
        <w:spacing w:line="240" w:lineRule="auto"/>
        <w:rPr>
          <w:szCs w:val="28"/>
        </w:rPr>
      </w:pPr>
      <w:r w:rsidRPr="00913F95">
        <w:rPr>
          <w:szCs w:val="28"/>
        </w:rPr>
        <w:t>Предмет контрольного мероприятия отражается в его наименовании.</w:t>
      </w:r>
    </w:p>
    <w:p w:rsidR="00AF03BB" w:rsidRPr="00913F95" w:rsidRDefault="00AF03BB" w:rsidP="00AF03BB">
      <w:pPr>
        <w:widowControl w:val="0"/>
        <w:spacing w:line="240" w:lineRule="auto"/>
        <w:rPr>
          <w:spacing w:val="-5"/>
          <w:szCs w:val="28"/>
        </w:rPr>
      </w:pPr>
      <w:r w:rsidRPr="00913F95">
        <w:rPr>
          <w:snapToGrid w:val="0"/>
          <w:szCs w:val="28"/>
        </w:rPr>
        <w:t>2.</w:t>
      </w:r>
      <w:r>
        <w:rPr>
          <w:snapToGrid w:val="0"/>
          <w:szCs w:val="28"/>
        </w:rPr>
        <w:t>4</w:t>
      </w:r>
      <w:r w:rsidRPr="00913F95">
        <w:rPr>
          <w:snapToGrid w:val="0"/>
          <w:szCs w:val="28"/>
        </w:rPr>
        <w:t>.</w:t>
      </w:r>
      <w:r w:rsidRPr="00913F95">
        <w:rPr>
          <w:spacing w:val="-1"/>
          <w:szCs w:val="28"/>
        </w:rPr>
        <w:t xml:space="preserve"> </w:t>
      </w:r>
      <w:r w:rsidRPr="00913F95">
        <w:rPr>
          <w:szCs w:val="28"/>
        </w:rPr>
        <w:t xml:space="preserve">Объектами контрольного мероприятия </w:t>
      </w:r>
      <w:r w:rsidRPr="00913F95">
        <w:rPr>
          <w:spacing w:val="-5"/>
          <w:szCs w:val="28"/>
        </w:rPr>
        <w:t>являются:</w:t>
      </w:r>
    </w:p>
    <w:p w:rsidR="00AF03BB" w:rsidRPr="00913F95" w:rsidRDefault="00AF03BB" w:rsidP="00AF03BB">
      <w:pPr>
        <w:widowControl w:val="0"/>
        <w:spacing w:line="240" w:lineRule="auto"/>
        <w:rPr>
          <w:spacing w:val="-5"/>
          <w:szCs w:val="28"/>
        </w:rPr>
      </w:pPr>
      <w:r>
        <w:rPr>
          <w:spacing w:val="-5"/>
          <w:szCs w:val="28"/>
        </w:rPr>
        <w:t>-</w:t>
      </w:r>
      <w:r w:rsidRPr="00913F95">
        <w:rPr>
          <w:spacing w:val="-5"/>
          <w:szCs w:val="28"/>
        </w:rPr>
        <w:t xml:space="preserve">органы местного самоуправления </w:t>
      </w:r>
      <w:r>
        <w:rPr>
          <w:iCs/>
          <w:szCs w:val="28"/>
        </w:rPr>
        <w:t xml:space="preserve">муниципального образования </w:t>
      </w:r>
      <w:r w:rsidR="00EB282E">
        <w:rPr>
          <w:iCs/>
          <w:szCs w:val="28"/>
        </w:rPr>
        <w:t xml:space="preserve">«Гагаринский </w:t>
      </w:r>
      <w:r w:rsidR="00343D3F">
        <w:rPr>
          <w:iCs/>
          <w:szCs w:val="28"/>
        </w:rPr>
        <w:t>муниципальный округ</w:t>
      </w:r>
      <w:r w:rsidR="00EB282E">
        <w:rPr>
          <w:iCs/>
          <w:szCs w:val="28"/>
        </w:rPr>
        <w:t>» Смоленской области</w:t>
      </w:r>
      <w:r>
        <w:rPr>
          <w:spacing w:val="-5"/>
          <w:szCs w:val="28"/>
        </w:rPr>
        <w:t>;</w:t>
      </w:r>
    </w:p>
    <w:p w:rsidR="00AF03BB" w:rsidRPr="00913F95" w:rsidRDefault="00AF03BB" w:rsidP="00AF03BB">
      <w:pPr>
        <w:widowControl w:val="0"/>
        <w:spacing w:line="240" w:lineRule="auto"/>
        <w:rPr>
          <w:spacing w:val="-5"/>
          <w:szCs w:val="28"/>
        </w:rPr>
      </w:pPr>
      <w:r>
        <w:rPr>
          <w:spacing w:val="-5"/>
          <w:szCs w:val="28"/>
        </w:rPr>
        <w:t>-</w:t>
      </w:r>
      <w:r w:rsidRPr="00913F95">
        <w:rPr>
          <w:spacing w:val="-5"/>
          <w:szCs w:val="28"/>
        </w:rPr>
        <w:t xml:space="preserve">муниципальные </w:t>
      </w:r>
      <w:r w:rsidR="00343D3F">
        <w:rPr>
          <w:spacing w:val="-5"/>
          <w:szCs w:val="28"/>
        </w:rPr>
        <w:t xml:space="preserve">и казенные </w:t>
      </w:r>
      <w:r w:rsidRPr="00913F95">
        <w:rPr>
          <w:spacing w:val="-5"/>
          <w:szCs w:val="28"/>
        </w:rPr>
        <w:t xml:space="preserve">учреждения </w:t>
      </w:r>
      <w:r>
        <w:rPr>
          <w:iCs/>
          <w:szCs w:val="28"/>
        </w:rPr>
        <w:t xml:space="preserve">муниципального образования </w:t>
      </w:r>
      <w:r w:rsidR="00EB282E">
        <w:rPr>
          <w:iCs/>
          <w:szCs w:val="28"/>
        </w:rPr>
        <w:t xml:space="preserve">«Гагаринский </w:t>
      </w:r>
      <w:r w:rsidR="00343D3F">
        <w:rPr>
          <w:iCs/>
          <w:szCs w:val="28"/>
        </w:rPr>
        <w:t>муниципальный округ</w:t>
      </w:r>
      <w:r w:rsidR="00EB282E">
        <w:rPr>
          <w:iCs/>
          <w:szCs w:val="28"/>
        </w:rPr>
        <w:t>» Смоленской области</w:t>
      </w:r>
      <w:r w:rsidRPr="00913F95">
        <w:rPr>
          <w:spacing w:val="-5"/>
          <w:szCs w:val="28"/>
        </w:rPr>
        <w:t>;</w:t>
      </w:r>
    </w:p>
    <w:p w:rsidR="00AF03BB" w:rsidRPr="00913F95" w:rsidRDefault="00AF03BB" w:rsidP="00AF03BB">
      <w:pPr>
        <w:widowControl w:val="0"/>
        <w:spacing w:line="240" w:lineRule="auto"/>
        <w:rPr>
          <w:spacing w:val="-5"/>
          <w:szCs w:val="28"/>
        </w:rPr>
      </w:pPr>
      <w:r>
        <w:rPr>
          <w:spacing w:val="-5"/>
          <w:szCs w:val="28"/>
        </w:rPr>
        <w:t>-</w:t>
      </w:r>
      <w:r w:rsidRPr="00913F95">
        <w:rPr>
          <w:spacing w:val="-5"/>
          <w:szCs w:val="28"/>
        </w:rPr>
        <w:t xml:space="preserve">муниципальные унитарные предприятия </w:t>
      </w:r>
      <w:r>
        <w:rPr>
          <w:iCs/>
          <w:szCs w:val="28"/>
        </w:rPr>
        <w:t xml:space="preserve">муниципального образования </w:t>
      </w:r>
      <w:r w:rsidR="00EB282E">
        <w:rPr>
          <w:iCs/>
          <w:szCs w:val="28"/>
        </w:rPr>
        <w:t xml:space="preserve">«Гагаринский </w:t>
      </w:r>
      <w:r w:rsidR="00343D3F">
        <w:rPr>
          <w:iCs/>
          <w:szCs w:val="28"/>
        </w:rPr>
        <w:t>муниципальный округ</w:t>
      </w:r>
      <w:r w:rsidR="00EB282E">
        <w:rPr>
          <w:iCs/>
          <w:szCs w:val="28"/>
        </w:rPr>
        <w:t>» Смоленской области</w:t>
      </w:r>
      <w:r w:rsidRPr="00913F95">
        <w:rPr>
          <w:spacing w:val="-5"/>
          <w:szCs w:val="28"/>
        </w:rPr>
        <w:t>;</w:t>
      </w:r>
    </w:p>
    <w:p w:rsidR="00AF03BB" w:rsidRPr="00913F95" w:rsidRDefault="00AF03BB" w:rsidP="00AF03BB">
      <w:pPr>
        <w:widowControl w:val="0"/>
        <w:spacing w:line="240" w:lineRule="auto"/>
        <w:rPr>
          <w:spacing w:val="-5"/>
          <w:szCs w:val="28"/>
        </w:rPr>
      </w:pPr>
      <w:r>
        <w:rPr>
          <w:spacing w:val="-5"/>
          <w:szCs w:val="28"/>
        </w:rPr>
        <w:t>-</w:t>
      </w:r>
      <w:r w:rsidRPr="00913F95">
        <w:rPr>
          <w:spacing w:val="-5"/>
          <w:szCs w:val="28"/>
        </w:rPr>
        <w:t xml:space="preserve">организации различных организационно-правовых форм, на которые в соответствии с законодательными и иными нормативными правовыми актами Российской Федерации,  </w:t>
      </w:r>
      <w:r w:rsidR="00EB282E">
        <w:rPr>
          <w:szCs w:val="28"/>
        </w:rPr>
        <w:t xml:space="preserve">Смоленской </w:t>
      </w:r>
      <w:r w:rsidRPr="00913F95">
        <w:rPr>
          <w:szCs w:val="28"/>
        </w:rPr>
        <w:t xml:space="preserve">области, </w:t>
      </w:r>
      <w:r>
        <w:rPr>
          <w:iCs/>
          <w:szCs w:val="28"/>
        </w:rPr>
        <w:t xml:space="preserve">муниципального образования </w:t>
      </w:r>
      <w:r w:rsidR="00EB282E">
        <w:rPr>
          <w:iCs/>
          <w:szCs w:val="28"/>
        </w:rPr>
        <w:t xml:space="preserve">«Гагаринский </w:t>
      </w:r>
      <w:r w:rsidR="00343D3F">
        <w:rPr>
          <w:iCs/>
          <w:szCs w:val="28"/>
        </w:rPr>
        <w:t>муниципальный округ</w:t>
      </w:r>
      <w:r w:rsidR="00EB282E">
        <w:rPr>
          <w:iCs/>
          <w:szCs w:val="28"/>
        </w:rPr>
        <w:t>» Смоленской области</w:t>
      </w:r>
      <w:r>
        <w:rPr>
          <w:spacing w:val="-2"/>
          <w:szCs w:val="28"/>
        </w:rPr>
        <w:t xml:space="preserve">  </w:t>
      </w:r>
      <w:r w:rsidRPr="00913F95">
        <w:rPr>
          <w:spacing w:val="-5"/>
          <w:szCs w:val="28"/>
        </w:rPr>
        <w:t xml:space="preserve"> распространяются контрольные полномочия </w:t>
      </w:r>
      <w:r>
        <w:rPr>
          <w:spacing w:val="-5"/>
          <w:szCs w:val="28"/>
        </w:rPr>
        <w:t>Контрольно-счетного органа</w:t>
      </w:r>
      <w:r w:rsidRPr="00913F95">
        <w:rPr>
          <w:spacing w:val="-5"/>
          <w:szCs w:val="28"/>
        </w:rPr>
        <w:t>.</w:t>
      </w:r>
    </w:p>
    <w:p w:rsidR="00AF03BB" w:rsidRPr="00913F95" w:rsidRDefault="00AF03BB" w:rsidP="00AF03BB">
      <w:pPr>
        <w:widowControl w:val="0"/>
        <w:spacing w:line="240" w:lineRule="auto"/>
        <w:rPr>
          <w:spacing w:val="-5"/>
          <w:szCs w:val="28"/>
        </w:rPr>
      </w:pPr>
    </w:p>
    <w:p w:rsidR="00AF03BB" w:rsidRPr="00913F95" w:rsidRDefault="00AF03BB" w:rsidP="00AF03BB">
      <w:pPr>
        <w:widowControl w:val="0"/>
        <w:spacing w:line="240" w:lineRule="auto"/>
        <w:ind w:firstLine="0"/>
        <w:jc w:val="center"/>
        <w:rPr>
          <w:b/>
          <w:snapToGrid w:val="0"/>
          <w:szCs w:val="28"/>
        </w:rPr>
      </w:pPr>
      <w:r w:rsidRPr="00913F95">
        <w:rPr>
          <w:b/>
          <w:snapToGrid w:val="0"/>
          <w:szCs w:val="28"/>
        </w:rPr>
        <w:t>3.</w:t>
      </w:r>
      <w:r w:rsidRPr="00913F95">
        <w:rPr>
          <w:spacing w:val="-5"/>
          <w:szCs w:val="28"/>
        </w:rPr>
        <w:t xml:space="preserve"> </w:t>
      </w:r>
      <w:r w:rsidRPr="00913F95">
        <w:rPr>
          <w:b/>
          <w:snapToGrid w:val="0"/>
          <w:szCs w:val="28"/>
        </w:rPr>
        <w:t>Орган</w:t>
      </w:r>
      <w:bookmarkStart w:id="0" w:name="_Toc518912249"/>
      <w:r w:rsidRPr="00913F95">
        <w:rPr>
          <w:b/>
          <w:snapToGrid w:val="0"/>
          <w:szCs w:val="28"/>
        </w:rPr>
        <w:t>изация контрольного мероприятия</w:t>
      </w:r>
    </w:p>
    <w:p w:rsidR="00AF03BB" w:rsidRDefault="00AF03BB" w:rsidP="00AF03BB">
      <w:pPr>
        <w:widowControl w:val="0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3.1.</w:t>
      </w:r>
      <w:r w:rsidRPr="00913F95">
        <w:rPr>
          <w:spacing w:val="-1"/>
          <w:szCs w:val="28"/>
        </w:rPr>
        <w:t xml:space="preserve"> </w:t>
      </w:r>
      <w:r w:rsidRPr="00913F95">
        <w:rPr>
          <w:snapToGrid w:val="0"/>
          <w:szCs w:val="28"/>
        </w:rPr>
        <w:t>Контрольное мероприятие проводится на основании план</w:t>
      </w:r>
      <w:r>
        <w:rPr>
          <w:snapToGrid w:val="0"/>
          <w:szCs w:val="28"/>
        </w:rPr>
        <w:t>а</w:t>
      </w:r>
      <w:r w:rsidRPr="00913F95">
        <w:rPr>
          <w:snapToGrid w:val="0"/>
          <w:szCs w:val="28"/>
        </w:rPr>
        <w:t xml:space="preserve"> работы</w:t>
      </w:r>
      <w:r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 xml:space="preserve"> </w:t>
      </w:r>
      <w:r>
        <w:rPr>
          <w:snapToGrid w:val="0"/>
          <w:szCs w:val="28"/>
        </w:rPr>
        <w:t xml:space="preserve"> Контрольно -</w:t>
      </w:r>
      <w:r w:rsidRPr="006433EA">
        <w:rPr>
          <w:snapToGrid w:val="0"/>
          <w:szCs w:val="28"/>
        </w:rPr>
        <w:t xml:space="preserve"> </w:t>
      </w:r>
      <w:r>
        <w:rPr>
          <w:snapToGrid w:val="0"/>
          <w:szCs w:val="28"/>
        </w:rPr>
        <w:t xml:space="preserve">счетного  органа </w:t>
      </w:r>
      <w:r w:rsidRPr="00913F95">
        <w:rPr>
          <w:snapToGrid w:val="0"/>
          <w:szCs w:val="28"/>
        </w:rPr>
        <w:t xml:space="preserve"> на </w:t>
      </w:r>
      <w:r>
        <w:rPr>
          <w:snapToGrid w:val="0"/>
          <w:szCs w:val="28"/>
        </w:rPr>
        <w:t xml:space="preserve"> текущий год</w:t>
      </w:r>
      <w:r w:rsidRPr="00913F95">
        <w:rPr>
          <w:snapToGrid w:val="0"/>
          <w:szCs w:val="28"/>
        </w:rPr>
        <w:t xml:space="preserve">, где </w:t>
      </w:r>
      <w:r w:rsidRPr="00913F95">
        <w:rPr>
          <w:spacing w:val="-2"/>
          <w:szCs w:val="28"/>
        </w:rPr>
        <w:t xml:space="preserve">указываются сроки его </w:t>
      </w:r>
      <w:r w:rsidRPr="00913F95">
        <w:rPr>
          <w:spacing w:val="-2"/>
          <w:szCs w:val="28"/>
        </w:rPr>
        <w:lastRenderedPageBreak/>
        <w:t>исполнения.</w:t>
      </w:r>
      <w:r w:rsidRPr="00913F95">
        <w:rPr>
          <w:snapToGrid w:val="0"/>
          <w:szCs w:val="28"/>
        </w:rPr>
        <w:t xml:space="preserve"> Решение о включении контрольного мероприятия</w:t>
      </w:r>
      <w:r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 xml:space="preserve"> в план принимается в порядке, установленном </w:t>
      </w:r>
      <w:r>
        <w:rPr>
          <w:snapToGrid w:val="0"/>
          <w:szCs w:val="28"/>
        </w:rPr>
        <w:t>в</w:t>
      </w:r>
      <w:r w:rsidR="00343D3F">
        <w:rPr>
          <w:snapToGrid w:val="0"/>
          <w:szCs w:val="28"/>
        </w:rPr>
        <w:t xml:space="preserve"> Положением и Регламентом</w:t>
      </w:r>
      <w:r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 xml:space="preserve"> </w:t>
      </w:r>
      <w:r>
        <w:rPr>
          <w:snapToGrid w:val="0"/>
          <w:szCs w:val="28"/>
        </w:rPr>
        <w:t>Контрольно-</w:t>
      </w:r>
      <w:r w:rsidR="00343D3F">
        <w:rPr>
          <w:snapToGrid w:val="0"/>
          <w:szCs w:val="28"/>
        </w:rPr>
        <w:t>счетного органа</w:t>
      </w:r>
      <w:r w:rsidRPr="00913F95">
        <w:rPr>
          <w:snapToGrid w:val="0"/>
          <w:szCs w:val="28"/>
        </w:rPr>
        <w:t>.</w:t>
      </w:r>
    </w:p>
    <w:p w:rsidR="00AF03BB" w:rsidRPr="00055A9C" w:rsidRDefault="00AF03BB" w:rsidP="00AF03BB">
      <w:pPr>
        <w:spacing w:line="240" w:lineRule="auto"/>
        <w:ind w:firstLine="720"/>
        <w:rPr>
          <w:snapToGrid w:val="0"/>
          <w:szCs w:val="28"/>
        </w:rPr>
      </w:pPr>
      <w:r w:rsidRPr="00913F95">
        <w:rPr>
          <w:snapToGrid w:val="0"/>
          <w:szCs w:val="28"/>
        </w:rPr>
        <w:t>3.2.</w:t>
      </w:r>
      <w:r>
        <w:t> </w:t>
      </w:r>
      <w:r w:rsidRPr="00055A9C">
        <w:rPr>
          <w:snapToGrid w:val="0"/>
          <w:szCs w:val="28"/>
        </w:rPr>
        <w:t xml:space="preserve">Организация контрольного мероприятия включает подготовительный, основной  и заключительный этапы. Срок выполнения контрольного мероприятия устанавливается с учетом </w:t>
      </w:r>
      <w:r>
        <w:rPr>
          <w:snapToGrid w:val="0"/>
          <w:szCs w:val="28"/>
        </w:rPr>
        <w:t>проведения всех указанных этапов</w:t>
      </w:r>
      <w:r w:rsidRPr="00055A9C">
        <w:rPr>
          <w:snapToGrid w:val="0"/>
          <w:szCs w:val="28"/>
        </w:rPr>
        <w:t xml:space="preserve"> и оформления результатов контрольного мероприятия.</w:t>
      </w:r>
    </w:p>
    <w:p w:rsidR="00AF03BB" w:rsidRPr="00055A9C" w:rsidRDefault="00AF03BB" w:rsidP="00AF03BB">
      <w:pPr>
        <w:spacing w:line="240" w:lineRule="auto"/>
        <w:ind w:firstLine="720"/>
        <w:rPr>
          <w:snapToGrid w:val="0"/>
          <w:szCs w:val="28"/>
        </w:rPr>
      </w:pPr>
      <w:r w:rsidRPr="00055A9C">
        <w:rPr>
          <w:szCs w:val="28"/>
        </w:rPr>
        <w:t xml:space="preserve">Дата начала </w:t>
      </w:r>
      <w:r w:rsidR="00B3391D">
        <w:rPr>
          <w:szCs w:val="28"/>
        </w:rPr>
        <w:t>и</w:t>
      </w:r>
      <w:r w:rsidRPr="00055A9C">
        <w:rPr>
          <w:szCs w:val="28"/>
        </w:rPr>
        <w:t xml:space="preserve"> окончания контрольного мероприятия определяется   </w:t>
      </w:r>
      <w:r w:rsidR="00EB282E">
        <w:rPr>
          <w:szCs w:val="28"/>
        </w:rPr>
        <w:t>приказом</w:t>
      </w:r>
      <w:r w:rsidRPr="00055A9C">
        <w:rPr>
          <w:szCs w:val="28"/>
        </w:rPr>
        <w:t xml:space="preserve">  </w:t>
      </w:r>
      <w:r w:rsidRPr="00055A9C">
        <w:rPr>
          <w:snapToGrid w:val="0"/>
          <w:szCs w:val="28"/>
        </w:rPr>
        <w:t xml:space="preserve">Контрольно - счетного органа. </w:t>
      </w:r>
    </w:p>
    <w:p w:rsidR="00AF03BB" w:rsidRDefault="00AF03BB" w:rsidP="00AF03BB">
      <w:pPr>
        <w:spacing w:line="240" w:lineRule="auto"/>
        <w:ind w:firstLine="720"/>
        <w:rPr>
          <w:szCs w:val="28"/>
          <w:highlight w:val="yellow"/>
        </w:rPr>
      </w:pPr>
      <w:r w:rsidRPr="00316005">
        <w:rPr>
          <w:szCs w:val="28"/>
        </w:rPr>
        <w:t xml:space="preserve">Срок проведения контрольного мероприятия не может превышать 30 рабочих дней. В исключительных случаях, связанных с необходимостью проведения сложных и (или) длительных исследований, анализа, экспертиз, срок проведения проверки на основании </w:t>
      </w:r>
      <w:r w:rsidR="00EB282E">
        <w:rPr>
          <w:szCs w:val="28"/>
        </w:rPr>
        <w:t xml:space="preserve">приказа </w:t>
      </w:r>
      <w:r w:rsidRPr="00316005">
        <w:rPr>
          <w:szCs w:val="28"/>
        </w:rPr>
        <w:t xml:space="preserve"> </w:t>
      </w:r>
      <w:r w:rsidRPr="00316005">
        <w:rPr>
          <w:snapToGrid w:val="0"/>
          <w:szCs w:val="28"/>
        </w:rPr>
        <w:t>Контрольно - счетного органа</w:t>
      </w:r>
      <w:r>
        <w:rPr>
          <w:snapToGrid w:val="0"/>
          <w:szCs w:val="28"/>
        </w:rPr>
        <w:t>,</w:t>
      </w:r>
      <w:r w:rsidRPr="00316005">
        <w:rPr>
          <w:szCs w:val="28"/>
        </w:rPr>
        <w:t xml:space="preserve"> может быть продлен, но не более чем на 20 рабочих дней.</w:t>
      </w:r>
    </w:p>
    <w:p w:rsidR="00AF03BB" w:rsidRDefault="00EB282E" w:rsidP="00AF03BB">
      <w:pPr>
        <w:pStyle w:val="22"/>
        <w:spacing w:line="240" w:lineRule="auto"/>
        <w:ind w:firstLine="708"/>
        <w:rPr>
          <w:szCs w:val="28"/>
        </w:rPr>
      </w:pPr>
      <w:r>
        <w:rPr>
          <w:szCs w:val="28"/>
        </w:rPr>
        <w:t>Приказом</w:t>
      </w:r>
      <w:r w:rsidR="00AF03BB" w:rsidRPr="00316005">
        <w:rPr>
          <w:szCs w:val="28"/>
        </w:rPr>
        <w:t xml:space="preserve"> Контрольно-счетного органа проведение контрольного мероприятия может быть приостановлено при возникновении причин, препятствующих его дальнейшему проведению до дня их устранения. </w:t>
      </w:r>
    </w:p>
    <w:p w:rsidR="00437FF2" w:rsidRDefault="00437FF2" w:rsidP="00437FF2">
      <w:pPr>
        <w:pStyle w:val="af6"/>
      </w:pPr>
      <w:r>
        <w:rPr>
          <w:szCs w:val="28"/>
        </w:rPr>
        <w:t xml:space="preserve">3.3. </w:t>
      </w:r>
      <w:r w:rsidRPr="00437FF2">
        <w:t>Организация контрольного мероприятия включает следующие этапы:</w:t>
      </w:r>
    </w:p>
    <w:p w:rsidR="00437FF2" w:rsidRPr="00437FF2" w:rsidRDefault="00437FF2" w:rsidP="00437FF2">
      <w:pPr>
        <w:pStyle w:val="af6"/>
        <w:ind w:firstLine="0"/>
      </w:pPr>
      <w:r>
        <w:t xml:space="preserve">- </w:t>
      </w:r>
      <w:r w:rsidRPr="00437FF2">
        <w:t>подготовительный этап контрольного мероприятия;</w:t>
      </w:r>
    </w:p>
    <w:p w:rsidR="00437FF2" w:rsidRPr="00437FF2" w:rsidRDefault="00437FF2" w:rsidP="00437FF2">
      <w:pPr>
        <w:pStyle w:val="af6"/>
        <w:ind w:firstLine="0"/>
      </w:pPr>
      <w:r>
        <w:t xml:space="preserve">- </w:t>
      </w:r>
      <w:r w:rsidRPr="00437FF2">
        <w:t>основной этап контрольного мероприятия;</w:t>
      </w:r>
    </w:p>
    <w:p w:rsidR="00437FF2" w:rsidRPr="00437FF2" w:rsidRDefault="00437FF2" w:rsidP="00437FF2">
      <w:pPr>
        <w:pStyle w:val="af6"/>
        <w:ind w:firstLine="0"/>
      </w:pPr>
      <w:r>
        <w:t xml:space="preserve">- </w:t>
      </w:r>
      <w:r w:rsidRPr="00437FF2">
        <w:t>заключительный этап контрольного мероприятия.</w:t>
      </w:r>
    </w:p>
    <w:p w:rsidR="00AF03BB" w:rsidRPr="00913F95" w:rsidRDefault="00437FF2" w:rsidP="00AF03BB">
      <w:pPr>
        <w:pStyle w:val="31"/>
        <w:spacing w:line="240" w:lineRule="auto"/>
        <w:rPr>
          <w:szCs w:val="28"/>
        </w:rPr>
      </w:pPr>
      <w:r>
        <w:rPr>
          <w:szCs w:val="28"/>
        </w:rPr>
        <w:t>3.4</w:t>
      </w:r>
      <w:r w:rsidR="00AF03BB" w:rsidRPr="00913F95">
        <w:rPr>
          <w:szCs w:val="28"/>
        </w:rPr>
        <w:t xml:space="preserve">.На подготовительном этапе контрольного мероприятия осуществляется предварительное изучение его предмета и объектов, по итогам которого определяются </w:t>
      </w:r>
      <w:r w:rsidR="00AF03BB" w:rsidRPr="00A567AD">
        <w:rPr>
          <w:szCs w:val="28"/>
        </w:rPr>
        <w:t>цели, задачи</w:t>
      </w:r>
      <w:r w:rsidR="00AF03BB" w:rsidRPr="00913F95">
        <w:rPr>
          <w:szCs w:val="28"/>
        </w:rPr>
        <w:t>, методы проведения контрольного мероприятия, критерии оценки эффективности при проведении аудита эффективности, а также рассматриваются иные вопросы, непосредственно связанные с подготовкой к проведению контрольных действий на объектах контрольного мероприятия.</w:t>
      </w:r>
    </w:p>
    <w:p w:rsidR="00AF03BB" w:rsidRPr="00913F95" w:rsidRDefault="00AF03BB" w:rsidP="00AF03BB">
      <w:pPr>
        <w:pStyle w:val="31"/>
        <w:spacing w:line="240" w:lineRule="auto"/>
        <w:rPr>
          <w:snapToGrid/>
          <w:szCs w:val="28"/>
        </w:rPr>
      </w:pPr>
      <w:r w:rsidRPr="00913F95">
        <w:rPr>
          <w:snapToGrid/>
          <w:szCs w:val="28"/>
        </w:rPr>
        <w:t xml:space="preserve">Результатом проведения данного этапа является подготовка </w:t>
      </w:r>
      <w:r>
        <w:rPr>
          <w:snapToGrid/>
          <w:szCs w:val="28"/>
        </w:rPr>
        <w:t xml:space="preserve">и утверждение </w:t>
      </w:r>
      <w:r w:rsidRPr="00913F95">
        <w:rPr>
          <w:snapToGrid/>
          <w:szCs w:val="28"/>
        </w:rPr>
        <w:t xml:space="preserve">программы </w:t>
      </w:r>
      <w:r>
        <w:rPr>
          <w:snapToGrid/>
          <w:szCs w:val="28"/>
        </w:rPr>
        <w:t>и</w:t>
      </w:r>
      <w:r w:rsidR="00437FF2">
        <w:rPr>
          <w:snapToGrid/>
          <w:szCs w:val="28"/>
        </w:rPr>
        <w:t xml:space="preserve"> при необходимости</w:t>
      </w:r>
      <w:r>
        <w:rPr>
          <w:snapToGrid/>
          <w:szCs w:val="28"/>
        </w:rPr>
        <w:t xml:space="preserve"> рабочего плана </w:t>
      </w:r>
      <w:r w:rsidRPr="00913F95">
        <w:rPr>
          <w:snapToGrid/>
          <w:szCs w:val="28"/>
        </w:rPr>
        <w:t>проведения контрольного мероприятия</w:t>
      </w:r>
      <w:r>
        <w:rPr>
          <w:snapToGrid/>
          <w:szCs w:val="28"/>
        </w:rPr>
        <w:t xml:space="preserve">. </w:t>
      </w:r>
    </w:p>
    <w:p w:rsidR="00AF03BB" w:rsidRPr="00913F95" w:rsidRDefault="00437FF2" w:rsidP="00AF03BB">
      <w:pPr>
        <w:pStyle w:val="aa"/>
        <w:spacing w:line="240" w:lineRule="auto"/>
        <w:ind w:firstLine="684"/>
        <w:rPr>
          <w:snapToGrid w:val="0"/>
          <w:szCs w:val="28"/>
        </w:rPr>
      </w:pPr>
      <w:r>
        <w:rPr>
          <w:szCs w:val="28"/>
        </w:rPr>
        <w:t>3.5</w:t>
      </w:r>
      <w:r w:rsidR="00AF03BB" w:rsidRPr="00913F95">
        <w:rPr>
          <w:szCs w:val="28"/>
        </w:rPr>
        <w:t>.</w:t>
      </w:r>
      <w:r w:rsidR="00BC03B9">
        <w:rPr>
          <w:szCs w:val="28"/>
        </w:rPr>
        <w:t xml:space="preserve"> </w:t>
      </w:r>
      <w:r w:rsidR="00AF03BB" w:rsidRPr="00913F95">
        <w:rPr>
          <w:szCs w:val="28"/>
        </w:rPr>
        <w:t>Основной э</w:t>
      </w:r>
      <w:r w:rsidR="00AF03BB" w:rsidRPr="00913F95">
        <w:rPr>
          <w:snapToGrid w:val="0"/>
          <w:szCs w:val="28"/>
        </w:rPr>
        <w:t xml:space="preserve">тап контрольного мероприятия заключается в проведении проверки и анализа фактических данных и информации, полученных по запросам </w:t>
      </w:r>
      <w:r w:rsidR="00AF03BB">
        <w:rPr>
          <w:snapToGrid w:val="0"/>
          <w:szCs w:val="28"/>
        </w:rPr>
        <w:t>Контрольно -</w:t>
      </w:r>
      <w:r w:rsidR="00AF03BB" w:rsidRPr="006433EA">
        <w:rPr>
          <w:snapToGrid w:val="0"/>
          <w:szCs w:val="28"/>
        </w:rPr>
        <w:t xml:space="preserve"> </w:t>
      </w:r>
      <w:r w:rsidR="00AF03BB">
        <w:rPr>
          <w:snapToGrid w:val="0"/>
          <w:szCs w:val="28"/>
        </w:rPr>
        <w:t xml:space="preserve">счетного органа </w:t>
      </w:r>
      <w:r w:rsidR="00AF03BB" w:rsidRPr="00913F95">
        <w:rPr>
          <w:snapToGrid w:val="0"/>
          <w:szCs w:val="28"/>
        </w:rPr>
        <w:t>и (или) непосредственно на объектах контрольного мероприятия, необходимых для формирования доказательств в соответствии с целями контрольного мероприятия и обоснования выявленных фактов нарушений и недостатков. Результатом проведения данного этапа контрольного мероприятия являются акты и рабочая документация.</w:t>
      </w:r>
    </w:p>
    <w:p w:rsidR="00AF03BB" w:rsidRPr="00913F95" w:rsidRDefault="00437FF2" w:rsidP="00AF03BB">
      <w:pPr>
        <w:shd w:val="clear" w:color="auto" w:fill="FFFFFF"/>
        <w:tabs>
          <w:tab w:val="left" w:pos="9214"/>
        </w:tabs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3.6</w:t>
      </w:r>
      <w:r w:rsidR="00AF03BB" w:rsidRPr="00913F95">
        <w:rPr>
          <w:snapToGrid w:val="0"/>
          <w:szCs w:val="28"/>
        </w:rPr>
        <w:t>.</w:t>
      </w:r>
      <w:r w:rsidR="00BC03B9">
        <w:rPr>
          <w:snapToGrid w:val="0"/>
          <w:szCs w:val="28"/>
        </w:rPr>
        <w:t xml:space="preserve"> </w:t>
      </w:r>
      <w:r w:rsidR="00AF03BB" w:rsidRPr="00913F95">
        <w:rPr>
          <w:snapToGrid w:val="0"/>
          <w:szCs w:val="28"/>
        </w:rPr>
        <w:t>На этапе оформления результатов</w:t>
      </w:r>
      <w:r w:rsidR="00AF03BB">
        <w:rPr>
          <w:snapToGrid w:val="0"/>
          <w:szCs w:val="28"/>
        </w:rPr>
        <w:t xml:space="preserve">  </w:t>
      </w:r>
      <w:r w:rsidR="00AF03BB" w:rsidRPr="00913F95">
        <w:rPr>
          <w:snapToGrid w:val="0"/>
          <w:szCs w:val="28"/>
        </w:rPr>
        <w:t>контрольного мероприятия осуществляется подготовка</w:t>
      </w:r>
      <w:r>
        <w:rPr>
          <w:snapToGrid w:val="0"/>
          <w:szCs w:val="28"/>
        </w:rPr>
        <w:t xml:space="preserve"> акта и</w:t>
      </w:r>
      <w:r w:rsidR="00AF03BB" w:rsidRPr="00913F95">
        <w:rPr>
          <w:snapToGrid w:val="0"/>
          <w:szCs w:val="28"/>
        </w:rPr>
        <w:t xml:space="preserve"> отчета о результатах проведенного к</w:t>
      </w:r>
      <w:r>
        <w:rPr>
          <w:snapToGrid w:val="0"/>
          <w:szCs w:val="28"/>
        </w:rPr>
        <w:t>онтрольного мероприятия, которые должны</w:t>
      </w:r>
      <w:r w:rsidR="00AF03BB" w:rsidRPr="00913F95">
        <w:rPr>
          <w:snapToGrid w:val="0"/>
          <w:szCs w:val="28"/>
        </w:rPr>
        <w:t xml:space="preserve"> содержать выводы и предложения (рекомендации), подготовленные на основе анализа и обобщения материалов соответствующих актов по результатам контрольного мероприятия на объектах и рабочей документации. Подготавливаются (при необходимости) проекты представлений, предписаний, информационных писем и обращений </w:t>
      </w:r>
      <w:r w:rsidR="00AF03BB">
        <w:rPr>
          <w:snapToGrid w:val="0"/>
          <w:szCs w:val="28"/>
        </w:rPr>
        <w:t>Контрольно-</w:t>
      </w:r>
      <w:r w:rsidR="00AF03BB" w:rsidRPr="006433EA">
        <w:rPr>
          <w:snapToGrid w:val="0"/>
          <w:szCs w:val="28"/>
        </w:rPr>
        <w:t xml:space="preserve"> </w:t>
      </w:r>
      <w:r w:rsidR="00AF03BB">
        <w:rPr>
          <w:snapToGrid w:val="0"/>
          <w:szCs w:val="28"/>
        </w:rPr>
        <w:t xml:space="preserve">счетного органа </w:t>
      </w:r>
      <w:r w:rsidR="00AF03BB" w:rsidRPr="00913F95">
        <w:rPr>
          <w:snapToGrid w:val="0"/>
          <w:szCs w:val="28"/>
        </w:rPr>
        <w:t>в правоохранительные органы.</w:t>
      </w:r>
    </w:p>
    <w:p w:rsidR="00AF03BB" w:rsidRPr="00913F95" w:rsidRDefault="00AF03BB" w:rsidP="00AF03BB">
      <w:pPr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lastRenderedPageBreak/>
        <w:t xml:space="preserve">Оформление результатов контрольного мероприятия осуществляется в сроки, установленные </w:t>
      </w:r>
      <w:r>
        <w:rPr>
          <w:snapToGrid w:val="0"/>
          <w:szCs w:val="28"/>
        </w:rPr>
        <w:t>в программе контрольного мероприятия.</w:t>
      </w:r>
    </w:p>
    <w:p w:rsidR="00AF03BB" w:rsidRDefault="00437FF2" w:rsidP="00AF03BB">
      <w:pPr>
        <w:pStyle w:val="31"/>
        <w:spacing w:line="240" w:lineRule="auto"/>
        <w:rPr>
          <w:color w:val="000000"/>
          <w:szCs w:val="28"/>
        </w:rPr>
      </w:pPr>
      <w:r>
        <w:rPr>
          <w:szCs w:val="28"/>
        </w:rPr>
        <w:t>3.7</w:t>
      </w:r>
      <w:r w:rsidR="00AF03BB" w:rsidRPr="00913F95">
        <w:rPr>
          <w:szCs w:val="28"/>
        </w:rPr>
        <w:t>.</w:t>
      </w:r>
      <w:r w:rsidR="00AF03BB" w:rsidRPr="00913F95">
        <w:rPr>
          <w:spacing w:val="-5"/>
          <w:szCs w:val="28"/>
        </w:rPr>
        <w:t>К</w:t>
      </w:r>
      <w:r w:rsidR="00AF03BB" w:rsidRPr="00913F95">
        <w:rPr>
          <w:szCs w:val="28"/>
        </w:rPr>
        <w:t xml:space="preserve">онтрольное мероприятие начинается с издания </w:t>
      </w:r>
      <w:r w:rsidR="00EB282E">
        <w:rPr>
          <w:szCs w:val="28"/>
        </w:rPr>
        <w:t>приказа</w:t>
      </w:r>
      <w:r w:rsidR="00AF03BB" w:rsidRPr="003C7143">
        <w:rPr>
          <w:szCs w:val="28"/>
        </w:rPr>
        <w:t xml:space="preserve"> Контрольно-счетного органа, определяющего </w:t>
      </w:r>
      <w:r w:rsidR="00ED7AD9" w:rsidRPr="003C7143">
        <w:rPr>
          <w:szCs w:val="28"/>
        </w:rPr>
        <w:t xml:space="preserve">цель </w:t>
      </w:r>
      <w:r w:rsidR="00ED7AD9" w:rsidRPr="003C7143">
        <w:rPr>
          <w:color w:val="000000"/>
          <w:szCs w:val="28"/>
        </w:rPr>
        <w:t>контрольного ме</w:t>
      </w:r>
      <w:r w:rsidR="00ED7AD9" w:rsidRPr="003C7143">
        <w:rPr>
          <w:szCs w:val="28"/>
        </w:rPr>
        <w:t xml:space="preserve">роприятия, </w:t>
      </w:r>
      <w:r w:rsidR="003C7143" w:rsidRPr="003C7143">
        <w:rPr>
          <w:color w:val="000000"/>
          <w:szCs w:val="28"/>
        </w:rPr>
        <w:t>объекты проверки</w:t>
      </w:r>
      <w:r w:rsidR="003C7143">
        <w:rPr>
          <w:color w:val="000000"/>
          <w:szCs w:val="28"/>
        </w:rPr>
        <w:t>,</w:t>
      </w:r>
      <w:r w:rsidR="003C7143" w:rsidRPr="003C7143">
        <w:rPr>
          <w:szCs w:val="28"/>
        </w:rPr>
        <w:t xml:space="preserve"> </w:t>
      </w:r>
      <w:r w:rsidR="00AF03BB" w:rsidRPr="003C7143">
        <w:rPr>
          <w:szCs w:val="28"/>
        </w:rPr>
        <w:t xml:space="preserve">сроки </w:t>
      </w:r>
      <w:r w:rsidR="00AF03BB" w:rsidRPr="003C7143">
        <w:rPr>
          <w:color w:val="000000"/>
          <w:szCs w:val="28"/>
        </w:rPr>
        <w:t>проведения</w:t>
      </w:r>
      <w:r w:rsidR="003C7143">
        <w:rPr>
          <w:color w:val="000000"/>
          <w:szCs w:val="28"/>
        </w:rPr>
        <w:t xml:space="preserve"> контрольного мероприятия (если контрольное мероприятие проводится в отношении нескольких объектов, то в случае необходимости может быть установлен срок по каждому объекту проверки), </w:t>
      </w:r>
      <w:r w:rsidR="00DA6FD7" w:rsidRPr="003C7143">
        <w:rPr>
          <w:color w:val="000000"/>
          <w:szCs w:val="28"/>
        </w:rPr>
        <w:t>проверяемый период</w:t>
      </w:r>
      <w:r w:rsidR="00AF03BB" w:rsidRPr="003C7143">
        <w:rPr>
          <w:color w:val="000000"/>
          <w:szCs w:val="28"/>
        </w:rPr>
        <w:t xml:space="preserve">, </w:t>
      </w:r>
      <w:r>
        <w:rPr>
          <w:color w:val="000000"/>
          <w:szCs w:val="28"/>
        </w:rPr>
        <w:t>состав рабочей группы</w:t>
      </w:r>
      <w:r w:rsidR="003C7143">
        <w:rPr>
          <w:color w:val="000000"/>
          <w:szCs w:val="28"/>
        </w:rPr>
        <w:t xml:space="preserve">. </w:t>
      </w:r>
    </w:p>
    <w:p w:rsidR="00B52D91" w:rsidRDefault="00B52D91" w:rsidP="00B52D91">
      <w:pPr>
        <w:pStyle w:val="af6"/>
      </w:pPr>
      <w:r>
        <w:rPr>
          <w:color w:val="000000"/>
        </w:rPr>
        <w:t xml:space="preserve">3.8. </w:t>
      </w:r>
      <w:r>
        <w:t>Документом, дающим должностным лицам Контрольно-счетного органа право на проведение контрольных мероприятий, является решение на проведение контрольного мероприятия.</w:t>
      </w:r>
    </w:p>
    <w:p w:rsidR="00B52D91" w:rsidRDefault="00B52D91" w:rsidP="00B52D91">
      <w:pPr>
        <w:pStyle w:val="af6"/>
      </w:pPr>
      <w:r>
        <w:t>Решение содержит:</w:t>
      </w:r>
    </w:p>
    <w:p w:rsidR="00B52D91" w:rsidRDefault="00B52D91" w:rsidP="00B52D91">
      <w:pPr>
        <w:pStyle w:val="af6"/>
      </w:pPr>
      <w:r>
        <w:t>- ссылку на соответствующий пункт плана работы Контрольно-счетного органа;</w:t>
      </w:r>
    </w:p>
    <w:p w:rsidR="00B52D91" w:rsidRDefault="00B52D91" w:rsidP="00B52D91">
      <w:pPr>
        <w:pStyle w:val="af6"/>
      </w:pPr>
      <w:r>
        <w:t>- полное наименование контрольного мероприятия;</w:t>
      </w:r>
    </w:p>
    <w:p w:rsidR="00B52D91" w:rsidRDefault="00B52D91" w:rsidP="00B52D91">
      <w:pPr>
        <w:pStyle w:val="af6"/>
      </w:pPr>
      <w:r>
        <w:t>- срок его проведения на объектах контрольного мероприятия;</w:t>
      </w:r>
    </w:p>
    <w:p w:rsidR="00B52D91" w:rsidRDefault="00B52D91" w:rsidP="00B52D91">
      <w:pPr>
        <w:pStyle w:val="af6"/>
      </w:pPr>
      <w:r>
        <w:t>- сведения о составе контрольной группы с указанием должностного лица, ответственного за проведение контрольного мероприятия.</w:t>
      </w:r>
    </w:p>
    <w:p w:rsidR="00B52D91" w:rsidRPr="00913F95" w:rsidRDefault="00B52D91" w:rsidP="00B52D91">
      <w:pPr>
        <w:pStyle w:val="af6"/>
      </w:pPr>
      <w:r>
        <w:t>При необходимости в решение могут быть внесены изменения, утвержденные председателем Контрольно-счетного органа. Образец оформление решения на проведение контрольного мероприятия приведен в приложении № 1 к Регламенту Контрольно-счетного органа, утвержденного приказом Контрольно-счетного орг</w:t>
      </w:r>
      <w:r w:rsidR="004346E0">
        <w:t>ана от 09.01.2025 № 1-о/д</w:t>
      </w:r>
      <w:r>
        <w:t>.</w:t>
      </w:r>
    </w:p>
    <w:p w:rsidR="00AF03BB" w:rsidRPr="00167481" w:rsidRDefault="00437FF2" w:rsidP="00AF03BB">
      <w:pPr>
        <w:widowControl w:val="0"/>
        <w:tabs>
          <w:tab w:val="left" w:pos="283"/>
        </w:tabs>
        <w:spacing w:line="240" w:lineRule="auto"/>
        <w:ind w:firstLine="680"/>
        <w:rPr>
          <w:szCs w:val="28"/>
        </w:rPr>
      </w:pPr>
      <w:r>
        <w:rPr>
          <w:szCs w:val="28"/>
        </w:rPr>
        <w:t>3.8</w:t>
      </w:r>
      <w:r w:rsidR="00AF03BB" w:rsidRPr="00913F95">
        <w:rPr>
          <w:szCs w:val="28"/>
        </w:rPr>
        <w:t>.</w:t>
      </w:r>
      <w:r w:rsidR="00AF03BB" w:rsidRPr="00913F95">
        <w:rPr>
          <w:spacing w:val="-5"/>
          <w:szCs w:val="28"/>
        </w:rPr>
        <w:t xml:space="preserve"> Организацию </w:t>
      </w:r>
      <w:r w:rsidR="00AF03BB" w:rsidRPr="00913F95">
        <w:rPr>
          <w:szCs w:val="28"/>
        </w:rPr>
        <w:t xml:space="preserve">контрольного мероприятия осуществляет </w:t>
      </w:r>
      <w:r w:rsidR="00AF03BB">
        <w:rPr>
          <w:szCs w:val="28"/>
        </w:rPr>
        <w:t>должностное лицо К</w:t>
      </w:r>
      <w:r w:rsidR="00AF03BB">
        <w:rPr>
          <w:snapToGrid w:val="0"/>
          <w:szCs w:val="28"/>
        </w:rPr>
        <w:t>онтрольно-</w:t>
      </w:r>
      <w:r w:rsidR="00AF03BB" w:rsidRPr="006433EA">
        <w:rPr>
          <w:snapToGrid w:val="0"/>
          <w:szCs w:val="28"/>
        </w:rPr>
        <w:t xml:space="preserve"> </w:t>
      </w:r>
      <w:r w:rsidR="00AF03BB">
        <w:rPr>
          <w:snapToGrid w:val="0"/>
          <w:szCs w:val="28"/>
        </w:rPr>
        <w:t>счетного органа</w:t>
      </w:r>
      <w:r w:rsidR="00AF03BB" w:rsidRPr="00913F95">
        <w:rPr>
          <w:szCs w:val="28"/>
        </w:rPr>
        <w:t>, ответственн</w:t>
      </w:r>
      <w:r w:rsidR="00AF03BB">
        <w:rPr>
          <w:szCs w:val="28"/>
        </w:rPr>
        <w:t>ое</w:t>
      </w:r>
      <w:r w:rsidR="00AF03BB" w:rsidRPr="00913F95">
        <w:rPr>
          <w:szCs w:val="28"/>
        </w:rPr>
        <w:t xml:space="preserve"> за его проведение</w:t>
      </w:r>
      <w:r w:rsidR="00AF03BB" w:rsidRPr="00A567AD">
        <w:rPr>
          <w:szCs w:val="28"/>
        </w:rPr>
        <w:t>.</w:t>
      </w:r>
      <w:r w:rsidR="00AF03BB" w:rsidRPr="00A567AD">
        <w:rPr>
          <w:sz w:val="24"/>
          <w:szCs w:val="24"/>
        </w:rPr>
        <w:t xml:space="preserve"> </w:t>
      </w:r>
      <w:r w:rsidR="00AF03BB" w:rsidRPr="00A567AD">
        <w:rPr>
          <w:szCs w:val="28"/>
        </w:rPr>
        <w:t xml:space="preserve">Основанием для осуществления контрольных действий </w:t>
      </w:r>
      <w:r w:rsidR="00AF03BB">
        <w:rPr>
          <w:szCs w:val="28"/>
        </w:rPr>
        <w:t xml:space="preserve">должностными лицами </w:t>
      </w:r>
      <w:r w:rsidR="00AF03BB" w:rsidRPr="00A567AD">
        <w:rPr>
          <w:szCs w:val="28"/>
        </w:rPr>
        <w:t xml:space="preserve">Контрольно-счетного органа, является </w:t>
      </w:r>
      <w:r w:rsidR="00EB282E">
        <w:rPr>
          <w:szCs w:val="28"/>
        </w:rPr>
        <w:t>приказ</w:t>
      </w:r>
      <w:r w:rsidR="00AF03BB" w:rsidRPr="00A567AD">
        <w:rPr>
          <w:szCs w:val="28"/>
        </w:rPr>
        <w:t xml:space="preserve"> Контрольно-счетного органа. </w:t>
      </w:r>
    </w:p>
    <w:p w:rsidR="00AF03BB" w:rsidRPr="00913F95" w:rsidRDefault="00AF03BB" w:rsidP="00AF03BB">
      <w:pPr>
        <w:pStyle w:val="aa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 xml:space="preserve">Непосредственное руководство контрольным мероприятием и координацию деятельности его участников на объектах осуществляет </w:t>
      </w:r>
      <w:r w:rsidR="00437FF2">
        <w:rPr>
          <w:snapToGrid w:val="0"/>
          <w:szCs w:val="28"/>
        </w:rPr>
        <w:t>аудитор</w:t>
      </w:r>
      <w:r w:rsidRPr="00913F95">
        <w:rPr>
          <w:snapToGrid w:val="0"/>
          <w:szCs w:val="28"/>
        </w:rPr>
        <w:t xml:space="preserve"> </w:t>
      </w:r>
      <w:r>
        <w:rPr>
          <w:snapToGrid w:val="0"/>
          <w:szCs w:val="28"/>
        </w:rPr>
        <w:t>Контрольно-</w:t>
      </w:r>
      <w:r w:rsidRPr="006433EA">
        <w:rPr>
          <w:snapToGrid w:val="0"/>
          <w:szCs w:val="28"/>
        </w:rPr>
        <w:t xml:space="preserve"> </w:t>
      </w:r>
      <w:r>
        <w:rPr>
          <w:snapToGrid w:val="0"/>
          <w:szCs w:val="28"/>
        </w:rPr>
        <w:t>счетного органа или назначенное им должностное лицо Контрольно-счетного органа</w:t>
      </w:r>
      <w:r w:rsidRPr="00913F95">
        <w:rPr>
          <w:snapToGrid w:val="0"/>
          <w:szCs w:val="28"/>
        </w:rPr>
        <w:t>.</w:t>
      </w:r>
    </w:p>
    <w:p w:rsidR="00AF03BB" w:rsidRPr="00913F95" w:rsidRDefault="00AF03BB" w:rsidP="00AF03BB">
      <w:pPr>
        <w:pStyle w:val="aa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 xml:space="preserve">Численность участников контрольного мероприятия на объекте </w:t>
      </w:r>
      <w:r>
        <w:rPr>
          <w:szCs w:val="28"/>
        </w:rPr>
        <w:t>должна быть не менее двух человек</w:t>
      </w:r>
      <w:r w:rsidR="00DA35C1">
        <w:rPr>
          <w:szCs w:val="28"/>
        </w:rPr>
        <w:t>, при условии кадровой обеспеченности</w:t>
      </w:r>
      <w:r w:rsidRPr="00913F95">
        <w:rPr>
          <w:snapToGrid w:val="0"/>
          <w:szCs w:val="28"/>
        </w:rPr>
        <w:t xml:space="preserve">.  Формирование группы участников не должно допускать конфликт интересов, </w:t>
      </w:r>
      <w:r w:rsidR="00DA35C1">
        <w:rPr>
          <w:snapToGrid w:val="0"/>
          <w:szCs w:val="28"/>
        </w:rPr>
        <w:t xml:space="preserve">а также </w:t>
      </w:r>
      <w:r w:rsidRPr="00913F95">
        <w:rPr>
          <w:snapToGrid w:val="0"/>
          <w:szCs w:val="28"/>
        </w:rPr>
        <w:t>исключать ситуации, когда их личная</w:t>
      </w:r>
      <w:r w:rsidRPr="00913F95">
        <w:rPr>
          <w:i/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>заинтересованность может повлиять на исполнение должностных обязанностей при проведении контрольного мероприятия.</w:t>
      </w:r>
    </w:p>
    <w:p w:rsidR="00AF03BB" w:rsidRPr="00913F95" w:rsidRDefault="00AF03BB" w:rsidP="00AF03BB">
      <w:pPr>
        <w:widowControl w:val="0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 xml:space="preserve">В контрольном мероприятии не имеют права принимать участие сотрудники </w:t>
      </w:r>
      <w:r>
        <w:rPr>
          <w:snapToGrid w:val="0"/>
          <w:szCs w:val="28"/>
        </w:rPr>
        <w:t>Контрольно-счетного органа</w:t>
      </w:r>
      <w:r w:rsidRPr="00913F95">
        <w:rPr>
          <w:snapToGrid w:val="0"/>
          <w:szCs w:val="28"/>
        </w:rPr>
        <w:t>, состоящие в близком родстве с руководством объекта</w:t>
      </w:r>
      <w:r w:rsidRPr="00913F95">
        <w:rPr>
          <w:spacing w:val="1"/>
          <w:szCs w:val="28"/>
        </w:rPr>
        <w:t xml:space="preserve"> контрольного мероприятия.</w:t>
      </w:r>
      <w:r w:rsidRPr="00913F95">
        <w:rPr>
          <w:snapToGrid w:val="0"/>
          <w:szCs w:val="28"/>
        </w:rPr>
        <w:t xml:space="preserve"> Они обязаны заявить о наличии таких связей. Запрещается привлекать к участию в контрольном мероприятии сотрудника </w:t>
      </w:r>
      <w:r>
        <w:rPr>
          <w:snapToGrid w:val="0"/>
          <w:szCs w:val="28"/>
        </w:rPr>
        <w:t>Контрольно-счетного органа</w:t>
      </w:r>
      <w:r w:rsidRPr="00913F95">
        <w:rPr>
          <w:snapToGrid w:val="0"/>
          <w:szCs w:val="28"/>
        </w:rPr>
        <w:t>, если он в проверяемом периоде был штатным сотрудником объекта контрольного мероприятия.</w:t>
      </w:r>
    </w:p>
    <w:p w:rsidR="00AF03BB" w:rsidRDefault="00437FF2" w:rsidP="00AF03BB">
      <w:pPr>
        <w:pStyle w:val="31"/>
        <w:spacing w:line="240" w:lineRule="auto"/>
        <w:rPr>
          <w:szCs w:val="28"/>
        </w:rPr>
      </w:pPr>
      <w:r>
        <w:rPr>
          <w:szCs w:val="28"/>
        </w:rPr>
        <w:t>3.9</w:t>
      </w:r>
      <w:r w:rsidR="00AF03BB" w:rsidRPr="00913F95">
        <w:rPr>
          <w:szCs w:val="28"/>
        </w:rPr>
        <w:t>.</w:t>
      </w:r>
      <w:r w:rsidR="00AF03BB" w:rsidRPr="00A567AD">
        <w:rPr>
          <w:szCs w:val="28"/>
        </w:rPr>
        <w:t xml:space="preserve">В случае, если на объекте </w:t>
      </w:r>
      <w:r w:rsidR="00AF03BB" w:rsidRPr="00913F95">
        <w:rPr>
          <w:szCs w:val="28"/>
        </w:rPr>
        <w:t>контрольного мероприятия</w:t>
      </w:r>
      <w:r w:rsidR="00AF03BB">
        <w:rPr>
          <w:szCs w:val="28"/>
        </w:rPr>
        <w:t xml:space="preserve"> планируется проверка сведений, составляющих государственную тайну, в данном </w:t>
      </w:r>
      <w:r w:rsidR="00AF03BB" w:rsidRPr="00913F95">
        <w:rPr>
          <w:szCs w:val="28"/>
        </w:rPr>
        <w:t>контрольно</w:t>
      </w:r>
      <w:r w:rsidR="00AF03BB">
        <w:rPr>
          <w:szCs w:val="28"/>
        </w:rPr>
        <w:t>м</w:t>
      </w:r>
      <w:r w:rsidR="00AF03BB" w:rsidRPr="00913F95">
        <w:rPr>
          <w:szCs w:val="28"/>
        </w:rPr>
        <w:t xml:space="preserve"> мероприяти</w:t>
      </w:r>
      <w:r w:rsidR="00AF03BB">
        <w:rPr>
          <w:szCs w:val="28"/>
        </w:rPr>
        <w:t xml:space="preserve">и должны принимать участие сотрудники, имеющие оформленный в установленном порядке допуск к государственной тайне. </w:t>
      </w:r>
    </w:p>
    <w:p w:rsidR="00AF03BB" w:rsidRPr="00A04318" w:rsidRDefault="00AF03BB" w:rsidP="00AF03BB">
      <w:pPr>
        <w:pStyle w:val="31"/>
        <w:spacing w:line="240" w:lineRule="auto"/>
        <w:rPr>
          <w:szCs w:val="28"/>
        </w:rPr>
      </w:pPr>
      <w:r>
        <w:rPr>
          <w:szCs w:val="28"/>
        </w:rPr>
        <w:lastRenderedPageBreak/>
        <w:t xml:space="preserve">Участники </w:t>
      </w:r>
      <w:r w:rsidRPr="00913F95">
        <w:rPr>
          <w:szCs w:val="28"/>
        </w:rPr>
        <w:t>контрольного мероприятия</w:t>
      </w:r>
      <w:r>
        <w:rPr>
          <w:szCs w:val="28"/>
        </w:rPr>
        <w:t xml:space="preserve"> обязаны соблюдать конфиденциальность в отношении полученной от объекта контрольного мероприятия  информации до принятия решения об утверждении отчета о результатах контрольного  </w:t>
      </w:r>
      <w:r w:rsidRPr="00913F95">
        <w:rPr>
          <w:szCs w:val="28"/>
        </w:rPr>
        <w:t>мероприятия</w:t>
      </w:r>
      <w:r>
        <w:rPr>
          <w:szCs w:val="28"/>
        </w:rPr>
        <w:t xml:space="preserve"> и снятии с отчета ограничительных пометок, если не принято иное решение, а также в отношении ставших известными сведений, составляющих государственную и иную охраняемую законом тайну. </w:t>
      </w:r>
    </w:p>
    <w:p w:rsidR="00AF03BB" w:rsidRDefault="00437FF2" w:rsidP="00AF03BB">
      <w:pPr>
        <w:shd w:val="clear" w:color="auto" w:fill="FFFFFF"/>
        <w:spacing w:line="240" w:lineRule="auto"/>
        <w:rPr>
          <w:sz w:val="24"/>
          <w:szCs w:val="24"/>
        </w:rPr>
      </w:pPr>
      <w:r>
        <w:rPr>
          <w:szCs w:val="28"/>
        </w:rPr>
        <w:t>3.10</w:t>
      </w:r>
      <w:r w:rsidR="00AF03BB">
        <w:rPr>
          <w:szCs w:val="28"/>
        </w:rPr>
        <w:t>.</w:t>
      </w:r>
      <w:r w:rsidR="00AF03BB" w:rsidRPr="00913F95">
        <w:rPr>
          <w:szCs w:val="28"/>
        </w:rPr>
        <w:t xml:space="preserve">К проведению контрольного мероприятия могут привлекаться в </w:t>
      </w:r>
      <w:r w:rsidR="00AF03BB" w:rsidRPr="00A04318">
        <w:rPr>
          <w:szCs w:val="28"/>
        </w:rPr>
        <w:t>порядке, установленном</w:t>
      </w:r>
      <w:r w:rsidR="00AF03BB" w:rsidRPr="00913F95">
        <w:rPr>
          <w:szCs w:val="28"/>
        </w:rPr>
        <w:t xml:space="preserve"> в </w:t>
      </w:r>
      <w:r w:rsidR="00AF03BB">
        <w:rPr>
          <w:szCs w:val="28"/>
        </w:rPr>
        <w:t>Контрольно-счетном органе</w:t>
      </w:r>
      <w:r w:rsidR="00AF03BB" w:rsidRPr="00913F95">
        <w:rPr>
          <w:szCs w:val="28"/>
        </w:rPr>
        <w:t>, специалисты иных организаций и независимые эксперты на возмездной или безвозмездной основе,</w:t>
      </w:r>
      <w:r w:rsidR="00AF03BB" w:rsidRPr="00913F95">
        <w:rPr>
          <w:spacing w:val="-2"/>
          <w:szCs w:val="28"/>
        </w:rPr>
        <w:t xml:space="preserve"> включая аудиторские организации, в пределах запланированных бюджетных ассигнований на обеспечение деятельности </w:t>
      </w:r>
      <w:r w:rsidR="00AF03BB">
        <w:rPr>
          <w:szCs w:val="28"/>
        </w:rPr>
        <w:t>Контрольно-счетного органа</w:t>
      </w:r>
      <w:r w:rsidR="00AF03BB" w:rsidRPr="00913F95">
        <w:rPr>
          <w:spacing w:val="-2"/>
          <w:szCs w:val="28"/>
        </w:rPr>
        <w:t>, а также специалисты и эксперты муниципальных органов и учреждений по согласованию на безвозмездной основе.</w:t>
      </w:r>
      <w:r w:rsidR="00AF03BB" w:rsidRPr="000E31A6">
        <w:rPr>
          <w:sz w:val="24"/>
          <w:szCs w:val="24"/>
        </w:rPr>
        <w:t xml:space="preserve"> </w:t>
      </w:r>
    </w:p>
    <w:p w:rsidR="00AF03BB" w:rsidRPr="00913F95" w:rsidRDefault="00AF03BB" w:rsidP="00AF03BB">
      <w:pPr>
        <w:shd w:val="clear" w:color="auto" w:fill="FFFFFF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3.</w:t>
      </w:r>
      <w:r w:rsidR="00437FF2">
        <w:rPr>
          <w:snapToGrid w:val="0"/>
          <w:szCs w:val="28"/>
        </w:rPr>
        <w:t>11</w:t>
      </w:r>
      <w:r w:rsidRPr="00913F95">
        <w:rPr>
          <w:snapToGrid w:val="0"/>
          <w:szCs w:val="28"/>
        </w:rPr>
        <w:t>.</w:t>
      </w:r>
      <w:r w:rsidRPr="00913F95">
        <w:rPr>
          <w:szCs w:val="28"/>
        </w:rPr>
        <w:t xml:space="preserve"> </w:t>
      </w:r>
      <w:r w:rsidRPr="00913F95">
        <w:rPr>
          <w:snapToGrid w:val="0"/>
          <w:szCs w:val="28"/>
        </w:rPr>
        <w:t>В ходе проведения контрольного мероприятия формируется рабочая документация, в состав которой включаются документы и материалы, послужившие основанием для результатов каждого этапа контрольного мероприятия. К рабочей документации относятся документы (их копии) и иные материалы, получаемые от должностных лиц объекта контрольного мероприятия и третьих лиц, а также документы (справки, расчеты, аналитические записки и т.п.), подготовленные участниками контрольного мероприятия самостоятельно на основе собранных фактических данных и информации.</w:t>
      </w:r>
    </w:p>
    <w:p w:rsidR="00AF03BB" w:rsidRPr="00913F95" w:rsidRDefault="00AF03BB" w:rsidP="00AF03BB">
      <w:pPr>
        <w:shd w:val="clear" w:color="auto" w:fill="FFFFFF"/>
        <w:spacing w:line="240" w:lineRule="auto"/>
        <w:rPr>
          <w:b/>
          <w:szCs w:val="28"/>
        </w:rPr>
      </w:pPr>
    </w:p>
    <w:p w:rsidR="00AF03BB" w:rsidRPr="00913F95" w:rsidRDefault="00AF03BB" w:rsidP="00AF03BB">
      <w:pPr>
        <w:pStyle w:val="31"/>
        <w:spacing w:line="240" w:lineRule="auto"/>
        <w:jc w:val="center"/>
        <w:rPr>
          <w:b/>
          <w:snapToGrid/>
          <w:szCs w:val="28"/>
        </w:rPr>
      </w:pPr>
      <w:r w:rsidRPr="00913F95">
        <w:rPr>
          <w:b/>
          <w:snapToGrid/>
          <w:szCs w:val="28"/>
        </w:rPr>
        <w:t>4. Подготовительный этап контрольного мероприятия</w:t>
      </w:r>
    </w:p>
    <w:p w:rsidR="00AF03BB" w:rsidRPr="00913F95" w:rsidRDefault="00AF03BB" w:rsidP="00AF03BB">
      <w:pPr>
        <w:pStyle w:val="aa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4.1.</w:t>
      </w:r>
      <w:r w:rsidRPr="00913F95">
        <w:rPr>
          <w:spacing w:val="-5"/>
          <w:szCs w:val="28"/>
        </w:rPr>
        <w:t xml:space="preserve"> Предварительное изучение проводится посредством сбора информации для получения знаний о предмете и объектах контрольного мероприятия в объеме, достаточном для подготовки программы проведения контрольного мероприятия.</w:t>
      </w:r>
    </w:p>
    <w:p w:rsidR="00AF03BB" w:rsidRPr="00DA35C1" w:rsidRDefault="00AF03BB" w:rsidP="00DA35C1">
      <w:pPr>
        <w:pStyle w:val="af6"/>
        <w:rPr>
          <w:color w:val="1A1A1A"/>
          <w:szCs w:val="28"/>
        </w:rPr>
      </w:pPr>
      <w:r w:rsidRPr="00A04318">
        <w:rPr>
          <w:snapToGrid w:val="0"/>
        </w:rPr>
        <w:t>4.2.</w:t>
      </w:r>
      <w:r w:rsidRPr="00DA35C1">
        <w:rPr>
          <w:spacing w:val="-5"/>
          <w:szCs w:val="28"/>
        </w:rPr>
        <w:t>П</w:t>
      </w:r>
      <w:r w:rsidRPr="00DA35C1">
        <w:rPr>
          <w:snapToGrid w:val="0"/>
          <w:szCs w:val="28"/>
        </w:rPr>
        <w:t xml:space="preserve">олучение информации о предмете и объектах контрольного мероприятия для их предварительного изучения может осуществляться путем направления запросов Контрольно-счетного органа </w:t>
      </w:r>
      <w:r w:rsidRPr="00DA35C1">
        <w:rPr>
          <w:i/>
          <w:szCs w:val="28"/>
        </w:rPr>
        <w:t xml:space="preserve"> </w:t>
      </w:r>
      <w:r w:rsidRPr="00DA35C1">
        <w:rPr>
          <w:snapToGrid w:val="0"/>
          <w:szCs w:val="28"/>
        </w:rPr>
        <w:t xml:space="preserve">руководителям объектов контрольного мероприятия, органов местного самоуправления муниципального образования </w:t>
      </w:r>
      <w:r w:rsidR="00EB282E" w:rsidRPr="00DA35C1">
        <w:rPr>
          <w:iCs/>
          <w:szCs w:val="28"/>
        </w:rPr>
        <w:t xml:space="preserve">«Гагаринский </w:t>
      </w:r>
      <w:r w:rsidR="00DA35C1" w:rsidRPr="00DA35C1">
        <w:rPr>
          <w:iCs/>
          <w:szCs w:val="28"/>
        </w:rPr>
        <w:t>муниципальный округ</w:t>
      </w:r>
      <w:r w:rsidR="00EB282E" w:rsidRPr="00DA35C1">
        <w:rPr>
          <w:iCs/>
          <w:szCs w:val="28"/>
        </w:rPr>
        <w:t>» Смоленской области</w:t>
      </w:r>
      <w:r w:rsidR="00DA35C1" w:rsidRPr="00DA35C1">
        <w:rPr>
          <w:iCs/>
          <w:szCs w:val="28"/>
        </w:rPr>
        <w:t xml:space="preserve">, </w:t>
      </w:r>
      <w:r w:rsidR="00DA35C1" w:rsidRPr="00DA35C1">
        <w:rPr>
          <w:color w:val="1A1A1A"/>
          <w:szCs w:val="28"/>
        </w:rPr>
        <w:t>сбора и анализа информации из общедоступных официальных</w:t>
      </w:r>
      <w:r w:rsidR="00DA35C1">
        <w:rPr>
          <w:color w:val="1A1A1A"/>
          <w:szCs w:val="28"/>
        </w:rPr>
        <w:t xml:space="preserve"> </w:t>
      </w:r>
      <w:r w:rsidR="00DA35C1" w:rsidRPr="00DA35C1">
        <w:rPr>
          <w:color w:val="1A1A1A"/>
          <w:szCs w:val="28"/>
        </w:rPr>
        <w:t>источников информации органов государственной власти, государственных</w:t>
      </w:r>
      <w:r w:rsidR="00DA35C1">
        <w:rPr>
          <w:color w:val="1A1A1A"/>
          <w:szCs w:val="28"/>
        </w:rPr>
        <w:t xml:space="preserve"> </w:t>
      </w:r>
      <w:r w:rsidR="00DA35C1" w:rsidRPr="00DA35C1">
        <w:rPr>
          <w:color w:val="1A1A1A"/>
          <w:szCs w:val="28"/>
        </w:rPr>
        <w:t xml:space="preserve">органов Российской Федерации, </w:t>
      </w:r>
      <w:r w:rsidR="00DA35C1">
        <w:rPr>
          <w:color w:val="1A1A1A"/>
          <w:szCs w:val="28"/>
        </w:rPr>
        <w:t>Смоленской области</w:t>
      </w:r>
      <w:r w:rsidR="00DA35C1" w:rsidRPr="00DA35C1">
        <w:rPr>
          <w:color w:val="1A1A1A"/>
          <w:szCs w:val="28"/>
        </w:rPr>
        <w:t>, органов</w:t>
      </w:r>
      <w:r w:rsidR="00DA35C1">
        <w:rPr>
          <w:color w:val="1A1A1A"/>
          <w:szCs w:val="28"/>
        </w:rPr>
        <w:t xml:space="preserve"> </w:t>
      </w:r>
      <w:r w:rsidR="00DA35C1" w:rsidRPr="00DA35C1">
        <w:rPr>
          <w:color w:val="1A1A1A"/>
          <w:szCs w:val="28"/>
        </w:rPr>
        <w:t>местного самоуправления, при необходимости, иных источников</w:t>
      </w:r>
      <w:r w:rsidRPr="00A04318">
        <w:rPr>
          <w:snapToGrid w:val="0"/>
          <w:color w:val="000000"/>
          <w:szCs w:val="28"/>
        </w:rPr>
        <w:t>.</w:t>
      </w:r>
    </w:p>
    <w:p w:rsidR="00AF03BB" w:rsidRPr="00913F95" w:rsidRDefault="00AF03BB" w:rsidP="00AF03BB">
      <w:pPr>
        <w:pStyle w:val="aa"/>
        <w:spacing w:line="240" w:lineRule="auto"/>
        <w:rPr>
          <w:snapToGrid w:val="0"/>
          <w:szCs w:val="28"/>
        </w:rPr>
      </w:pPr>
      <w:r w:rsidRPr="00A04318">
        <w:rPr>
          <w:snapToGrid w:val="0"/>
          <w:szCs w:val="28"/>
        </w:rPr>
        <w:t>4.3.</w:t>
      </w:r>
      <w:r w:rsidRPr="00A04318">
        <w:rPr>
          <w:spacing w:val="-5"/>
          <w:szCs w:val="28"/>
        </w:rPr>
        <w:t xml:space="preserve"> </w:t>
      </w:r>
      <w:r w:rsidRPr="00A04318">
        <w:rPr>
          <w:snapToGrid w:val="0"/>
          <w:szCs w:val="28"/>
        </w:rPr>
        <w:t>Если в процессе предварительного изучения предмета и объектов контрольного мероприятия выявлены обстоятельства, указывающие на нецелесообразность его проведения, определяющие необходимость изменения сроков проведения контрольного мероприятия или препятствующие его проведени</w:t>
      </w:r>
      <w:r w:rsidR="00EB282E">
        <w:rPr>
          <w:snapToGrid w:val="0"/>
          <w:szCs w:val="28"/>
        </w:rPr>
        <w:t>ю, должностное лицо Контрольно-</w:t>
      </w:r>
      <w:r w:rsidRPr="00A04318">
        <w:rPr>
          <w:snapToGrid w:val="0"/>
          <w:szCs w:val="28"/>
        </w:rPr>
        <w:t>счетного органа</w:t>
      </w:r>
      <w:r w:rsidRPr="00A04318">
        <w:rPr>
          <w:szCs w:val="28"/>
        </w:rPr>
        <w:t xml:space="preserve">, ответственное за проведение данного контрольного мероприятия, </w:t>
      </w:r>
      <w:r w:rsidRPr="00A04318">
        <w:rPr>
          <w:snapToGrid w:val="0"/>
          <w:szCs w:val="28"/>
        </w:rPr>
        <w:t>вносит на рассмо</w:t>
      </w:r>
      <w:r w:rsidR="00EB282E">
        <w:rPr>
          <w:snapToGrid w:val="0"/>
          <w:szCs w:val="28"/>
        </w:rPr>
        <w:t>трение председателю Контрольно-</w:t>
      </w:r>
      <w:r w:rsidRPr="00A04318">
        <w:rPr>
          <w:snapToGrid w:val="0"/>
          <w:szCs w:val="28"/>
        </w:rPr>
        <w:t xml:space="preserve">счетного органа </w:t>
      </w:r>
      <w:r w:rsidRPr="00A04318">
        <w:rPr>
          <w:i/>
          <w:szCs w:val="28"/>
        </w:rPr>
        <w:t xml:space="preserve"> </w:t>
      </w:r>
      <w:r w:rsidRPr="00A04318">
        <w:rPr>
          <w:snapToGrid w:val="0"/>
          <w:szCs w:val="28"/>
        </w:rPr>
        <w:t>соответствующие обоснованные предложения об изменении темы контрольного мероприятия, перечня объектов контрольного мероприятия и (или) сроков его проведения.</w:t>
      </w:r>
    </w:p>
    <w:p w:rsidR="00AF03BB" w:rsidRPr="00913F95" w:rsidRDefault="00AF03BB" w:rsidP="00AF03BB">
      <w:pPr>
        <w:pStyle w:val="aa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4.4.</w:t>
      </w:r>
      <w:r w:rsidR="000910B0"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 xml:space="preserve">В процессе предварительного изучения предмета и объектов контрольного мероприятия необходимо определить цели </w:t>
      </w:r>
      <w:r w:rsidR="00AA50A7">
        <w:rPr>
          <w:snapToGrid w:val="0"/>
          <w:szCs w:val="28"/>
        </w:rPr>
        <w:t xml:space="preserve">(вопросы) </w:t>
      </w:r>
      <w:r w:rsidRPr="00913F95">
        <w:rPr>
          <w:snapToGrid w:val="0"/>
          <w:szCs w:val="28"/>
        </w:rPr>
        <w:t xml:space="preserve">контрольного мероприятия. </w:t>
      </w:r>
      <w:r w:rsidRPr="00913F95">
        <w:rPr>
          <w:snapToGrid w:val="0"/>
          <w:szCs w:val="28"/>
        </w:rPr>
        <w:lastRenderedPageBreak/>
        <w:t xml:space="preserve">При этом формулировки целей </w:t>
      </w:r>
      <w:r w:rsidR="00AA50A7">
        <w:rPr>
          <w:snapToGrid w:val="0"/>
          <w:szCs w:val="28"/>
        </w:rPr>
        <w:t xml:space="preserve">(вопросов) </w:t>
      </w:r>
      <w:r w:rsidRPr="00913F95">
        <w:rPr>
          <w:snapToGrid w:val="0"/>
          <w:szCs w:val="28"/>
        </w:rPr>
        <w:t xml:space="preserve">должны указывать, на какие основные </w:t>
      </w:r>
      <w:r w:rsidR="00AA50A7">
        <w:rPr>
          <w:snapToGrid w:val="0"/>
          <w:szCs w:val="28"/>
        </w:rPr>
        <w:t>моменты</w:t>
      </w:r>
      <w:r w:rsidRPr="00913F95">
        <w:rPr>
          <w:snapToGrid w:val="0"/>
          <w:szCs w:val="28"/>
        </w:rPr>
        <w:t xml:space="preserve"> формирования и использования средств бюджета </w:t>
      </w:r>
      <w:r>
        <w:rPr>
          <w:snapToGrid w:val="0"/>
          <w:szCs w:val="28"/>
        </w:rPr>
        <w:t xml:space="preserve">муниципального образования </w:t>
      </w:r>
      <w:r w:rsidR="0062450F">
        <w:rPr>
          <w:iCs/>
          <w:szCs w:val="28"/>
        </w:rPr>
        <w:t xml:space="preserve">«Гагаринский </w:t>
      </w:r>
      <w:r w:rsidR="000910B0">
        <w:rPr>
          <w:iCs/>
          <w:szCs w:val="28"/>
        </w:rPr>
        <w:t>муниципальный округ</w:t>
      </w:r>
      <w:r w:rsidR="0062450F">
        <w:rPr>
          <w:iCs/>
          <w:szCs w:val="28"/>
        </w:rPr>
        <w:t>» Смоленской области</w:t>
      </w:r>
      <w:r w:rsidR="0062450F" w:rsidRPr="00913F95"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>или деятельности объектов контрольного мероприятия ответит проведение данного контрольного мероприятия.</w:t>
      </w:r>
    </w:p>
    <w:p w:rsidR="00AF03BB" w:rsidRPr="00913F95" w:rsidRDefault="00AF03BB" w:rsidP="00AF03BB">
      <w:pPr>
        <w:pStyle w:val="aa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Для осуществления конкретного контрольного мероприятия необходимо выбирать, как правило, несколько целей</w:t>
      </w:r>
      <w:r w:rsidR="00AA50A7">
        <w:rPr>
          <w:snapToGrid w:val="0"/>
          <w:szCs w:val="28"/>
        </w:rPr>
        <w:t xml:space="preserve"> (вопросов)</w:t>
      </w:r>
      <w:r w:rsidRPr="00913F95">
        <w:rPr>
          <w:snapToGrid w:val="0"/>
          <w:szCs w:val="28"/>
        </w:rPr>
        <w:t>, которые должны быть направлены на такие аспекты предмета мероприятия или деятельности объектов контрольного мероприятия, которые по результатам предварительного изучения характеризуются высокой степенью рисков.</w:t>
      </w:r>
    </w:p>
    <w:p w:rsidR="00AF03BB" w:rsidRPr="00913F95" w:rsidRDefault="00AF03BB" w:rsidP="00AF03BB">
      <w:pPr>
        <w:pStyle w:val="aa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4.5.</w:t>
      </w:r>
      <w:r w:rsidR="004D4EC9">
        <w:rPr>
          <w:snapToGrid w:val="0"/>
          <w:szCs w:val="28"/>
        </w:rPr>
        <w:t xml:space="preserve"> </w:t>
      </w:r>
      <w:r>
        <w:rPr>
          <w:spacing w:val="-5"/>
          <w:szCs w:val="28"/>
        </w:rPr>
        <w:t>П</w:t>
      </w:r>
      <w:r w:rsidRPr="00913F95">
        <w:rPr>
          <w:snapToGrid w:val="0"/>
          <w:szCs w:val="28"/>
        </w:rPr>
        <w:t xml:space="preserve">о каждой цели </w:t>
      </w:r>
      <w:r w:rsidR="00AA50A7">
        <w:rPr>
          <w:snapToGrid w:val="0"/>
          <w:szCs w:val="28"/>
        </w:rPr>
        <w:t>(вопросу)</w:t>
      </w:r>
      <w:r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 xml:space="preserve">контрольного мероприятия определяется перечень </w:t>
      </w:r>
      <w:r w:rsidR="00AA50A7">
        <w:rPr>
          <w:snapToGrid w:val="0"/>
          <w:szCs w:val="28"/>
        </w:rPr>
        <w:t>работ –</w:t>
      </w:r>
      <w:r w:rsidR="004D4EC9">
        <w:rPr>
          <w:snapToGrid w:val="0"/>
          <w:szCs w:val="28"/>
        </w:rPr>
        <w:t xml:space="preserve"> </w:t>
      </w:r>
      <w:r w:rsidR="00AA50A7">
        <w:rPr>
          <w:snapToGrid w:val="0"/>
          <w:szCs w:val="28"/>
        </w:rPr>
        <w:t xml:space="preserve">аналитических процедур, </w:t>
      </w:r>
      <w:r w:rsidRPr="00913F95">
        <w:rPr>
          <w:snapToGrid w:val="0"/>
          <w:szCs w:val="28"/>
        </w:rPr>
        <w:t xml:space="preserve"> которые необходимо проверить, изучить и проанализировать в ходе проведения контрольного мероприятия. </w:t>
      </w:r>
      <w:r w:rsidR="00AA50A7">
        <w:rPr>
          <w:snapToGrid w:val="0"/>
          <w:szCs w:val="28"/>
        </w:rPr>
        <w:t>Их с</w:t>
      </w:r>
      <w:r w:rsidRPr="00913F95">
        <w:rPr>
          <w:snapToGrid w:val="0"/>
          <w:szCs w:val="28"/>
        </w:rPr>
        <w:t>одержание должн</w:t>
      </w:r>
      <w:r w:rsidR="00AA50A7">
        <w:rPr>
          <w:snapToGrid w:val="0"/>
          <w:szCs w:val="28"/>
        </w:rPr>
        <w:t>о</w:t>
      </w:r>
      <w:r w:rsidRPr="00913F95">
        <w:rPr>
          <w:snapToGrid w:val="0"/>
          <w:szCs w:val="28"/>
        </w:rPr>
        <w:t xml:space="preserve"> выражать действия, которые необходимо выполнить для достижения поставленной цели</w:t>
      </w:r>
      <w:r w:rsidR="00AA50A7">
        <w:rPr>
          <w:snapToGrid w:val="0"/>
          <w:szCs w:val="28"/>
        </w:rPr>
        <w:t xml:space="preserve"> и к</w:t>
      </w:r>
      <w:r w:rsidRPr="00913F95">
        <w:rPr>
          <w:snapToGrid w:val="0"/>
          <w:szCs w:val="28"/>
        </w:rPr>
        <w:t xml:space="preserve">оличество </w:t>
      </w:r>
      <w:r w:rsidR="00AA50A7">
        <w:rPr>
          <w:snapToGrid w:val="0"/>
          <w:szCs w:val="28"/>
        </w:rPr>
        <w:t>их</w:t>
      </w:r>
      <w:r w:rsidRPr="00913F95">
        <w:rPr>
          <w:snapToGrid w:val="0"/>
          <w:szCs w:val="28"/>
        </w:rPr>
        <w:t xml:space="preserve">  должно быть сравнительно небольшим, но существенным и важным для ее реализации.</w:t>
      </w:r>
    </w:p>
    <w:p w:rsidR="00AF03BB" w:rsidRPr="00913F95" w:rsidRDefault="00AF03BB" w:rsidP="00AF03BB">
      <w:pPr>
        <w:widowControl w:val="0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4.6.</w:t>
      </w:r>
      <w:r w:rsidR="004D4EC9"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>Для проведения контрольного мероприятия необходимо выбрать методы сбора фактических данных и информации</w:t>
      </w:r>
      <w:r w:rsidRPr="00913F95">
        <w:rPr>
          <w:szCs w:val="28"/>
        </w:rPr>
        <w:t>,</w:t>
      </w:r>
      <w:r w:rsidRPr="00913F95">
        <w:rPr>
          <w:b/>
          <w:szCs w:val="28"/>
        </w:rPr>
        <w:t xml:space="preserve"> </w:t>
      </w:r>
      <w:r w:rsidRPr="00913F95">
        <w:rPr>
          <w:szCs w:val="28"/>
        </w:rPr>
        <w:t>которые будут применяться</w:t>
      </w:r>
      <w:r w:rsidRPr="00913F95">
        <w:rPr>
          <w:snapToGrid w:val="0"/>
          <w:szCs w:val="28"/>
        </w:rPr>
        <w:t xml:space="preserve"> для формирования доказательств в соответствии с поставленными целями и вопросами контрольного мероприятия.</w:t>
      </w:r>
    </w:p>
    <w:p w:rsidR="00AF03BB" w:rsidRPr="00913F95" w:rsidRDefault="00AF03BB" w:rsidP="00AF03BB">
      <w:pPr>
        <w:pStyle w:val="aa"/>
        <w:spacing w:line="240" w:lineRule="auto"/>
        <w:rPr>
          <w:snapToGrid w:val="0"/>
          <w:szCs w:val="28"/>
        </w:rPr>
      </w:pPr>
      <w:r w:rsidRPr="00913F95">
        <w:rPr>
          <w:spacing w:val="-5"/>
          <w:szCs w:val="28"/>
        </w:rPr>
        <w:t>4.7.</w:t>
      </w:r>
      <w:r w:rsidR="004D4EC9">
        <w:rPr>
          <w:spacing w:val="-5"/>
          <w:szCs w:val="28"/>
        </w:rPr>
        <w:t xml:space="preserve"> </w:t>
      </w:r>
      <w:r w:rsidRPr="00913F95">
        <w:rPr>
          <w:snapToGrid w:val="0"/>
          <w:szCs w:val="28"/>
        </w:rPr>
        <w:t xml:space="preserve">По результатам предварительного изучения предмета и объектов контрольного мероприятия подготавливается </w:t>
      </w:r>
      <w:r w:rsidRPr="00F75268">
        <w:rPr>
          <w:snapToGrid w:val="0"/>
          <w:szCs w:val="28"/>
        </w:rPr>
        <w:t>программа проведения контрольного мероприятия, которая должна содержать основание его проведения, предмет и перечень объектов контрольного мероприятия, цели и вопросы  контрольного мероприятия, сроки начала и окончания проведения контрольного мероприятия на объектах, состав ответственных исполнителей</w:t>
      </w:r>
      <w:r w:rsidRPr="005C5A56">
        <w:rPr>
          <w:snapToGrid w:val="0"/>
          <w:szCs w:val="28"/>
        </w:rPr>
        <w:t>, сроки представления на рассмотрение и утверждение  отчета о результатах контрольного мероприятия.</w:t>
      </w:r>
    </w:p>
    <w:p w:rsidR="00AF03BB" w:rsidRDefault="00AF03BB" w:rsidP="00AF03BB">
      <w:pPr>
        <w:pStyle w:val="aa"/>
        <w:spacing w:line="240" w:lineRule="auto"/>
        <w:rPr>
          <w:szCs w:val="28"/>
        </w:rPr>
      </w:pPr>
      <w:r w:rsidRPr="00913F95">
        <w:rPr>
          <w:snapToGrid w:val="0"/>
          <w:szCs w:val="28"/>
        </w:rPr>
        <w:t xml:space="preserve">Подготовка и утверждение программы проведения контрольного мероприятия осуществляется в </w:t>
      </w:r>
      <w:r>
        <w:rPr>
          <w:snapToGrid w:val="0"/>
          <w:szCs w:val="28"/>
        </w:rPr>
        <w:t>порядке, установленном в Контрольно-</w:t>
      </w:r>
      <w:r w:rsidR="0062450F">
        <w:rPr>
          <w:snapToGrid w:val="0"/>
          <w:szCs w:val="28"/>
        </w:rPr>
        <w:t>счетном органе</w:t>
      </w:r>
      <w:r w:rsidRPr="00913F95">
        <w:rPr>
          <w:szCs w:val="28"/>
        </w:rPr>
        <w:t>.</w:t>
      </w:r>
      <w:r>
        <w:rPr>
          <w:szCs w:val="28"/>
        </w:rPr>
        <w:t xml:space="preserve"> </w:t>
      </w:r>
      <w:r w:rsidR="00BC03B9">
        <w:rPr>
          <w:szCs w:val="28"/>
        </w:rPr>
        <w:t xml:space="preserve">Образец программы проведения контрольного мероприятия установлен приложением № 2 к Регламенту Контрольно-счетного органа, утвержденного приказом Контрольно-счетного органа от 09.01.2025 № 1-о/д. </w:t>
      </w:r>
    </w:p>
    <w:p w:rsidR="00AF03BB" w:rsidRPr="00913F95" w:rsidRDefault="0062450F" w:rsidP="00AF03BB">
      <w:pPr>
        <w:pStyle w:val="31"/>
        <w:spacing w:line="240" w:lineRule="auto"/>
        <w:rPr>
          <w:szCs w:val="28"/>
        </w:rPr>
      </w:pPr>
      <w:r>
        <w:rPr>
          <w:szCs w:val="28"/>
        </w:rPr>
        <w:t>4.8</w:t>
      </w:r>
      <w:r w:rsidR="00AF03BB" w:rsidRPr="00913F95">
        <w:rPr>
          <w:szCs w:val="28"/>
        </w:rPr>
        <w:t>.До начала основного этапа контрольного мероприятия руководителям объектов контрольного мероприятия</w:t>
      </w:r>
      <w:r w:rsidR="00BC03B9">
        <w:rPr>
          <w:szCs w:val="28"/>
        </w:rPr>
        <w:t xml:space="preserve"> </w:t>
      </w:r>
      <w:r w:rsidR="00AF03BB" w:rsidRPr="00913F95">
        <w:rPr>
          <w:szCs w:val="28"/>
        </w:rPr>
        <w:t xml:space="preserve">направляются </w:t>
      </w:r>
      <w:r w:rsidR="00AF03BB" w:rsidRPr="005C5A56">
        <w:rPr>
          <w:szCs w:val="28"/>
        </w:rPr>
        <w:t>уведомления</w:t>
      </w:r>
      <w:r w:rsidR="00AF03BB" w:rsidRPr="00913F95">
        <w:rPr>
          <w:szCs w:val="28"/>
        </w:rPr>
        <w:t xml:space="preserve"> о проведении контрольного мероприятия.</w:t>
      </w:r>
    </w:p>
    <w:p w:rsidR="00AF03BB" w:rsidRPr="00107273" w:rsidRDefault="00AF03BB" w:rsidP="00AF03BB">
      <w:pPr>
        <w:widowControl w:val="0"/>
        <w:spacing w:line="240" w:lineRule="auto"/>
        <w:rPr>
          <w:i/>
          <w:snapToGrid w:val="0"/>
          <w:szCs w:val="28"/>
        </w:rPr>
      </w:pPr>
      <w:r w:rsidRPr="00107273">
        <w:rPr>
          <w:snapToGrid w:val="0"/>
          <w:szCs w:val="28"/>
        </w:rPr>
        <w:t>В уведомлении указываются наименование контрольного мероприятия, основание для его проведения, сроки проведения контрольного мероприятия на объектах, состав участников мероприятия и предложение создать необходимые условия для проведения контрольного мероприятия.</w:t>
      </w:r>
      <w:r w:rsidRPr="00107273">
        <w:rPr>
          <w:i/>
          <w:snapToGrid w:val="0"/>
          <w:szCs w:val="28"/>
        </w:rPr>
        <w:t xml:space="preserve"> </w:t>
      </w:r>
    </w:p>
    <w:p w:rsidR="00AF03BB" w:rsidRPr="00913F95" w:rsidRDefault="00AF03BB" w:rsidP="00AF03BB">
      <w:pPr>
        <w:shd w:val="clear" w:color="auto" w:fill="FFFFFF"/>
        <w:spacing w:line="240" w:lineRule="auto"/>
        <w:rPr>
          <w:snapToGrid w:val="0"/>
          <w:szCs w:val="28"/>
        </w:rPr>
      </w:pPr>
      <w:r w:rsidRPr="00107273">
        <w:rPr>
          <w:snapToGrid w:val="0"/>
          <w:szCs w:val="28"/>
        </w:rPr>
        <w:t>К уведомлению могут прилагаться:</w:t>
      </w:r>
    </w:p>
    <w:p w:rsidR="00AF03BB" w:rsidRPr="005C5A56" w:rsidRDefault="00AF03BB" w:rsidP="00AF03BB">
      <w:pPr>
        <w:shd w:val="clear" w:color="auto" w:fill="FFFFFF"/>
        <w:spacing w:line="240" w:lineRule="auto"/>
        <w:rPr>
          <w:snapToGrid w:val="0"/>
          <w:szCs w:val="28"/>
        </w:rPr>
      </w:pPr>
      <w:r w:rsidRPr="005C5A56">
        <w:rPr>
          <w:snapToGrid w:val="0"/>
          <w:szCs w:val="28"/>
        </w:rPr>
        <w:t>-</w:t>
      </w:r>
      <w:r w:rsidRPr="005C5A56">
        <w:rPr>
          <w:szCs w:val="28"/>
        </w:rPr>
        <w:t xml:space="preserve"> </w:t>
      </w:r>
      <w:r w:rsidRPr="005C5A56">
        <w:rPr>
          <w:snapToGrid w:val="0"/>
          <w:szCs w:val="28"/>
        </w:rPr>
        <w:t>копия утвержденной программы проведения контрольного мероприятия (или выписка из программы);</w:t>
      </w:r>
    </w:p>
    <w:p w:rsidR="00AF03BB" w:rsidRPr="005C5A56" w:rsidRDefault="00AF03BB" w:rsidP="00AF03BB">
      <w:pPr>
        <w:shd w:val="clear" w:color="auto" w:fill="FFFFFF"/>
        <w:spacing w:line="240" w:lineRule="auto"/>
        <w:rPr>
          <w:snapToGrid w:val="0"/>
          <w:szCs w:val="28"/>
        </w:rPr>
      </w:pPr>
      <w:r w:rsidRPr="005C5A56">
        <w:rPr>
          <w:snapToGrid w:val="0"/>
          <w:szCs w:val="28"/>
        </w:rPr>
        <w:t>-перечень документов, которые должностные лица объекта контрольного мероприятия должны подготовить для представления участникам контрольного мероприятия;</w:t>
      </w:r>
    </w:p>
    <w:p w:rsidR="00AF03BB" w:rsidRPr="005C5A56" w:rsidRDefault="00AF03BB" w:rsidP="00AF03BB">
      <w:pPr>
        <w:shd w:val="clear" w:color="auto" w:fill="FFFFFF"/>
        <w:spacing w:line="240" w:lineRule="auto"/>
        <w:rPr>
          <w:snapToGrid w:val="0"/>
          <w:szCs w:val="28"/>
        </w:rPr>
      </w:pPr>
      <w:r w:rsidRPr="005C5A56">
        <w:rPr>
          <w:snapToGrid w:val="0"/>
          <w:szCs w:val="28"/>
        </w:rPr>
        <w:lastRenderedPageBreak/>
        <w:t>-</w:t>
      </w:r>
      <w:r w:rsidRPr="005C5A56">
        <w:rPr>
          <w:szCs w:val="28"/>
        </w:rPr>
        <w:t xml:space="preserve"> </w:t>
      </w:r>
      <w:r w:rsidRPr="005C5A56">
        <w:rPr>
          <w:snapToGrid w:val="0"/>
          <w:szCs w:val="28"/>
        </w:rPr>
        <w:t>перечень вопросов, которые необходимо решить до начала проведения контрольного мероприятия на объекте;</w:t>
      </w:r>
    </w:p>
    <w:p w:rsidR="00AF03BB" w:rsidRDefault="00AF03BB" w:rsidP="00AF03BB">
      <w:pPr>
        <w:shd w:val="clear" w:color="auto" w:fill="FFFFFF"/>
        <w:spacing w:line="240" w:lineRule="auto"/>
        <w:rPr>
          <w:snapToGrid w:val="0"/>
          <w:szCs w:val="28"/>
        </w:rPr>
      </w:pPr>
      <w:r w:rsidRPr="005C5A56">
        <w:rPr>
          <w:snapToGrid w:val="0"/>
          <w:szCs w:val="28"/>
        </w:rPr>
        <w:t>-специально разработанные для данного контрольного мероприятия формы необходимые для систематизации представляемой информации.</w:t>
      </w:r>
    </w:p>
    <w:p w:rsidR="00CB701E" w:rsidRPr="005C5A56" w:rsidRDefault="00CB701E" w:rsidP="00AF03BB">
      <w:pPr>
        <w:shd w:val="clear" w:color="auto" w:fill="FFFFFF"/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Образец уведомления установлен приложением № 3 к Регламенту Контрольно-счетного органа, утвержденному прикавзом Контрольно-счетного органа от 09.01.2025 № 1-о/д.</w:t>
      </w:r>
    </w:p>
    <w:p w:rsidR="00AF03BB" w:rsidRPr="00107273" w:rsidRDefault="00AF03BB" w:rsidP="00AF03BB">
      <w:pPr>
        <w:pStyle w:val="31"/>
        <w:spacing w:line="240" w:lineRule="auto"/>
        <w:jc w:val="center"/>
        <w:rPr>
          <w:b/>
          <w:szCs w:val="28"/>
        </w:rPr>
      </w:pPr>
    </w:p>
    <w:p w:rsidR="00AF03BB" w:rsidRPr="00913F95" w:rsidRDefault="00AF03BB" w:rsidP="00AF03BB">
      <w:pPr>
        <w:pStyle w:val="31"/>
        <w:spacing w:line="240" w:lineRule="auto"/>
        <w:jc w:val="center"/>
        <w:rPr>
          <w:szCs w:val="28"/>
        </w:rPr>
      </w:pPr>
      <w:r w:rsidRPr="00107273">
        <w:rPr>
          <w:b/>
          <w:szCs w:val="28"/>
        </w:rPr>
        <w:t>5.</w:t>
      </w:r>
      <w:r w:rsidRPr="00107273">
        <w:rPr>
          <w:szCs w:val="28"/>
        </w:rPr>
        <w:t xml:space="preserve"> </w:t>
      </w:r>
      <w:r w:rsidRPr="00703F83">
        <w:rPr>
          <w:b/>
          <w:szCs w:val="28"/>
        </w:rPr>
        <w:t>Пр</w:t>
      </w:r>
      <w:r>
        <w:rPr>
          <w:b/>
          <w:szCs w:val="28"/>
        </w:rPr>
        <w:t>ове</w:t>
      </w:r>
      <w:r w:rsidRPr="00107273">
        <w:rPr>
          <w:b/>
          <w:szCs w:val="28"/>
        </w:rPr>
        <w:t>дение</w:t>
      </w:r>
      <w:r>
        <w:rPr>
          <w:b/>
          <w:szCs w:val="28"/>
        </w:rPr>
        <w:t xml:space="preserve"> </w:t>
      </w:r>
      <w:r w:rsidRPr="00107273">
        <w:rPr>
          <w:b/>
          <w:szCs w:val="28"/>
        </w:rPr>
        <w:t xml:space="preserve"> контрольного мероприятия</w:t>
      </w:r>
    </w:p>
    <w:p w:rsidR="00AF03BB" w:rsidRPr="00913F95" w:rsidRDefault="00AF03BB" w:rsidP="00AF03BB">
      <w:pPr>
        <w:shd w:val="clear" w:color="auto" w:fill="FFFFFF"/>
        <w:spacing w:line="240" w:lineRule="auto"/>
        <w:rPr>
          <w:szCs w:val="28"/>
        </w:rPr>
      </w:pPr>
      <w:r w:rsidRPr="00913F95">
        <w:rPr>
          <w:snapToGrid w:val="0"/>
          <w:szCs w:val="28"/>
        </w:rPr>
        <w:t>5.1.</w:t>
      </w:r>
      <w:r w:rsidR="00CB701E"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>Проведение контрольного мероприятия заключается в осуществлении проверки на объектах, сборе и анализе фактических данных и информации для формирования доказательств в соответствии с целями контрольного мероприятия.</w:t>
      </w:r>
      <w:bookmarkEnd w:id="0"/>
    </w:p>
    <w:p w:rsidR="00AF03BB" w:rsidRPr="00913F95" w:rsidRDefault="00AF03BB" w:rsidP="00AF03BB">
      <w:pPr>
        <w:pStyle w:val="aa"/>
        <w:spacing w:line="240" w:lineRule="auto"/>
        <w:rPr>
          <w:snapToGrid w:val="0"/>
          <w:szCs w:val="28"/>
        </w:rPr>
      </w:pPr>
      <w:r w:rsidRPr="00913F95">
        <w:rPr>
          <w:szCs w:val="28"/>
        </w:rPr>
        <w:t>5.2.</w:t>
      </w:r>
      <w:r w:rsidR="00CB701E">
        <w:rPr>
          <w:szCs w:val="28"/>
        </w:rPr>
        <w:t xml:space="preserve"> </w:t>
      </w:r>
      <w:r w:rsidRPr="00913F95">
        <w:rPr>
          <w:szCs w:val="28"/>
        </w:rPr>
        <w:t>Д</w:t>
      </w:r>
      <w:r w:rsidRPr="00913F95">
        <w:rPr>
          <w:snapToGrid w:val="0"/>
          <w:szCs w:val="28"/>
        </w:rPr>
        <w:t>оказательства представляют собой достаточные фактические данные и достоверную информацию, которые подтверждают наличие выявленных нарушений и недостатков в формировании и использовании средств и деятельности объектов контрольного мероприятия, а также обосновывают выводы и предложения (рекомендации) по результатам контрольного мероприятия.</w:t>
      </w:r>
    </w:p>
    <w:p w:rsidR="00AF03BB" w:rsidRPr="00913F95" w:rsidRDefault="00AF03BB" w:rsidP="00AF03BB">
      <w:pPr>
        <w:pStyle w:val="aa"/>
        <w:tabs>
          <w:tab w:val="left" w:pos="1418"/>
        </w:tabs>
        <w:spacing w:line="240" w:lineRule="auto"/>
        <w:rPr>
          <w:szCs w:val="28"/>
        </w:rPr>
      </w:pPr>
      <w:r w:rsidRPr="00913F95">
        <w:rPr>
          <w:szCs w:val="28"/>
        </w:rPr>
        <w:t>5.3.</w:t>
      </w:r>
      <w:r>
        <w:rPr>
          <w:szCs w:val="28"/>
        </w:rPr>
        <w:t xml:space="preserve"> </w:t>
      </w:r>
      <w:r w:rsidRPr="00913F95">
        <w:rPr>
          <w:szCs w:val="28"/>
        </w:rPr>
        <w:t xml:space="preserve">Процесс получения доказательств </w:t>
      </w:r>
      <w:r>
        <w:rPr>
          <w:szCs w:val="28"/>
        </w:rPr>
        <w:t xml:space="preserve"> </w:t>
      </w:r>
      <w:r w:rsidRPr="00913F95">
        <w:rPr>
          <w:szCs w:val="28"/>
        </w:rPr>
        <w:t>включает следующие этапы:</w:t>
      </w:r>
    </w:p>
    <w:p w:rsidR="00AF03BB" w:rsidRPr="00913F95" w:rsidRDefault="0080150C" w:rsidP="00AF03BB">
      <w:pPr>
        <w:spacing w:line="240" w:lineRule="auto"/>
        <w:rPr>
          <w:szCs w:val="28"/>
        </w:rPr>
      </w:pPr>
      <w:r>
        <w:rPr>
          <w:szCs w:val="28"/>
        </w:rPr>
        <w:t>-</w:t>
      </w:r>
      <w:r w:rsidR="00AF03BB" w:rsidRPr="00913F95">
        <w:rPr>
          <w:szCs w:val="28"/>
        </w:rPr>
        <w:t>сбор фактических данных и информации в соответствии с программой проведения контрольного мероприятия, определение их полноты, приемлемости и достоверности;</w:t>
      </w:r>
    </w:p>
    <w:p w:rsidR="00AF03BB" w:rsidRPr="00913F95" w:rsidRDefault="0080150C" w:rsidP="00AF03BB">
      <w:pPr>
        <w:spacing w:line="240" w:lineRule="auto"/>
        <w:rPr>
          <w:szCs w:val="28"/>
        </w:rPr>
      </w:pPr>
      <w:r>
        <w:rPr>
          <w:szCs w:val="28"/>
        </w:rPr>
        <w:t>-</w:t>
      </w:r>
      <w:r w:rsidR="00AF03BB" w:rsidRPr="00913F95">
        <w:rPr>
          <w:szCs w:val="28"/>
        </w:rPr>
        <w:t>анализ собранных фактических данных и информации на предмет их достаточности для формирования доказательств в соответствии с целями контрольного мероприятия;</w:t>
      </w:r>
    </w:p>
    <w:p w:rsidR="00AF03BB" w:rsidRPr="00913F95" w:rsidRDefault="0080150C" w:rsidP="00AF03BB">
      <w:pPr>
        <w:spacing w:line="240" w:lineRule="auto"/>
        <w:rPr>
          <w:szCs w:val="28"/>
        </w:rPr>
      </w:pPr>
      <w:r>
        <w:rPr>
          <w:szCs w:val="28"/>
        </w:rPr>
        <w:t>-</w:t>
      </w:r>
      <w:r w:rsidR="00AF03BB" w:rsidRPr="00913F95">
        <w:rPr>
          <w:szCs w:val="28"/>
        </w:rPr>
        <w:t>проведение дополнительного сбора фактических данных и информации в случае их недостаточности для формирования доказательств.</w:t>
      </w:r>
    </w:p>
    <w:p w:rsidR="00AF03BB" w:rsidRPr="00913F95" w:rsidRDefault="00AF03BB" w:rsidP="00AF03BB">
      <w:pPr>
        <w:tabs>
          <w:tab w:val="left" w:pos="1418"/>
        </w:tabs>
        <w:spacing w:line="240" w:lineRule="auto"/>
        <w:rPr>
          <w:szCs w:val="28"/>
        </w:rPr>
      </w:pPr>
      <w:r w:rsidRPr="00913F95">
        <w:rPr>
          <w:szCs w:val="28"/>
        </w:rPr>
        <w:t>Фактические данные и информацию участник контрольного мероприятия собирает на основании письменных и устных запросов в форме:</w:t>
      </w:r>
    </w:p>
    <w:p w:rsidR="00AF03BB" w:rsidRPr="00913F95" w:rsidRDefault="00AF03BB" w:rsidP="00AF03BB">
      <w:pPr>
        <w:pStyle w:val="aa"/>
        <w:spacing w:line="240" w:lineRule="auto"/>
        <w:rPr>
          <w:szCs w:val="28"/>
        </w:rPr>
      </w:pPr>
      <w:r>
        <w:rPr>
          <w:szCs w:val="28"/>
        </w:rPr>
        <w:t>-</w:t>
      </w:r>
      <w:r w:rsidRPr="00913F95">
        <w:rPr>
          <w:szCs w:val="28"/>
        </w:rPr>
        <w:t xml:space="preserve">копий документов, представленных объектом </w:t>
      </w:r>
      <w:r w:rsidRPr="00913F95">
        <w:rPr>
          <w:snapToGrid w:val="0"/>
          <w:szCs w:val="28"/>
        </w:rPr>
        <w:t>контрольного мероприятия</w:t>
      </w:r>
      <w:r w:rsidRPr="00913F95">
        <w:rPr>
          <w:szCs w:val="28"/>
        </w:rPr>
        <w:t>;</w:t>
      </w:r>
    </w:p>
    <w:p w:rsidR="00AF03BB" w:rsidRPr="00913F95" w:rsidRDefault="00AF03BB" w:rsidP="00AF03BB">
      <w:pPr>
        <w:pStyle w:val="aa"/>
        <w:spacing w:line="240" w:lineRule="auto"/>
        <w:rPr>
          <w:szCs w:val="28"/>
        </w:rPr>
      </w:pPr>
      <w:r>
        <w:rPr>
          <w:szCs w:val="28"/>
        </w:rPr>
        <w:t>-</w:t>
      </w:r>
      <w:r w:rsidRPr="00913F95">
        <w:rPr>
          <w:szCs w:val="28"/>
        </w:rPr>
        <w:t>подтверждающих документов, представленных третьей стороной;</w:t>
      </w:r>
    </w:p>
    <w:p w:rsidR="00AF03BB" w:rsidRPr="00913F95" w:rsidRDefault="00AF03BB" w:rsidP="00AF03BB">
      <w:pPr>
        <w:pStyle w:val="aa"/>
        <w:spacing w:line="240" w:lineRule="auto"/>
        <w:rPr>
          <w:szCs w:val="28"/>
        </w:rPr>
      </w:pPr>
      <w:r>
        <w:rPr>
          <w:szCs w:val="28"/>
        </w:rPr>
        <w:t>-</w:t>
      </w:r>
      <w:r w:rsidRPr="00913F95">
        <w:rPr>
          <w:szCs w:val="28"/>
        </w:rPr>
        <w:t>статистических данных, сравнений, результатов анализа, расчетов и других материалов.</w:t>
      </w:r>
    </w:p>
    <w:p w:rsidR="00AF03BB" w:rsidRPr="00913F95" w:rsidRDefault="00AF03BB" w:rsidP="00AF03BB">
      <w:pPr>
        <w:spacing w:line="240" w:lineRule="auto"/>
        <w:rPr>
          <w:szCs w:val="28"/>
        </w:rPr>
      </w:pPr>
      <w:r w:rsidRPr="00913F95">
        <w:rPr>
          <w:szCs w:val="28"/>
        </w:rPr>
        <w:t>5.4. Доказательства получают путем проведения:</w:t>
      </w:r>
    </w:p>
    <w:p w:rsidR="00AF03BB" w:rsidRPr="00913F95" w:rsidRDefault="00AF03BB" w:rsidP="00AF03BB">
      <w:pPr>
        <w:spacing w:line="240" w:lineRule="auto"/>
        <w:rPr>
          <w:szCs w:val="28"/>
        </w:rPr>
      </w:pPr>
      <w:r>
        <w:rPr>
          <w:szCs w:val="28"/>
        </w:rPr>
        <w:t>-</w:t>
      </w:r>
      <w:r w:rsidRPr="00913F95">
        <w:rPr>
          <w:szCs w:val="28"/>
        </w:rPr>
        <w:t>инспектирования, которое заключается в проверке документов, полученных от объекта контрольного мероприятия;</w:t>
      </w:r>
    </w:p>
    <w:p w:rsidR="00AF03BB" w:rsidRPr="00913F95" w:rsidRDefault="00AF03BB" w:rsidP="00AF03BB">
      <w:pPr>
        <w:spacing w:line="240" w:lineRule="auto"/>
        <w:rPr>
          <w:spacing w:val="-2"/>
          <w:szCs w:val="28"/>
        </w:rPr>
      </w:pPr>
      <w:r>
        <w:rPr>
          <w:spacing w:val="-2"/>
          <w:szCs w:val="28"/>
        </w:rPr>
        <w:t>-</w:t>
      </w:r>
      <w:r w:rsidRPr="00913F95">
        <w:rPr>
          <w:spacing w:val="-2"/>
          <w:szCs w:val="28"/>
        </w:rPr>
        <w:t>аналитических процедур, представляющих собой анализ и оценку пол</w:t>
      </w:r>
      <w:r w:rsidR="00CB701E">
        <w:rPr>
          <w:spacing w:val="-2"/>
          <w:szCs w:val="28"/>
        </w:rPr>
        <w:t>ученной информации, исследования</w:t>
      </w:r>
      <w:r w:rsidRPr="00913F95">
        <w:rPr>
          <w:spacing w:val="-2"/>
          <w:szCs w:val="28"/>
        </w:rPr>
        <w:t xml:space="preserve"> важнейших финансовых и экономических показателей объекта контрольного мероприятия с целью выявления нарушений и недостатков в финансовой и хозяйственной деятельности, а также причин их возникновения;</w:t>
      </w:r>
    </w:p>
    <w:p w:rsidR="00AF03BB" w:rsidRPr="00913F95" w:rsidRDefault="00AF03BB" w:rsidP="00AF03BB">
      <w:pPr>
        <w:spacing w:line="240" w:lineRule="auto"/>
        <w:rPr>
          <w:szCs w:val="28"/>
        </w:rPr>
      </w:pPr>
      <w:r>
        <w:rPr>
          <w:szCs w:val="28"/>
        </w:rPr>
        <w:t>-</w:t>
      </w:r>
      <w:r w:rsidRPr="00913F95">
        <w:rPr>
          <w:szCs w:val="28"/>
        </w:rPr>
        <w:t>проверки</w:t>
      </w:r>
      <w:r>
        <w:rPr>
          <w:szCs w:val="28"/>
        </w:rPr>
        <w:t xml:space="preserve">  </w:t>
      </w:r>
      <w:r w:rsidRPr="00913F95">
        <w:rPr>
          <w:szCs w:val="28"/>
        </w:rPr>
        <w:t>точности арифметических расчетов в первичных документах и бухгалтерских записях, либо выполнения самостоятельных расчетов;</w:t>
      </w:r>
    </w:p>
    <w:p w:rsidR="00AF03BB" w:rsidRPr="00913F95" w:rsidRDefault="00AF03BB" w:rsidP="00AF03BB">
      <w:pPr>
        <w:spacing w:line="240" w:lineRule="auto"/>
        <w:rPr>
          <w:szCs w:val="28"/>
        </w:rPr>
      </w:pPr>
      <w:r>
        <w:rPr>
          <w:szCs w:val="28"/>
        </w:rPr>
        <w:t>-</w:t>
      </w:r>
      <w:r w:rsidRPr="00913F95">
        <w:rPr>
          <w:szCs w:val="28"/>
        </w:rPr>
        <w:t>подтверждения, представляющего процедуру запроса и получения письменного подтверждения необходимой информации от независимой (третьей) стороны.</w:t>
      </w:r>
    </w:p>
    <w:p w:rsidR="00AF03BB" w:rsidRPr="00913F95" w:rsidRDefault="00AF03BB" w:rsidP="00AF03BB">
      <w:pPr>
        <w:spacing w:line="240" w:lineRule="auto"/>
        <w:rPr>
          <w:szCs w:val="28"/>
        </w:rPr>
      </w:pPr>
      <w:r w:rsidRPr="00913F95">
        <w:rPr>
          <w:szCs w:val="28"/>
        </w:rPr>
        <w:t>5.5.</w:t>
      </w:r>
      <w:r w:rsidR="00CB701E">
        <w:rPr>
          <w:szCs w:val="28"/>
        </w:rPr>
        <w:t xml:space="preserve"> </w:t>
      </w:r>
      <w:r w:rsidRPr="00913F95">
        <w:rPr>
          <w:szCs w:val="28"/>
        </w:rPr>
        <w:t>В процессе формирования доказательств необходимо руководствоваться тем, что они должны быть достаточными, достоверными и относящимися к делу</w:t>
      </w:r>
      <w:r w:rsidRPr="00913F95">
        <w:rPr>
          <w:iCs/>
          <w:spacing w:val="-6"/>
          <w:szCs w:val="28"/>
        </w:rPr>
        <w:t>.</w:t>
      </w:r>
      <w:r>
        <w:rPr>
          <w:iCs/>
          <w:spacing w:val="-6"/>
          <w:szCs w:val="28"/>
        </w:rPr>
        <w:t xml:space="preserve"> </w:t>
      </w:r>
      <w:r w:rsidRPr="00913F95">
        <w:rPr>
          <w:szCs w:val="28"/>
        </w:rPr>
        <w:lastRenderedPageBreak/>
        <w:t xml:space="preserve">Доказательства являются достаточными, если их объем и содержание позволяют сделать обоснованные выводы в </w:t>
      </w:r>
      <w:r>
        <w:rPr>
          <w:szCs w:val="28"/>
        </w:rPr>
        <w:t xml:space="preserve">акте и </w:t>
      </w:r>
      <w:r w:rsidRPr="0080150C">
        <w:rPr>
          <w:szCs w:val="28"/>
        </w:rPr>
        <w:t>отчете</w:t>
      </w:r>
      <w:r w:rsidRPr="00913F95">
        <w:rPr>
          <w:szCs w:val="28"/>
        </w:rPr>
        <w:t xml:space="preserve"> о результатах проведенного контрольного мероприятия.</w:t>
      </w:r>
    </w:p>
    <w:p w:rsidR="00AF03BB" w:rsidRPr="00913F95" w:rsidRDefault="00AF03BB" w:rsidP="00AF03BB">
      <w:pPr>
        <w:pStyle w:val="a8"/>
        <w:spacing w:line="240" w:lineRule="auto"/>
        <w:ind w:firstLine="709"/>
        <w:rPr>
          <w:sz w:val="28"/>
          <w:szCs w:val="28"/>
        </w:rPr>
      </w:pPr>
      <w:r w:rsidRPr="00913F95">
        <w:rPr>
          <w:sz w:val="28"/>
          <w:szCs w:val="28"/>
        </w:rPr>
        <w:t xml:space="preserve">Доказательства являются достоверными, если они соответствуют фактическим данным и информации, полученной в ходе проведения контрольного мероприятия. При оценке достоверности доказательств </w:t>
      </w:r>
      <w:r>
        <w:rPr>
          <w:sz w:val="28"/>
          <w:szCs w:val="28"/>
        </w:rPr>
        <w:t xml:space="preserve"> </w:t>
      </w:r>
      <w:r w:rsidRPr="00913F95">
        <w:rPr>
          <w:sz w:val="28"/>
          <w:szCs w:val="28"/>
        </w:rPr>
        <w:t xml:space="preserve">следует исходить из того, что </w:t>
      </w:r>
      <w:r w:rsidRPr="00913F95">
        <w:rPr>
          <w:spacing w:val="-1"/>
          <w:sz w:val="28"/>
          <w:szCs w:val="28"/>
        </w:rPr>
        <w:t>более надежными являются</w:t>
      </w:r>
      <w:r w:rsidRPr="00913F95">
        <w:rPr>
          <w:sz w:val="28"/>
          <w:szCs w:val="28"/>
        </w:rPr>
        <w:t xml:space="preserve"> д</w:t>
      </w:r>
      <w:r w:rsidRPr="00913F95">
        <w:rPr>
          <w:spacing w:val="2"/>
          <w:sz w:val="28"/>
          <w:szCs w:val="28"/>
        </w:rPr>
        <w:t xml:space="preserve">оказательства, </w:t>
      </w:r>
      <w:r w:rsidRPr="00913F95">
        <w:rPr>
          <w:spacing w:val="3"/>
          <w:sz w:val="28"/>
          <w:szCs w:val="28"/>
        </w:rPr>
        <w:t xml:space="preserve">собранные непосредственно </w:t>
      </w:r>
      <w:r w:rsidR="0062450F">
        <w:rPr>
          <w:spacing w:val="3"/>
          <w:sz w:val="28"/>
          <w:szCs w:val="28"/>
        </w:rPr>
        <w:t>сотрудниками</w:t>
      </w:r>
      <w:r w:rsidRPr="00913F95">
        <w:rPr>
          <w:spacing w:val="2"/>
          <w:sz w:val="28"/>
          <w:szCs w:val="28"/>
        </w:rPr>
        <w:t xml:space="preserve">, полученные из внешних </w:t>
      </w:r>
      <w:r w:rsidRPr="00913F95">
        <w:rPr>
          <w:spacing w:val="7"/>
          <w:sz w:val="28"/>
          <w:szCs w:val="28"/>
        </w:rPr>
        <w:t>источников</w:t>
      </w:r>
      <w:r w:rsidRPr="00913F95">
        <w:rPr>
          <w:spacing w:val="3"/>
          <w:sz w:val="28"/>
          <w:szCs w:val="28"/>
        </w:rPr>
        <w:t xml:space="preserve"> и представленные</w:t>
      </w:r>
      <w:r w:rsidRPr="00913F95">
        <w:rPr>
          <w:spacing w:val="2"/>
          <w:sz w:val="28"/>
          <w:szCs w:val="28"/>
        </w:rPr>
        <w:t xml:space="preserve"> </w:t>
      </w:r>
      <w:r w:rsidRPr="00913F95">
        <w:rPr>
          <w:spacing w:val="10"/>
          <w:sz w:val="28"/>
          <w:szCs w:val="28"/>
        </w:rPr>
        <w:t>в форме документов.</w:t>
      </w:r>
    </w:p>
    <w:p w:rsidR="00AF03BB" w:rsidRPr="00913F95" w:rsidRDefault="00AF03BB" w:rsidP="00AF03BB">
      <w:pPr>
        <w:spacing w:line="240" w:lineRule="auto"/>
        <w:rPr>
          <w:szCs w:val="28"/>
        </w:rPr>
      </w:pPr>
      <w:r w:rsidRPr="00913F95">
        <w:rPr>
          <w:szCs w:val="28"/>
        </w:rPr>
        <w:t>Доказательства, используемые для подтверждения выводов, считаются относящимися к делу, если они имеют логическую связь с такими выводами.</w:t>
      </w:r>
    </w:p>
    <w:p w:rsidR="00AF03BB" w:rsidRPr="00913F95" w:rsidRDefault="00AF03BB" w:rsidP="00AF03BB">
      <w:pPr>
        <w:pStyle w:val="33"/>
        <w:spacing w:line="240" w:lineRule="auto"/>
        <w:jc w:val="both"/>
        <w:rPr>
          <w:b w:val="0"/>
          <w:color w:val="auto"/>
          <w:szCs w:val="28"/>
        </w:rPr>
      </w:pPr>
      <w:r w:rsidRPr="00913F95">
        <w:rPr>
          <w:b w:val="0"/>
          <w:color w:val="auto"/>
          <w:szCs w:val="28"/>
        </w:rPr>
        <w:t>5.6. В процессе сбора фактических данных необходимо учитывать, что не вся полученная информация может быть использована в качестве доказательства. Это относится, в частности, к информации, которая является противоречивой по своему содержанию или недостоверной, а также, если источник информации имеет личную заинтересованность в результате ее использования.</w:t>
      </w:r>
    </w:p>
    <w:p w:rsidR="00AF03BB" w:rsidRPr="00913F95" w:rsidRDefault="00AF03BB" w:rsidP="00AF03BB">
      <w:pPr>
        <w:pStyle w:val="33"/>
        <w:spacing w:line="240" w:lineRule="auto"/>
        <w:jc w:val="both"/>
        <w:rPr>
          <w:b w:val="0"/>
          <w:color w:val="auto"/>
          <w:szCs w:val="28"/>
        </w:rPr>
      </w:pPr>
      <w:r w:rsidRPr="00913F95">
        <w:rPr>
          <w:b w:val="0"/>
          <w:color w:val="auto"/>
          <w:szCs w:val="28"/>
        </w:rPr>
        <w:t>5.7.</w:t>
      </w:r>
      <w:r w:rsidR="00CB701E">
        <w:rPr>
          <w:b w:val="0"/>
          <w:color w:val="auto"/>
          <w:szCs w:val="28"/>
        </w:rPr>
        <w:t xml:space="preserve"> </w:t>
      </w:r>
      <w:r w:rsidRPr="00913F95">
        <w:rPr>
          <w:b w:val="0"/>
          <w:color w:val="auto"/>
          <w:szCs w:val="28"/>
        </w:rPr>
        <w:t>Доказательства, получаемые на основе проверки и анализа фактических данных о предмете и деятельности объектов контрольного мероприятия, используются в виде документальных, материальных и аналитических доказательств.</w:t>
      </w:r>
    </w:p>
    <w:p w:rsidR="00AF03BB" w:rsidRPr="00913F95" w:rsidRDefault="00AF03BB" w:rsidP="00AF03BB">
      <w:pPr>
        <w:pStyle w:val="aa"/>
        <w:spacing w:line="240" w:lineRule="auto"/>
        <w:rPr>
          <w:szCs w:val="28"/>
        </w:rPr>
      </w:pPr>
      <w:r w:rsidRPr="00913F95">
        <w:rPr>
          <w:szCs w:val="28"/>
        </w:rPr>
        <w:t xml:space="preserve">Документальные доказательства получают на основе финансовой и иной документации на бумажных носителях или в электронном виде, представленной объектом контрольного мероприятия, вышестоящими </w:t>
      </w:r>
      <w:r w:rsidR="0062450F">
        <w:rPr>
          <w:szCs w:val="28"/>
        </w:rPr>
        <w:t>и другими организациями, которые</w:t>
      </w:r>
      <w:r w:rsidR="0080150C">
        <w:rPr>
          <w:szCs w:val="28"/>
        </w:rPr>
        <w:t xml:space="preserve"> </w:t>
      </w:r>
      <w:r w:rsidR="0062450F">
        <w:rPr>
          <w:szCs w:val="28"/>
        </w:rPr>
        <w:t xml:space="preserve"> имею</w:t>
      </w:r>
      <w:r w:rsidRPr="00913F95">
        <w:rPr>
          <w:szCs w:val="28"/>
        </w:rPr>
        <w:t>т непосредственное отношение к предмету контрольного мероприятия или деятельности данного объекта.</w:t>
      </w:r>
    </w:p>
    <w:p w:rsidR="00AF03BB" w:rsidRPr="00913F95" w:rsidRDefault="00AF03BB" w:rsidP="00AF03BB">
      <w:pPr>
        <w:pStyle w:val="aa"/>
        <w:spacing w:line="240" w:lineRule="auto"/>
        <w:rPr>
          <w:szCs w:val="28"/>
        </w:rPr>
      </w:pPr>
      <w:r w:rsidRPr="00913F95">
        <w:rPr>
          <w:szCs w:val="28"/>
        </w:rPr>
        <w:t>Материальные доказательства получают при непосредственной проверке каких-либо процессов или в результате наблюдений за событиями. Они могут быть оформлены в виде документов (актов, протоколов), докладных записок или представлены в фотографиях, схемах, картах или иных графических изображениях.</w:t>
      </w:r>
    </w:p>
    <w:p w:rsidR="00AF03BB" w:rsidRPr="00913F95" w:rsidRDefault="00AF03BB" w:rsidP="00AF03BB">
      <w:pPr>
        <w:pStyle w:val="aa"/>
        <w:spacing w:line="240" w:lineRule="auto"/>
        <w:rPr>
          <w:szCs w:val="28"/>
        </w:rPr>
      </w:pPr>
      <w:r w:rsidRPr="00913F95">
        <w:rPr>
          <w:szCs w:val="28"/>
        </w:rPr>
        <w:t>Аналитические доказательства являются результатом анализа фактических данных и информации о предмете или деятельности объекта контрольного мероприятия, которые получают как от самого объекта контрольного мероприятия, так и из других источников.</w:t>
      </w:r>
    </w:p>
    <w:p w:rsidR="00AF03BB" w:rsidRPr="00913F95" w:rsidRDefault="00AF03BB" w:rsidP="00AF03BB">
      <w:pPr>
        <w:shd w:val="clear" w:color="auto" w:fill="FFFFFF"/>
        <w:spacing w:line="240" w:lineRule="auto"/>
        <w:rPr>
          <w:spacing w:val="-1"/>
          <w:szCs w:val="28"/>
        </w:rPr>
      </w:pPr>
      <w:r w:rsidRPr="00913F95">
        <w:rPr>
          <w:szCs w:val="28"/>
        </w:rPr>
        <w:t>5.8.</w:t>
      </w:r>
      <w:r w:rsidR="00CB701E">
        <w:rPr>
          <w:szCs w:val="28"/>
        </w:rPr>
        <w:t xml:space="preserve"> </w:t>
      </w:r>
      <w:r w:rsidRPr="00913F95">
        <w:rPr>
          <w:szCs w:val="28"/>
        </w:rPr>
        <w:t xml:space="preserve">Доказательства и иные </w:t>
      </w:r>
      <w:r w:rsidRPr="00913F95">
        <w:rPr>
          <w:spacing w:val="4"/>
          <w:szCs w:val="28"/>
        </w:rPr>
        <w:t xml:space="preserve">сведения, полученные в ходе проведения  контрольного мероприятия, </w:t>
      </w:r>
      <w:r w:rsidRPr="00913F95">
        <w:rPr>
          <w:spacing w:val="-1"/>
          <w:szCs w:val="28"/>
        </w:rPr>
        <w:t xml:space="preserve">соответствующим образом фиксируются в актах и рабочей документации, </w:t>
      </w:r>
      <w:r w:rsidRPr="005C5A56">
        <w:rPr>
          <w:spacing w:val="-1"/>
          <w:szCs w:val="28"/>
        </w:rPr>
        <w:t>являющихся основой для подготовки отчета о его результатах</w:t>
      </w:r>
      <w:r w:rsidR="00CB701E">
        <w:rPr>
          <w:spacing w:val="-1"/>
          <w:szCs w:val="28"/>
        </w:rPr>
        <w:t xml:space="preserve"> и непосредственном акте контрольного мероприятия</w:t>
      </w:r>
      <w:r w:rsidRPr="005C5A56">
        <w:rPr>
          <w:spacing w:val="-1"/>
          <w:szCs w:val="28"/>
        </w:rPr>
        <w:t>.</w:t>
      </w:r>
    </w:p>
    <w:p w:rsidR="00AF03BB" w:rsidRPr="00913F95" w:rsidRDefault="00AF03BB" w:rsidP="00AF03BB">
      <w:pPr>
        <w:spacing w:line="240" w:lineRule="auto"/>
        <w:rPr>
          <w:snapToGrid w:val="0"/>
          <w:szCs w:val="28"/>
        </w:rPr>
      </w:pPr>
      <w:r w:rsidRPr="00913F95">
        <w:rPr>
          <w:szCs w:val="28"/>
        </w:rPr>
        <w:t>5.9</w:t>
      </w:r>
      <w:r w:rsidRPr="00913F95">
        <w:rPr>
          <w:snapToGrid w:val="0"/>
          <w:szCs w:val="28"/>
        </w:rPr>
        <w:t>.</w:t>
      </w:r>
      <w:r w:rsidR="00CB701E"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 xml:space="preserve">После завершения контрольных действий на объекте контрольного мероприятия </w:t>
      </w:r>
      <w:r w:rsidRPr="00913F95">
        <w:rPr>
          <w:szCs w:val="28"/>
        </w:rPr>
        <w:t>участниками контрольного мероприятия составляется акт.</w:t>
      </w:r>
    </w:p>
    <w:p w:rsidR="00AF03BB" w:rsidRPr="00913F95" w:rsidRDefault="00AF03BB" w:rsidP="00AF03BB">
      <w:pPr>
        <w:pStyle w:val="a8"/>
        <w:spacing w:line="240" w:lineRule="auto"/>
        <w:ind w:firstLine="709"/>
        <w:rPr>
          <w:sz w:val="28"/>
          <w:szCs w:val="28"/>
        </w:rPr>
      </w:pPr>
      <w:r w:rsidRPr="00913F95">
        <w:rPr>
          <w:sz w:val="28"/>
          <w:szCs w:val="28"/>
        </w:rPr>
        <w:t>В акте необходимо отразить следующую информацию:</w:t>
      </w:r>
    </w:p>
    <w:p w:rsidR="00CB701E" w:rsidRPr="008D3E94" w:rsidRDefault="00AF03BB" w:rsidP="00CB701E">
      <w:pPr>
        <w:pStyle w:val="af6"/>
      </w:pPr>
      <w:r>
        <w:rPr>
          <w:snapToGrid w:val="0"/>
        </w:rPr>
        <w:t xml:space="preserve">  </w:t>
      </w:r>
      <w:r w:rsidR="00CB701E">
        <w:t>- о</w:t>
      </w:r>
      <w:r w:rsidR="00CB701E" w:rsidRPr="008D3E94">
        <w:t>снования проведения контрольного мероприятия;</w:t>
      </w:r>
    </w:p>
    <w:p w:rsidR="00CB701E" w:rsidRPr="008D3E94" w:rsidRDefault="00CB701E" w:rsidP="00CB701E">
      <w:pPr>
        <w:pStyle w:val="af6"/>
      </w:pPr>
      <w:r w:rsidRPr="008D3E94">
        <w:t xml:space="preserve">- </w:t>
      </w:r>
      <w:r>
        <w:t>с</w:t>
      </w:r>
      <w:r w:rsidRPr="008D3E94">
        <w:t>остав исполнителей;</w:t>
      </w:r>
    </w:p>
    <w:p w:rsidR="00CB701E" w:rsidRPr="008D3E94" w:rsidRDefault="00CB701E" w:rsidP="00CB701E">
      <w:pPr>
        <w:pStyle w:val="af6"/>
      </w:pPr>
      <w:r w:rsidRPr="008D3E94">
        <w:t xml:space="preserve">- </w:t>
      </w:r>
      <w:r>
        <w:t>ц</w:t>
      </w:r>
      <w:r w:rsidRPr="008D3E94">
        <w:t>ель контрольного мероприятия;</w:t>
      </w:r>
    </w:p>
    <w:p w:rsidR="00CB701E" w:rsidRPr="008D3E94" w:rsidRDefault="00CB701E" w:rsidP="00CB701E">
      <w:pPr>
        <w:pStyle w:val="af6"/>
      </w:pPr>
      <w:r w:rsidRPr="008D3E94">
        <w:t xml:space="preserve">- </w:t>
      </w:r>
      <w:r>
        <w:t>о</w:t>
      </w:r>
      <w:r w:rsidRPr="008D3E94">
        <w:t>бъект контрольного мероприятия;</w:t>
      </w:r>
    </w:p>
    <w:p w:rsidR="00CB701E" w:rsidRPr="008D3E94" w:rsidRDefault="00CB701E" w:rsidP="00CB701E">
      <w:pPr>
        <w:pStyle w:val="af6"/>
      </w:pPr>
      <w:r w:rsidRPr="008D3E94">
        <w:t xml:space="preserve">- </w:t>
      </w:r>
      <w:r>
        <w:t>п</w:t>
      </w:r>
      <w:r w:rsidRPr="008D3E94">
        <w:t>редмет проверки;</w:t>
      </w:r>
    </w:p>
    <w:p w:rsidR="00CB701E" w:rsidRPr="008D3E94" w:rsidRDefault="00CB701E" w:rsidP="00CB701E">
      <w:pPr>
        <w:pStyle w:val="af6"/>
      </w:pPr>
      <w:r w:rsidRPr="008D3E94">
        <w:t xml:space="preserve">- </w:t>
      </w:r>
      <w:r>
        <w:t>с</w:t>
      </w:r>
      <w:r w:rsidRPr="008D3E94">
        <w:t>роки проведения контрольного мероприятия;</w:t>
      </w:r>
    </w:p>
    <w:p w:rsidR="00CB701E" w:rsidRPr="008D3E94" w:rsidRDefault="00CB701E" w:rsidP="00CB701E">
      <w:pPr>
        <w:pStyle w:val="af6"/>
      </w:pPr>
      <w:r w:rsidRPr="008D3E94">
        <w:t xml:space="preserve">- </w:t>
      </w:r>
      <w:r>
        <w:t>к</w:t>
      </w:r>
      <w:r w:rsidRPr="008D3E94">
        <w:t>раткая информация о контрольном мероприятии;</w:t>
      </w:r>
    </w:p>
    <w:p w:rsidR="00CB701E" w:rsidRPr="008D3E94" w:rsidRDefault="00CB701E" w:rsidP="00CB701E">
      <w:pPr>
        <w:pStyle w:val="af6"/>
      </w:pPr>
      <w:r w:rsidRPr="008D3E94">
        <w:lastRenderedPageBreak/>
        <w:t xml:space="preserve">- </w:t>
      </w:r>
      <w:r>
        <w:t>к</w:t>
      </w:r>
      <w:r w:rsidRPr="008D3E94">
        <w:t>раткая информация об объекте;</w:t>
      </w:r>
    </w:p>
    <w:p w:rsidR="00CB701E" w:rsidRDefault="00CB701E" w:rsidP="00CB701E">
      <w:pPr>
        <w:pStyle w:val="af6"/>
      </w:pPr>
      <w:r>
        <w:t>- описательная часть акта, содержащая сведения, установленные в ходе контрольного мероприятия, в соответствии с планом проведения контрольного мероприятия;</w:t>
      </w:r>
    </w:p>
    <w:p w:rsidR="00CB701E" w:rsidRDefault="00CB701E" w:rsidP="00CB701E">
      <w:pPr>
        <w:pStyle w:val="af6"/>
      </w:pPr>
      <w:r>
        <w:t>- итоговая часть акта.</w:t>
      </w:r>
    </w:p>
    <w:p w:rsidR="00AF03BB" w:rsidRPr="00913F95" w:rsidRDefault="00AF03BB" w:rsidP="00CB701E">
      <w:pPr>
        <w:pStyle w:val="af6"/>
        <w:rPr>
          <w:snapToGrid w:val="0"/>
        </w:rPr>
      </w:pPr>
      <w:r w:rsidRPr="00913F95">
        <w:rPr>
          <w:snapToGrid w:val="0"/>
        </w:rPr>
        <w:t>При составлении акта должны соблюдаться следующие требования:</w:t>
      </w:r>
    </w:p>
    <w:p w:rsidR="00AF03BB" w:rsidRPr="00913F95" w:rsidRDefault="0080150C" w:rsidP="00AF03BB">
      <w:pPr>
        <w:widowControl w:val="0"/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 xml:space="preserve"> </w:t>
      </w:r>
      <w:r w:rsidR="00AF03BB" w:rsidRPr="00913F95">
        <w:rPr>
          <w:snapToGrid w:val="0"/>
          <w:szCs w:val="28"/>
        </w:rPr>
        <w:t>-объективность, краткость и ясность при изложении результатов контрольного мероприятия на объекте;</w:t>
      </w:r>
    </w:p>
    <w:p w:rsidR="00AF03BB" w:rsidRPr="00913F95" w:rsidRDefault="00AF03BB" w:rsidP="00AF03BB">
      <w:pPr>
        <w:widowControl w:val="0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-</w:t>
      </w:r>
      <w:r w:rsidRPr="00913F95">
        <w:rPr>
          <w:szCs w:val="28"/>
        </w:rPr>
        <w:t xml:space="preserve"> </w:t>
      </w:r>
      <w:r w:rsidRPr="00913F95">
        <w:rPr>
          <w:snapToGrid w:val="0"/>
          <w:szCs w:val="28"/>
        </w:rPr>
        <w:t>четкость формулировок содержания выявленных нарушений и недостатков;</w:t>
      </w:r>
    </w:p>
    <w:p w:rsidR="00AF03BB" w:rsidRPr="00913F95" w:rsidRDefault="00AF03BB" w:rsidP="00AF03BB">
      <w:pPr>
        <w:widowControl w:val="0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-</w:t>
      </w:r>
      <w:r w:rsidRPr="00913F95">
        <w:rPr>
          <w:szCs w:val="28"/>
        </w:rPr>
        <w:t xml:space="preserve"> </w:t>
      </w:r>
      <w:r w:rsidRPr="00913F95">
        <w:rPr>
          <w:snapToGrid w:val="0"/>
          <w:szCs w:val="28"/>
        </w:rPr>
        <w:t xml:space="preserve">логическая и хронологическая последовательность излагаемого материала; </w:t>
      </w:r>
    </w:p>
    <w:p w:rsidR="00AF03BB" w:rsidRPr="00913F95" w:rsidRDefault="00AF03BB" w:rsidP="00AF03BB">
      <w:pPr>
        <w:widowControl w:val="0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-</w:t>
      </w:r>
      <w:r w:rsidR="0062450F"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>изложение фактических данных только на основе соответствующих документов, при наличии исчерпывающих ссылок на них.</w:t>
      </w:r>
    </w:p>
    <w:p w:rsidR="00AF03BB" w:rsidRPr="00913F95" w:rsidRDefault="00AF03BB" w:rsidP="00AF03BB">
      <w:pPr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Не допускается включение в акт различного рода предположений и сведений, не подтвержденных документами.</w:t>
      </w:r>
    </w:p>
    <w:p w:rsidR="00DF009D" w:rsidRPr="00DF009D" w:rsidRDefault="00DF009D" w:rsidP="00DF009D">
      <w:pPr>
        <w:spacing w:line="240" w:lineRule="auto"/>
      </w:pPr>
      <w:r>
        <w:t xml:space="preserve">К </w:t>
      </w:r>
      <w:r w:rsidR="0080150C">
        <w:t>а</w:t>
      </w:r>
      <w:r>
        <w:t>кту прилагаются таблицы, расчеты и иной справочно-цифровой материал, пронумерованный и подписанный проверяющими (в случае необходимости).</w:t>
      </w:r>
    </w:p>
    <w:p w:rsidR="00AF03BB" w:rsidRPr="00913F95" w:rsidRDefault="00AF03BB" w:rsidP="00AF03BB">
      <w:pPr>
        <w:spacing w:line="240" w:lineRule="auto"/>
        <w:rPr>
          <w:snapToGrid w:val="0"/>
          <w:szCs w:val="28"/>
        </w:rPr>
      </w:pPr>
      <w:r w:rsidRPr="00DF009D">
        <w:rPr>
          <w:snapToGrid w:val="0"/>
          <w:szCs w:val="28"/>
        </w:rPr>
        <w:t>При отражении выявленных в ходе контрольного мероприятия</w:t>
      </w:r>
      <w:r w:rsidRPr="00913F95">
        <w:rPr>
          <w:snapToGrid w:val="0"/>
          <w:szCs w:val="28"/>
        </w:rPr>
        <w:t xml:space="preserve"> нарушений и недостатков в акте следует указывать:</w:t>
      </w:r>
    </w:p>
    <w:p w:rsidR="00AF03BB" w:rsidRPr="00913F95" w:rsidRDefault="00AF03BB" w:rsidP="00AF03BB">
      <w:pPr>
        <w:pStyle w:val="22"/>
        <w:spacing w:line="240" w:lineRule="auto"/>
        <w:ind w:firstLine="709"/>
        <w:rPr>
          <w:color w:val="auto"/>
          <w:szCs w:val="28"/>
        </w:rPr>
      </w:pPr>
      <w:r w:rsidRPr="00913F95">
        <w:rPr>
          <w:color w:val="auto"/>
          <w:szCs w:val="28"/>
        </w:rPr>
        <w:t xml:space="preserve">- законы и нормативные правовые акты Российской Федерации, </w:t>
      </w:r>
      <w:r w:rsidR="0062450F">
        <w:rPr>
          <w:color w:val="auto"/>
          <w:szCs w:val="28"/>
        </w:rPr>
        <w:t>Смоленской</w:t>
      </w:r>
      <w:r w:rsidRPr="00913F95">
        <w:rPr>
          <w:color w:val="auto"/>
          <w:szCs w:val="28"/>
        </w:rPr>
        <w:t xml:space="preserve"> области, муниципальные правовые акты </w:t>
      </w:r>
      <w:r>
        <w:rPr>
          <w:color w:val="auto"/>
          <w:szCs w:val="28"/>
        </w:rPr>
        <w:t xml:space="preserve">муниципального образования </w:t>
      </w:r>
      <w:r w:rsidR="0062450F">
        <w:rPr>
          <w:iCs/>
          <w:szCs w:val="28"/>
        </w:rPr>
        <w:t xml:space="preserve">«Гагаринский </w:t>
      </w:r>
      <w:r w:rsidR="00CB701E">
        <w:rPr>
          <w:iCs/>
          <w:szCs w:val="28"/>
        </w:rPr>
        <w:t>муниципальный округ</w:t>
      </w:r>
      <w:r w:rsidR="0062450F">
        <w:rPr>
          <w:iCs/>
          <w:szCs w:val="28"/>
        </w:rPr>
        <w:t>» Смоленской области</w:t>
      </w:r>
      <w:r w:rsidRPr="00913F95">
        <w:rPr>
          <w:color w:val="auto"/>
          <w:szCs w:val="28"/>
        </w:rPr>
        <w:t>, требования которых нарушены;</w:t>
      </w:r>
    </w:p>
    <w:p w:rsidR="00AF03BB" w:rsidRPr="00913F95" w:rsidRDefault="00AF03BB" w:rsidP="00AF03BB">
      <w:pPr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 xml:space="preserve">- виды и суммы выявленных нарушений (в разрезе проверяемых периодов, видов средств, объектов муниципальной собственности </w:t>
      </w:r>
      <w:r>
        <w:rPr>
          <w:snapToGrid w:val="0"/>
          <w:szCs w:val="28"/>
        </w:rPr>
        <w:t xml:space="preserve">муниципального </w:t>
      </w:r>
      <w:r>
        <w:rPr>
          <w:szCs w:val="28"/>
        </w:rPr>
        <w:t xml:space="preserve">образования </w:t>
      </w:r>
      <w:r w:rsidR="0062450F">
        <w:rPr>
          <w:iCs/>
          <w:szCs w:val="28"/>
        </w:rPr>
        <w:t xml:space="preserve">«Гагаринский </w:t>
      </w:r>
      <w:r w:rsidR="00CB701E">
        <w:rPr>
          <w:iCs/>
          <w:szCs w:val="28"/>
        </w:rPr>
        <w:t>муниципальный округ</w:t>
      </w:r>
      <w:r w:rsidR="0062450F">
        <w:rPr>
          <w:iCs/>
          <w:szCs w:val="28"/>
        </w:rPr>
        <w:t>» Смоленской области</w:t>
      </w:r>
      <w:r w:rsidRPr="00913F95">
        <w:rPr>
          <w:snapToGrid w:val="0"/>
          <w:szCs w:val="28"/>
        </w:rPr>
        <w:t>, форм их использования и других оснований);</w:t>
      </w:r>
    </w:p>
    <w:p w:rsidR="00AF03BB" w:rsidRPr="00913F95" w:rsidRDefault="00AF03BB" w:rsidP="00AF03BB">
      <w:pPr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- причины допущенных нарушений и недостатков, их последствия;</w:t>
      </w:r>
    </w:p>
    <w:p w:rsidR="00AF03BB" w:rsidRPr="00913F95" w:rsidRDefault="00AF03BB" w:rsidP="00AF03BB">
      <w:pPr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-</w:t>
      </w:r>
      <w:r w:rsidRPr="00913F95">
        <w:rPr>
          <w:szCs w:val="28"/>
        </w:rPr>
        <w:t xml:space="preserve"> </w:t>
      </w:r>
      <w:r w:rsidRPr="00913F95">
        <w:rPr>
          <w:snapToGrid w:val="0"/>
          <w:szCs w:val="28"/>
        </w:rPr>
        <w:t>конкретных должностных лиц, допустивших нарушения;</w:t>
      </w:r>
    </w:p>
    <w:p w:rsidR="00AF03BB" w:rsidRPr="00913F95" w:rsidRDefault="00AF03BB" w:rsidP="00AF03BB">
      <w:pPr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-</w:t>
      </w:r>
      <w:r w:rsidR="0062450F"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>принятые в период проведения контрольного мероприятия меры по устранению выявленных нарушений и их результаты.</w:t>
      </w:r>
    </w:p>
    <w:p w:rsidR="00AF03BB" w:rsidRPr="00913F95" w:rsidRDefault="00AF03BB" w:rsidP="00AF03BB">
      <w:pPr>
        <w:widowControl w:val="0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Акт подписывают участники контрольного мероприятия, проводившие контрольное мероприятие на данном объекте.</w:t>
      </w:r>
    </w:p>
    <w:p w:rsidR="00AF03BB" w:rsidRPr="00913F95" w:rsidRDefault="00AF03BB" w:rsidP="00AF03BB">
      <w:pPr>
        <w:spacing w:line="240" w:lineRule="auto"/>
        <w:rPr>
          <w:szCs w:val="28"/>
        </w:rPr>
      </w:pPr>
      <w:r w:rsidRPr="00913F95">
        <w:rPr>
          <w:szCs w:val="28"/>
        </w:rPr>
        <w:t>Участники контрольного мероприятия вправе выразить особое мнение в письменном виде, которое прилагается к акту.</w:t>
      </w:r>
    </w:p>
    <w:p w:rsidR="00AF03BB" w:rsidRPr="00913F95" w:rsidRDefault="00AF03BB" w:rsidP="00AF03BB">
      <w:pPr>
        <w:autoSpaceDE w:val="0"/>
        <w:autoSpaceDN w:val="0"/>
        <w:adjustRightInd w:val="0"/>
        <w:spacing w:line="240" w:lineRule="auto"/>
        <w:ind w:firstLine="720"/>
        <w:rPr>
          <w:szCs w:val="28"/>
        </w:rPr>
      </w:pPr>
      <w:r w:rsidRPr="00913F95">
        <w:rPr>
          <w:snapToGrid w:val="0"/>
          <w:szCs w:val="28"/>
        </w:rPr>
        <w:t xml:space="preserve">Акты, составленные в ходе или по завершении контрольных мероприятий, доводятся до сведения руководителей объектов контрольных мероприятий. </w:t>
      </w:r>
      <w:r w:rsidRPr="00913F95">
        <w:rPr>
          <w:szCs w:val="28"/>
        </w:rPr>
        <w:t xml:space="preserve">Руководители проверяемых органов и организаций в </w:t>
      </w:r>
      <w:r>
        <w:rPr>
          <w:szCs w:val="28"/>
        </w:rPr>
        <w:t>течение</w:t>
      </w:r>
      <w:r w:rsidRPr="00913F95">
        <w:rPr>
          <w:szCs w:val="28"/>
        </w:rPr>
        <w:t xml:space="preserve"> </w:t>
      </w:r>
      <w:r w:rsidR="0062450F">
        <w:rPr>
          <w:szCs w:val="28"/>
        </w:rPr>
        <w:t>семи</w:t>
      </w:r>
      <w:r w:rsidRPr="00913F95">
        <w:rPr>
          <w:szCs w:val="28"/>
        </w:rPr>
        <w:t xml:space="preserve"> рабочих дней, </w:t>
      </w:r>
      <w:r w:rsidRPr="00913F95">
        <w:rPr>
          <w:color w:val="000000"/>
          <w:spacing w:val="1"/>
          <w:szCs w:val="28"/>
        </w:rPr>
        <w:t xml:space="preserve">с момента получения </w:t>
      </w:r>
      <w:r w:rsidRPr="00913F95">
        <w:rPr>
          <w:szCs w:val="28"/>
        </w:rPr>
        <w:t xml:space="preserve">акта на ознакомление </w:t>
      </w:r>
      <w:r w:rsidRPr="00913F95">
        <w:rPr>
          <w:color w:val="000000"/>
          <w:spacing w:val="1"/>
          <w:szCs w:val="28"/>
        </w:rPr>
        <w:t>по почте или под расписку,</w:t>
      </w:r>
      <w:r w:rsidRPr="00913F95">
        <w:rPr>
          <w:szCs w:val="28"/>
        </w:rPr>
        <w:t xml:space="preserve"> имеют право подготовить и представить свои пояснения и замечания о результатах проверки, которые прилагаются к актам и в дальнейшем являются их неотъемлемой частью.</w:t>
      </w:r>
    </w:p>
    <w:p w:rsidR="00AF03BB" w:rsidRPr="0080150C" w:rsidRDefault="00AF03BB" w:rsidP="00AF03BB">
      <w:pPr>
        <w:widowControl w:val="0"/>
        <w:spacing w:line="240" w:lineRule="auto"/>
        <w:rPr>
          <w:szCs w:val="28"/>
        </w:rPr>
      </w:pPr>
      <w:r w:rsidRPr="00913F95">
        <w:rPr>
          <w:snapToGrid w:val="0"/>
          <w:szCs w:val="28"/>
        </w:rPr>
        <w:t xml:space="preserve">При подписании акта с указанием на наличие </w:t>
      </w:r>
      <w:r w:rsidRPr="002B1906">
        <w:rPr>
          <w:snapToGrid w:val="0"/>
          <w:szCs w:val="28"/>
        </w:rPr>
        <w:t>возражений</w:t>
      </w:r>
      <w:r w:rsidR="0080150C">
        <w:rPr>
          <w:snapToGrid w:val="0"/>
          <w:szCs w:val="28"/>
        </w:rPr>
        <w:t>, пояснений</w:t>
      </w:r>
      <w:r w:rsidRPr="00913F95">
        <w:rPr>
          <w:snapToGrid w:val="0"/>
          <w:szCs w:val="28"/>
        </w:rPr>
        <w:t xml:space="preserve"> </w:t>
      </w:r>
      <w:r w:rsidRPr="0080150C">
        <w:rPr>
          <w:snapToGrid w:val="0"/>
          <w:szCs w:val="28"/>
        </w:rPr>
        <w:t>(</w:t>
      </w:r>
      <w:r w:rsidRPr="00913F95">
        <w:rPr>
          <w:snapToGrid w:val="0"/>
          <w:szCs w:val="28"/>
        </w:rPr>
        <w:t xml:space="preserve">в случае несогласия руководителя или иного уполномоченного должностного лица объекта контрольного мероприятия с фактами, изложенными в акте) готовится </w:t>
      </w:r>
      <w:r w:rsidR="00310091">
        <w:rPr>
          <w:snapToGrid w:val="0"/>
          <w:szCs w:val="28"/>
        </w:rPr>
        <w:t xml:space="preserve"> о</w:t>
      </w:r>
      <w:r w:rsidRPr="0080150C">
        <w:rPr>
          <w:snapToGrid w:val="0"/>
          <w:szCs w:val="28"/>
        </w:rPr>
        <w:t xml:space="preserve">твет на возражения к акту в порядке и сроки, установленные </w:t>
      </w:r>
      <w:r w:rsidR="00AA50A7">
        <w:rPr>
          <w:snapToGrid w:val="0"/>
          <w:szCs w:val="28"/>
        </w:rPr>
        <w:t xml:space="preserve"> </w:t>
      </w:r>
      <w:r w:rsidRPr="0080150C">
        <w:rPr>
          <w:snapToGrid w:val="0"/>
          <w:szCs w:val="28"/>
        </w:rPr>
        <w:t>в Контрольно-счетном органе</w:t>
      </w:r>
      <w:r w:rsidR="00CB701E">
        <w:rPr>
          <w:snapToGrid w:val="0"/>
          <w:szCs w:val="28"/>
        </w:rPr>
        <w:t>,</w:t>
      </w:r>
      <w:r w:rsidR="0080150C">
        <w:rPr>
          <w:snapToGrid w:val="0"/>
          <w:szCs w:val="28"/>
        </w:rPr>
        <w:t xml:space="preserve"> и предоставляется объекту проверки под роспись</w:t>
      </w:r>
      <w:r w:rsidR="00310091">
        <w:rPr>
          <w:snapToGrid w:val="0"/>
          <w:szCs w:val="28"/>
        </w:rPr>
        <w:t>, с</w:t>
      </w:r>
      <w:r w:rsidR="0080150C">
        <w:rPr>
          <w:snapToGrid w:val="0"/>
          <w:szCs w:val="28"/>
        </w:rPr>
        <w:t xml:space="preserve"> указанием даты предоставления. Данное письмо при</w:t>
      </w:r>
      <w:r w:rsidR="00310091">
        <w:rPr>
          <w:snapToGrid w:val="0"/>
          <w:szCs w:val="28"/>
        </w:rPr>
        <w:t>лага</w:t>
      </w:r>
      <w:r w:rsidR="0080150C">
        <w:rPr>
          <w:snapToGrid w:val="0"/>
          <w:szCs w:val="28"/>
        </w:rPr>
        <w:t xml:space="preserve">ется </w:t>
      </w:r>
      <w:r w:rsidR="00310091">
        <w:rPr>
          <w:snapToGrid w:val="0"/>
          <w:szCs w:val="28"/>
        </w:rPr>
        <w:t xml:space="preserve">к акту проверки и также является его </w:t>
      </w:r>
      <w:r w:rsidR="00310091">
        <w:rPr>
          <w:snapToGrid w:val="0"/>
          <w:szCs w:val="28"/>
        </w:rPr>
        <w:lastRenderedPageBreak/>
        <w:t>неотъемлемой частью</w:t>
      </w:r>
      <w:r w:rsidRPr="0080150C">
        <w:rPr>
          <w:snapToGrid w:val="0"/>
          <w:szCs w:val="28"/>
        </w:rPr>
        <w:t>.</w:t>
      </w:r>
      <w:r w:rsidR="0080150C">
        <w:rPr>
          <w:snapToGrid w:val="0"/>
          <w:szCs w:val="28"/>
        </w:rPr>
        <w:t xml:space="preserve"> </w:t>
      </w:r>
    </w:p>
    <w:p w:rsidR="00AF03BB" w:rsidRPr="00913F95" w:rsidRDefault="00AF03BB" w:rsidP="00AF03BB">
      <w:pPr>
        <w:widowControl w:val="0"/>
        <w:spacing w:line="240" w:lineRule="auto"/>
        <w:rPr>
          <w:snapToGrid w:val="0"/>
          <w:szCs w:val="28"/>
        </w:rPr>
      </w:pPr>
      <w:r w:rsidRPr="0080150C">
        <w:rPr>
          <w:snapToGrid w:val="0"/>
          <w:szCs w:val="28"/>
        </w:rPr>
        <w:t>Не допускается внесение изменений в подписанные акты на основании</w:t>
      </w:r>
      <w:r w:rsidRPr="00913F95">
        <w:rPr>
          <w:snapToGrid w:val="0"/>
          <w:szCs w:val="28"/>
        </w:rPr>
        <w:t xml:space="preserve"> замечаний руководителя или иного уполномоченного должностного лица.</w:t>
      </w:r>
    </w:p>
    <w:p w:rsidR="00AF03BB" w:rsidRPr="00913F95" w:rsidRDefault="00AF03BB" w:rsidP="00AF03BB">
      <w:pPr>
        <w:widowControl w:val="0"/>
        <w:spacing w:line="240" w:lineRule="auto"/>
        <w:rPr>
          <w:szCs w:val="28"/>
        </w:rPr>
      </w:pPr>
      <w:r w:rsidRPr="00913F95">
        <w:rPr>
          <w:snapToGrid w:val="0"/>
          <w:szCs w:val="28"/>
        </w:rPr>
        <w:t>5.10.</w:t>
      </w:r>
      <w:r w:rsidR="005179BA">
        <w:rPr>
          <w:snapToGrid w:val="0"/>
          <w:szCs w:val="28"/>
        </w:rPr>
        <w:t xml:space="preserve"> </w:t>
      </w:r>
      <w:r w:rsidRPr="00913F95">
        <w:rPr>
          <w:szCs w:val="28"/>
        </w:rPr>
        <w:t xml:space="preserve">В случаях возникновения в ходе контрольного мероприятия ситуаций, препятствующих выполнению программы контрольного мероприятия или требующих принятия конкретных мер по выявленным фактам нарушений, участники контрольного мероприятия могут при наличии установленных </w:t>
      </w:r>
      <w:r>
        <w:rPr>
          <w:szCs w:val="28"/>
        </w:rPr>
        <w:t>Контрольно</w:t>
      </w:r>
      <w:r w:rsidRPr="002B1906">
        <w:rPr>
          <w:szCs w:val="28"/>
        </w:rPr>
        <w:t>-</w:t>
      </w:r>
      <w:r w:rsidRPr="002B1906">
        <w:rPr>
          <w:snapToGrid w:val="0"/>
          <w:szCs w:val="28"/>
        </w:rPr>
        <w:t>счетным органом</w:t>
      </w:r>
      <w:r>
        <w:rPr>
          <w:szCs w:val="28"/>
        </w:rPr>
        <w:t xml:space="preserve"> </w:t>
      </w:r>
      <w:r w:rsidRPr="00913F95">
        <w:rPr>
          <w:szCs w:val="28"/>
        </w:rPr>
        <w:t xml:space="preserve"> полномочий оформлять соответствующие акты, в частности:</w:t>
      </w:r>
    </w:p>
    <w:p w:rsidR="00AF03BB" w:rsidRPr="00913F95" w:rsidRDefault="00AF03BB" w:rsidP="00AF03BB">
      <w:pPr>
        <w:widowControl w:val="0"/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-</w:t>
      </w:r>
      <w:r w:rsidRPr="00913F95">
        <w:rPr>
          <w:snapToGrid w:val="0"/>
          <w:szCs w:val="28"/>
        </w:rPr>
        <w:t xml:space="preserve">акт по фактам создания препятствий ответственным должностным лицам </w:t>
      </w:r>
      <w:r>
        <w:rPr>
          <w:snapToGrid w:val="0"/>
          <w:szCs w:val="28"/>
        </w:rPr>
        <w:t xml:space="preserve">Контрольно-счетного органа </w:t>
      </w:r>
      <w:r w:rsidRPr="00913F95">
        <w:rPr>
          <w:snapToGrid w:val="0"/>
          <w:szCs w:val="28"/>
        </w:rPr>
        <w:t xml:space="preserve"> в проведении контрольного мероприятия;</w:t>
      </w:r>
    </w:p>
    <w:p w:rsidR="00AF03BB" w:rsidRPr="00913F95" w:rsidRDefault="00AF03BB" w:rsidP="00AF03BB">
      <w:pPr>
        <w:widowControl w:val="0"/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-</w:t>
      </w:r>
      <w:r w:rsidRPr="00913F95">
        <w:rPr>
          <w:snapToGrid w:val="0"/>
          <w:szCs w:val="28"/>
        </w:rPr>
        <w:t>акт по фактам выявленных на объекте контрольного мероприятия нарушений, требующих принятия незамедлительных мер по их устранению и безотлагательного пресечения противоправных действий;</w:t>
      </w:r>
    </w:p>
    <w:p w:rsidR="00AF03BB" w:rsidRPr="00913F95" w:rsidRDefault="00AF03BB" w:rsidP="00AF03BB">
      <w:pPr>
        <w:widowControl w:val="0"/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-</w:t>
      </w:r>
      <w:r w:rsidRPr="00913F95">
        <w:rPr>
          <w:snapToGrid w:val="0"/>
          <w:szCs w:val="28"/>
        </w:rPr>
        <w:t>акт по факту опечатывания касс, кассовых или служебных помещений, складов и архивов на объекте контрольного мероприятия;</w:t>
      </w:r>
    </w:p>
    <w:p w:rsidR="00AF03BB" w:rsidRPr="00913F95" w:rsidRDefault="00AF03BB" w:rsidP="00AF03BB">
      <w:pPr>
        <w:widowControl w:val="0"/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-</w:t>
      </w:r>
      <w:r w:rsidRPr="00913F95">
        <w:rPr>
          <w:snapToGrid w:val="0"/>
          <w:szCs w:val="28"/>
        </w:rPr>
        <w:t>акт изъятия документов объекта контрольного мероприятия.</w:t>
      </w:r>
    </w:p>
    <w:p w:rsidR="00AF03BB" w:rsidRDefault="00AF03BB" w:rsidP="00AF03BB">
      <w:pPr>
        <w:pStyle w:val="31"/>
        <w:spacing w:line="240" w:lineRule="auto"/>
        <w:jc w:val="center"/>
        <w:rPr>
          <w:b/>
          <w:szCs w:val="28"/>
        </w:rPr>
      </w:pPr>
    </w:p>
    <w:p w:rsidR="00AF03BB" w:rsidRPr="00913F95" w:rsidRDefault="00AF03BB" w:rsidP="00AF03BB">
      <w:pPr>
        <w:pStyle w:val="31"/>
        <w:spacing w:line="240" w:lineRule="auto"/>
        <w:jc w:val="center"/>
        <w:rPr>
          <w:szCs w:val="28"/>
        </w:rPr>
      </w:pPr>
      <w:r w:rsidRPr="00913F95">
        <w:rPr>
          <w:b/>
          <w:szCs w:val="28"/>
        </w:rPr>
        <w:t>6.</w:t>
      </w:r>
      <w:r w:rsidRPr="00913F95">
        <w:rPr>
          <w:szCs w:val="28"/>
        </w:rPr>
        <w:t xml:space="preserve"> </w:t>
      </w:r>
      <w:r w:rsidRPr="00913F95">
        <w:rPr>
          <w:b/>
          <w:szCs w:val="28"/>
        </w:rPr>
        <w:t>Оформление результатов контрольного мероприятия</w:t>
      </w:r>
    </w:p>
    <w:p w:rsidR="00AF03BB" w:rsidRPr="004A4E76" w:rsidRDefault="00AF03BB" w:rsidP="00AF03BB">
      <w:pPr>
        <w:pStyle w:val="aa"/>
        <w:spacing w:line="240" w:lineRule="auto"/>
        <w:rPr>
          <w:iCs/>
          <w:color w:val="000000"/>
          <w:szCs w:val="28"/>
        </w:rPr>
      </w:pPr>
      <w:r w:rsidRPr="00913F95">
        <w:rPr>
          <w:snapToGrid w:val="0"/>
          <w:szCs w:val="28"/>
        </w:rPr>
        <w:t>6.1.</w:t>
      </w:r>
      <w:r w:rsidRPr="00913F95">
        <w:rPr>
          <w:szCs w:val="28"/>
        </w:rPr>
        <w:t xml:space="preserve"> </w:t>
      </w:r>
      <w:r w:rsidRPr="00885674">
        <w:rPr>
          <w:szCs w:val="28"/>
        </w:rPr>
        <w:t xml:space="preserve">Контрольное мероприятие завершается подготовкой </w:t>
      </w:r>
      <w:r w:rsidRPr="00885674">
        <w:rPr>
          <w:iCs/>
          <w:szCs w:val="28"/>
        </w:rPr>
        <w:t>результатов, выводов и предложений (рекомендаций), которые</w:t>
      </w:r>
      <w:r w:rsidRPr="00885674">
        <w:rPr>
          <w:szCs w:val="28"/>
        </w:rPr>
        <w:t xml:space="preserve"> оформляются</w:t>
      </w:r>
      <w:r w:rsidR="005179BA">
        <w:rPr>
          <w:szCs w:val="28"/>
        </w:rPr>
        <w:t xml:space="preserve"> в акте контрольного мероприятия и</w:t>
      </w:r>
      <w:r w:rsidRPr="00885674">
        <w:rPr>
          <w:szCs w:val="28"/>
        </w:rPr>
        <w:t xml:space="preserve"> в </w:t>
      </w:r>
      <w:r>
        <w:rPr>
          <w:szCs w:val="28"/>
        </w:rPr>
        <w:t>о</w:t>
      </w:r>
      <w:r w:rsidRPr="009605B5">
        <w:rPr>
          <w:iCs/>
          <w:szCs w:val="28"/>
        </w:rPr>
        <w:t>тчете</w:t>
      </w:r>
      <w:r w:rsidRPr="00885674">
        <w:rPr>
          <w:iCs/>
          <w:szCs w:val="28"/>
        </w:rPr>
        <w:t xml:space="preserve"> </w:t>
      </w:r>
      <w:r w:rsidR="005179BA">
        <w:rPr>
          <w:iCs/>
          <w:szCs w:val="28"/>
        </w:rPr>
        <w:t>о проведении контрольного мероприятия, а также в</w:t>
      </w:r>
      <w:r w:rsidRPr="00885674">
        <w:rPr>
          <w:iCs/>
          <w:szCs w:val="28"/>
        </w:rPr>
        <w:t xml:space="preserve"> других документах, подготавливаемых по результатам проведенного контрольного мероприятия.</w:t>
      </w:r>
      <w:r>
        <w:rPr>
          <w:iCs/>
          <w:szCs w:val="28"/>
        </w:rPr>
        <w:t xml:space="preserve">  </w:t>
      </w:r>
      <w:r w:rsidR="00916779">
        <w:rPr>
          <w:iCs/>
          <w:szCs w:val="28"/>
        </w:rPr>
        <w:t>Отчет подписывается председателем Контрольно-счетного органа.</w:t>
      </w:r>
    </w:p>
    <w:p w:rsidR="00AF03BB" w:rsidRPr="00913F95" w:rsidRDefault="00AF03BB" w:rsidP="00AF03BB">
      <w:pPr>
        <w:widowControl w:val="0"/>
        <w:tabs>
          <w:tab w:val="left" w:pos="567"/>
        </w:tabs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6</w:t>
      </w:r>
      <w:r w:rsidRPr="00913F95">
        <w:rPr>
          <w:szCs w:val="28"/>
        </w:rPr>
        <w:t xml:space="preserve">.2. </w:t>
      </w:r>
      <w:r w:rsidRPr="00913F95">
        <w:rPr>
          <w:snapToGrid w:val="0"/>
          <w:szCs w:val="28"/>
        </w:rPr>
        <w:t xml:space="preserve">Результаты контрольного мероприятия подготавливаются по каждой установленной цели </w:t>
      </w:r>
      <w:r w:rsidR="00AA50A7">
        <w:rPr>
          <w:snapToGrid w:val="0"/>
          <w:szCs w:val="28"/>
        </w:rPr>
        <w:t xml:space="preserve">(вопросу) </w:t>
      </w:r>
      <w:r w:rsidRPr="00913F95">
        <w:rPr>
          <w:snapToGrid w:val="0"/>
          <w:szCs w:val="28"/>
        </w:rPr>
        <w:t>на основе анализа и обобщения доказательств,</w:t>
      </w:r>
      <w:r w:rsidRPr="00913F95">
        <w:rPr>
          <w:i/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>зафиксированных в материалах актов по результатам контрольного мероприятия на объектах и рабочей документации.</w:t>
      </w:r>
    </w:p>
    <w:p w:rsidR="00AF03BB" w:rsidRPr="00913F95" w:rsidRDefault="00AF03BB" w:rsidP="00AF03BB">
      <w:pPr>
        <w:pStyle w:val="aa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 xml:space="preserve">Результаты контрольного мероприятия должны содержать в обобщенном виде изложение фактов нарушений и недостатков в сфере предмета и в деятельности объектов контрольного мероприятия, а также проблем в формировании и использовании средств бюджета </w:t>
      </w:r>
      <w:r>
        <w:rPr>
          <w:snapToGrid w:val="0"/>
          <w:szCs w:val="28"/>
        </w:rPr>
        <w:t xml:space="preserve">муниципального образования </w:t>
      </w:r>
      <w:r w:rsidR="0062450F">
        <w:rPr>
          <w:iCs/>
          <w:szCs w:val="28"/>
        </w:rPr>
        <w:t xml:space="preserve">«Гагаринский </w:t>
      </w:r>
      <w:r w:rsidR="005179BA">
        <w:rPr>
          <w:iCs/>
          <w:szCs w:val="28"/>
        </w:rPr>
        <w:t>муниципальный округ</w:t>
      </w:r>
      <w:r w:rsidR="0062450F">
        <w:rPr>
          <w:iCs/>
          <w:szCs w:val="28"/>
        </w:rPr>
        <w:t>» Смоленской области</w:t>
      </w:r>
      <w:r w:rsidRPr="00913F95">
        <w:rPr>
          <w:snapToGrid w:val="0"/>
          <w:szCs w:val="28"/>
        </w:rPr>
        <w:t>, выявленных в ходе проведения контрольного мероприятия.</w:t>
      </w:r>
    </w:p>
    <w:p w:rsidR="00AF03BB" w:rsidRPr="00916779" w:rsidRDefault="00AF03BB" w:rsidP="00AF03BB">
      <w:pPr>
        <w:pStyle w:val="aa"/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6.3.</w:t>
      </w:r>
      <w:r w:rsidRPr="00913F95">
        <w:rPr>
          <w:szCs w:val="28"/>
        </w:rPr>
        <w:t xml:space="preserve"> </w:t>
      </w:r>
      <w:r w:rsidRPr="00916779">
        <w:rPr>
          <w:snapToGrid w:val="0"/>
          <w:szCs w:val="28"/>
        </w:rPr>
        <w:t>На основе результатов контрольного мероприятия формируются выводы, которые должны</w:t>
      </w:r>
      <w:r w:rsidR="005179BA">
        <w:rPr>
          <w:snapToGrid w:val="0"/>
          <w:szCs w:val="28"/>
        </w:rPr>
        <w:t xml:space="preserve"> содержать</w:t>
      </w:r>
      <w:r w:rsidRPr="00916779">
        <w:rPr>
          <w:snapToGrid w:val="0"/>
          <w:szCs w:val="28"/>
        </w:rPr>
        <w:t>:</w:t>
      </w:r>
    </w:p>
    <w:p w:rsidR="00AF03BB" w:rsidRPr="00916779" w:rsidRDefault="00AF03BB" w:rsidP="00AF03BB">
      <w:pPr>
        <w:pStyle w:val="aa"/>
        <w:tabs>
          <w:tab w:val="num" w:pos="1935"/>
        </w:tabs>
        <w:spacing w:line="240" w:lineRule="auto"/>
        <w:rPr>
          <w:snapToGrid w:val="0"/>
          <w:szCs w:val="28"/>
        </w:rPr>
      </w:pPr>
      <w:r w:rsidRPr="00916779">
        <w:rPr>
          <w:snapToGrid w:val="0"/>
          <w:szCs w:val="28"/>
        </w:rPr>
        <w:t xml:space="preserve">- характеристику и </w:t>
      </w:r>
      <w:r w:rsidR="0030521C" w:rsidRPr="00916779">
        <w:rPr>
          <w:snapToGrid w:val="0"/>
          <w:szCs w:val="28"/>
        </w:rPr>
        <w:t>оценку</w:t>
      </w:r>
      <w:r w:rsidRPr="00916779">
        <w:rPr>
          <w:snapToGrid w:val="0"/>
          <w:szCs w:val="28"/>
        </w:rPr>
        <w:t xml:space="preserve"> выявленных нарушений и недостатков в формировании и использовании средств бюджета </w:t>
      </w:r>
      <w:r w:rsidR="00B54A75">
        <w:rPr>
          <w:iCs/>
          <w:szCs w:val="28"/>
        </w:rPr>
        <w:t xml:space="preserve">«Гагаринский </w:t>
      </w:r>
      <w:r w:rsidR="005179BA">
        <w:rPr>
          <w:iCs/>
          <w:szCs w:val="28"/>
        </w:rPr>
        <w:t>муниципальный округ</w:t>
      </w:r>
      <w:r w:rsidR="00B54A75">
        <w:rPr>
          <w:iCs/>
          <w:szCs w:val="28"/>
        </w:rPr>
        <w:t>» Смоленской области</w:t>
      </w:r>
      <w:r w:rsidR="00B54A75" w:rsidRPr="00916779">
        <w:rPr>
          <w:snapToGrid w:val="0"/>
          <w:szCs w:val="28"/>
        </w:rPr>
        <w:t xml:space="preserve"> </w:t>
      </w:r>
      <w:r w:rsidRPr="00916779">
        <w:rPr>
          <w:snapToGrid w:val="0"/>
          <w:szCs w:val="28"/>
        </w:rPr>
        <w:t xml:space="preserve">в сфере предмета или деятельности объектов контрольного мероприятия; </w:t>
      </w:r>
    </w:p>
    <w:p w:rsidR="00AF03BB" w:rsidRPr="00913F95" w:rsidRDefault="00AF03BB" w:rsidP="00AF03BB">
      <w:pPr>
        <w:pStyle w:val="aa"/>
        <w:tabs>
          <w:tab w:val="num" w:pos="1935"/>
        </w:tabs>
        <w:spacing w:line="240" w:lineRule="auto"/>
        <w:rPr>
          <w:snapToGrid w:val="0"/>
          <w:szCs w:val="28"/>
        </w:rPr>
      </w:pPr>
      <w:r w:rsidRPr="00916779">
        <w:rPr>
          <w:snapToGrid w:val="0"/>
          <w:szCs w:val="28"/>
        </w:rPr>
        <w:t>- ответственных должностных лиц, к компетенции которых относятся выявленные нарушения и недостатки.</w:t>
      </w:r>
    </w:p>
    <w:p w:rsidR="00AF03BB" w:rsidRPr="00913F95" w:rsidRDefault="00AF03BB" w:rsidP="00AF03BB">
      <w:pPr>
        <w:pStyle w:val="aa"/>
        <w:tabs>
          <w:tab w:val="num" w:pos="1935"/>
        </w:tabs>
        <w:spacing w:line="240" w:lineRule="auto"/>
        <w:rPr>
          <w:b/>
          <w:snapToGrid w:val="0"/>
          <w:szCs w:val="28"/>
        </w:rPr>
      </w:pPr>
      <w:r w:rsidRPr="00913F95">
        <w:rPr>
          <w:szCs w:val="28"/>
        </w:rPr>
        <w:t xml:space="preserve">6.4. </w:t>
      </w:r>
      <w:r w:rsidRPr="00913F95">
        <w:rPr>
          <w:snapToGrid w:val="0"/>
          <w:szCs w:val="28"/>
        </w:rPr>
        <w:t>Отчет о результатах контрольного мероприятия имеет следующую структуру</w:t>
      </w:r>
      <w:r w:rsidRPr="00913F95">
        <w:rPr>
          <w:b/>
          <w:snapToGrid w:val="0"/>
          <w:szCs w:val="28"/>
        </w:rPr>
        <w:t>:</w:t>
      </w:r>
    </w:p>
    <w:p w:rsidR="005179BA" w:rsidRDefault="005179BA" w:rsidP="005179BA">
      <w:pPr>
        <w:pStyle w:val="af6"/>
      </w:pPr>
      <w:r>
        <w:t>- исходные данные: основание, полное наименование контрольного мероприятия, объекты и сроки проверки;</w:t>
      </w:r>
    </w:p>
    <w:p w:rsidR="005179BA" w:rsidRDefault="005179BA" w:rsidP="005179BA">
      <w:pPr>
        <w:pStyle w:val="af6"/>
      </w:pPr>
      <w:r>
        <w:lastRenderedPageBreak/>
        <w:t>- перечень установленных фактов нарушений законодательства в деятельности объекта контроля (с указанием конкретных статей законодательных и иных нормативных правовых актов, требования которых нарушены) с обязательным указанием оценки ущерба для бюджета и имущества муниципального образования «Гагаринский муниципальный округ» Смоленской области, при наличии такового;</w:t>
      </w:r>
    </w:p>
    <w:p w:rsidR="005179BA" w:rsidRDefault="005179BA" w:rsidP="005179BA">
      <w:pPr>
        <w:pStyle w:val="af6"/>
      </w:pPr>
      <w:r>
        <w:t>- перечень фактов нецелевого и (или) неэффективного использования финансовых и иных муниципальных ресурсов с обязательным указанием оценки ущерба для бюджета и имущества муниципального образования «Гагаринский муниципальный округ» Смоленской области, при наличии такового;</w:t>
      </w:r>
    </w:p>
    <w:p w:rsidR="005179BA" w:rsidRDefault="005179BA" w:rsidP="005179BA">
      <w:pPr>
        <w:pStyle w:val="af6"/>
      </w:pPr>
      <w:r>
        <w:t>- перечень выявленных недостатков в управлении и ведомственном контроле в сфере, соответствующей предмету контрольного мероприятия;</w:t>
      </w:r>
    </w:p>
    <w:p w:rsidR="005179BA" w:rsidRDefault="005179BA" w:rsidP="005179BA">
      <w:pPr>
        <w:pStyle w:val="af6"/>
      </w:pPr>
      <w:r>
        <w:t>- перечень предлагаемых представлений и предписаний по результатам контрольного мероприятия;</w:t>
      </w:r>
    </w:p>
    <w:p w:rsidR="00AF03BB" w:rsidRPr="00913F95" w:rsidRDefault="005179BA" w:rsidP="005179BA">
      <w:pPr>
        <w:pStyle w:val="af6"/>
        <w:rPr>
          <w:snapToGrid w:val="0"/>
        </w:rPr>
      </w:pPr>
      <w:r>
        <w:t>- предложения о направлении материалов в правоохранительные и иные заинтересованные органы.</w:t>
      </w:r>
    </w:p>
    <w:p w:rsidR="003105D2" w:rsidRDefault="00AF03BB" w:rsidP="003105D2">
      <w:pPr>
        <w:pStyle w:val="aa"/>
        <w:tabs>
          <w:tab w:val="num" w:pos="1935"/>
        </w:tabs>
        <w:spacing w:line="240" w:lineRule="auto"/>
        <w:rPr>
          <w:szCs w:val="28"/>
        </w:rPr>
      </w:pPr>
      <w:r w:rsidRPr="00913F95">
        <w:rPr>
          <w:snapToGrid w:val="0"/>
          <w:szCs w:val="28"/>
        </w:rPr>
        <w:t>6.</w:t>
      </w:r>
      <w:r w:rsidR="00916779">
        <w:rPr>
          <w:snapToGrid w:val="0"/>
          <w:szCs w:val="28"/>
        </w:rPr>
        <w:t>5</w:t>
      </w:r>
      <w:r w:rsidRPr="00913F95">
        <w:rPr>
          <w:snapToGrid w:val="0"/>
          <w:szCs w:val="28"/>
        </w:rPr>
        <w:t xml:space="preserve">. </w:t>
      </w:r>
      <w:r w:rsidR="003105D2">
        <w:rPr>
          <w:szCs w:val="28"/>
        </w:rPr>
        <w:t>В отчете также должны содержаться сведения о подписании (отказе от подписи) должностными лицами объекта контроля, а также сведения о наличии письменных пояснений и замечаний. При наличии замечаний в отчете указывается на согласие либо несогласие руководителя контрольного мероприятия с замечаниями.</w:t>
      </w:r>
    </w:p>
    <w:p w:rsidR="003105D2" w:rsidRDefault="003105D2" w:rsidP="003105D2">
      <w:pPr>
        <w:pStyle w:val="aa"/>
        <w:tabs>
          <w:tab w:val="num" w:pos="1935"/>
        </w:tabs>
        <w:spacing w:line="240" w:lineRule="auto"/>
        <w:rPr>
          <w:szCs w:val="28"/>
        </w:rPr>
      </w:pPr>
      <w:r>
        <w:rPr>
          <w:szCs w:val="28"/>
        </w:rPr>
        <w:t>Отчет о результатах контрольного мероприятия (вместе с актами, проектами представлений, предписаний) в обязательном порядке представляется руководителем контрольного мероприятия на рассмотрение в срок, установленный в приказе о проведении контрольного мероприятия.</w:t>
      </w:r>
    </w:p>
    <w:p w:rsidR="00AF03BB" w:rsidRPr="00913F95" w:rsidRDefault="00AF03BB" w:rsidP="003105D2">
      <w:pPr>
        <w:pStyle w:val="aa"/>
        <w:tabs>
          <w:tab w:val="num" w:pos="1935"/>
        </w:tabs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6.</w:t>
      </w:r>
      <w:r w:rsidR="00916779">
        <w:rPr>
          <w:snapToGrid w:val="0"/>
          <w:szCs w:val="28"/>
        </w:rPr>
        <w:t>6</w:t>
      </w:r>
      <w:r w:rsidRPr="00913F95">
        <w:rPr>
          <w:snapToGrid w:val="0"/>
          <w:szCs w:val="28"/>
        </w:rPr>
        <w:t>. Если в ходе контрольного мероприятия на объектах составлялись акты</w:t>
      </w:r>
      <w:r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 xml:space="preserve"> по фактам создания препятствий в работе ответственных должностных лиц </w:t>
      </w:r>
      <w:r>
        <w:rPr>
          <w:snapToGrid w:val="0"/>
          <w:szCs w:val="28"/>
        </w:rPr>
        <w:t>Контрольно-счетного органа</w:t>
      </w:r>
      <w:r w:rsidRPr="00913F95">
        <w:rPr>
          <w:snapToGrid w:val="0"/>
          <w:szCs w:val="28"/>
        </w:rPr>
        <w:t xml:space="preserve">, акты по фактам выявленных нарушений в деятельности объектов, наносящих бюджету </w:t>
      </w:r>
      <w:r w:rsidR="00B54A75">
        <w:rPr>
          <w:snapToGrid w:val="0"/>
          <w:szCs w:val="28"/>
        </w:rPr>
        <w:t xml:space="preserve">муниципального образования </w:t>
      </w:r>
      <w:r w:rsidR="00B54A75">
        <w:rPr>
          <w:iCs/>
          <w:szCs w:val="28"/>
        </w:rPr>
        <w:t xml:space="preserve">«Гагаринский </w:t>
      </w:r>
      <w:r w:rsidR="003105D2">
        <w:rPr>
          <w:iCs/>
          <w:szCs w:val="28"/>
        </w:rPr>
        <w:t>муниципальный округ</w:t>
      </w:r>
      <w:r w:rsidR="00B54A75">
        <w:rPr>
          <w:iCs/>
          <w:szCs w:val="28"/>
        </w:rPr>
        <w:t>» Смоленской области</w:t>
      </w:r>
      <w:r w:rsidR="00B54A75" w:rsidRPr="00913F95">
        <w:rPr>
          <w:snapToGrid w:val="0"/>
          <w:szCs w:val="28"/>
        </w:rPr>
        <w:t xml:space="preserve"> </w:t>
      </w:r>
      <w:r w:rsidRPr="00913F95">
        <w:rPr>
          <w:snapToGrid w:val="0"/>
          <w:szCs w:val="28"/>
        </w:rPr>
        <w:t>прямой непосредственный ущерб, и при этом руководству объектов контрольного мероприятия направлялись соответствующие предписания, то эту информацию следует отразить в отчете с указанием мер, принятых по устранению препятствий и нарушений, а также результатов их выполнения.</w:t>
      </w:r>
    </w:p>
    <w:p w:rsidR="00AF03BB" w:rsidRPr="00913F95" w:rsidRDefault="00AF03BB" w:rsidP="00AF03BB">
      <w:pPr>
        <w:pStyle w:val="aa"/>
        <w:tabs>
          <w:tab w:val="num" w:pos="1935"/>
        </w:tabs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 xml:space="preserve">Если на данном объекте </w:t>
      </w:r>
      <w:r>
        <w:rPr>
          <w:snapToGrid w:val="0"/>
          <w:szCs w:val="28"/>
        </w:rPr>
        <w:t>Контрольно-</w:t>
      </w:r>
      <w:r w:rsidR="003A66AD">
        <w:rPr>
          <w:snapToGrid w:val="0"/>
          <w:szCs w:val="28"/>
        </w:rPr>
        <w:t>с</w:t>
      </w:r>
      <w:r>
        <w:rPr>
          <w:snapToGrid w:val="0"/>
          <w:szCs w:val="28"/>
        </w:rPr>
        <w:t>четным органом</w:t>
      </w:r>
      <w:r w:rsidRPr="00913F95">
        <w:rPr>
          <w:snapToGrid w:val="0"/>
          <w:szCs w:val="28"/>
        </w:rPr>
        <w:t xml:space="preserve"> ранее проводилось контрольное мероприятие, по результатам которого были выявлены нарушения и недостатки, в выводах необходимо отразить информацию о принятых мерах по их устранению, а также указать предложения (рекомендации), которые не были выполнены.</w:t>
      </w:r>
    </w:p>
    <w:p w:rsidR="0030521C" w:rsidRPr="00310091" w:rsidRDefault="006A74B0" w:rsidP="0030521C">
      <w:pPr>
        <w:pStyle w:val="aa"/>
        <w:tabs>
          <w:tab w:val="num" w:pos="1935"/>
        </w:tabs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6.</w:t>
      </w:r>
      <w:r w:rsidR="00B54A75">
        <w:rPr>
          <w:snapToGrid w:val="0"/>
          <w:szCs w:val="28"/>
        </w:rPr>
        <w:t>7</w:t>
      </w:r>
      <w:r w:rsidR="0030521C" w:rsidRPr="00913F95">
        <w:rPr>
          <w:snapToGrid w:val="0"/>
          <w:szCs w:val="28"/>
        </w:rPr>
        <w:t>.</w:t>
      </w:r>
      <w:r w:rsidR="003105D2">
        <w:rPr>
          <w:snapToGrid w:val="0"/>
          <w:szCs w:val="28"/>
        </w:rPr>
        <w:t xml:space="preserve"> </w:t>
      </w:r>
      <w:r w:rsidR="0030521C" w:rsidRPr="00913F95">
        <w:rPr>
          <w:snapToGrid w:val="0"/>
          <w:szCs w:val="28"/>
        </w:rPr>
        <w:t xml:space="preserve">При необходимости одновременно с отчетом о результатах контрольного </w:t>
      </w:r>
      <w:r w:rsidR="0030521C" w:rsidRPr="00310091">
        <w:rPr>
          <w:snapToGrid w:val="0"/>
          <w:szCs w:val="28"/>
        </w:rPr>
        <w:t>мероприятия подготавливается информация об основных итогах контрольного мероприятия.</w:t>
      </w:r>
    </w:p>
    <w:p w:rsidR="0030521C" w:rsidRPr="00913F95" w:rsidRDefault="0030521C" w:rsidP="0030521C">
      <w:pPr>
        <w:pStyle w:val="aa"/>
        <w:tabs>
          <w:tab w:val="num" w:pos="1935"/>
        </w:tabs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6.</w:t>
      </w:r>
      <w:r w:rsidR="00B54A75">
        <w:rPr>
          <w:snapToGrid w:val="0"/>
          <w:szCs w:val="28"/>
        </w:rPr>
        <w:t>8</w:t>
      </w:r>
      <w:r w:rsidR="00916779">
        <w:rPr>
          <w:snapToGrid w:val="0"/>
          <w:szCs w:val="28"/>
        </w:rPr>
        <w:t>.</w:t>
      </w:r>
      <w:r w:rsidRPr="00913F95">
        <w:rPr>
          <w:snapToGrid w:val="0"/>
          <w:szCs w:val="28"/>
        </w:rPr>
        <w:t>В случае необходимости может подготавливаться отчет о промежуточных результатах контрольного мероприятия на основе анализа и обобщения материалов актов, оформленных по итогам проведения части контрольного мероприятия.</w:t>
      </w:r>
    </w:p>
    <w:p w:rsidR="00AF03BB" w:rsidRPr="00913F95" w:rsidRDefault="0030521C" w:rsidP="0030521C">
      <w:pPr>
        <w:pStyle w:val="aa"/>
        <w:tabs>
          <w:tab w:val="num" w:pos="1935"/>
        </w:tabs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 xml:space="preserve">Подготовка и оформление отчета о промежуточных результатах контрольного мероприятия осуществляется в соответствии с требованиями, предъявляемыми </w:t>
      </w:r>
      <w:r w:rsidRPr="00913F95">
        <w:rPr>
          <w:snapToGrid w:val="0"/>
          <w:szCs w:val="28"/>
        </w:rPr>
        <w:lastRenderedPageBreak/>
        <w:t>настоящим стандартом к окончательному отчету о результатах контрольного мероприятия.</w:t>
      </w:r>
    </w:p>
    <w:p w:rsidR="00AF03BB" w:rsidRPr="00913F95" w:rsidRDefault="00B54A75" w:rsidP="00AF03BB">
      <w:pPr>
        <w:pStyle w:val="aa"/>
        <w:tabs>
          <w:tab w:val="num" w:pos="1935"/>
        </w:tabs>
        <w:spacing w:line="240" w:lineRule="auto"/>
        <w:rPr>
          <w:snapToGrid w:val="0"/>
          <w:szCs w:val="28"/>
        </w:rPr>
      </w:pPr>
      <w:r>
        <w:rPr>
          <w:snapToGrid w:val="0"/>
          <w:szCs w:val="28"/>
        </w:rPr>
        <w:t>6.9</w:t>
      </w:r>
      <w:r w:rsidR="00AF03BB" w:rsidRPr="00913F95">
        <w:rPr>
          <w:snapToGrid w:val="0"/>
          <w:szCs w:val="28"/>
        </w:rPr>
        <w:t xml:space="preserve">.В зависимости от результатов контрольных мероприятий </w:t>
      </w:r>
      <w:r w:rsidR="00AF03BB">
        <w:rPr>
          <w:snapToGrid w:val="0"/>
          <w:szCs w:val="28"/>
        </w:rPr>
        <w:t>Контрольно-</w:t>
      </w:r>
      <w:r w:rsidR="00310091">
        <w:rPr>
          <w:snapToGrid w:val="0"/>
          <w:szCs w:val="28"/>
        </w:rPr>
        <w:t>счетный орган</w:t>
      </w:r>
      <w:r w:rsidR="00AF03BB" w:rsidRPr="00913F95">
        <w:rPr>
          <w:snapToGrid w:val="0"/>
          <w:szCs w:val="28"/>
        </w:rPr>
        <w:t xml:space="preserve"> может</w:t>
      </w:r>
      <w:r w:rsidR="00916779">
        <w:rPr>
          <w:snapToGrid w:val="0"/>
          <w:szCs w:val="28"/>
        </w:rPr>
        <w:t xml:space="preserve"> </w:t>
      </w:r>
      <w:r w:rsidR="00AF03BB" w:rsidRPr="00913F95">
        <w:rPr>
          <w:snapToGrid w:val="0"/>
          <w:szCs w:val="28"/>
        </w:rPr>
        <w:t>подготавливать при наличии соответствующих установленных полномочий следующие документы:</w:t>
      </w:r>
    </w:p>
    <w:p w:rsidR="00AF03BB" w:rsidRPr="00913F95" w:rsidRDefault="00AF03BB" w:rsidP="00AF03BB">
      <w:pPr>
        <w:pStyle w:val="aa"/>
        <w:tabs>
          <w:tab w:val="num" w:pos="1935"/>
        </w:tabs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- представление;</w:t>
      </w:r>
    </w:p>
    <w:p w:rsidR="00AF03BB" w:rsidRPr="00913F95" w:rsidRDefault="00AF03BB" w:rsidP="00AF03BB">
      <w:pPr>
        <w:pStyle w:val="aa"/>
        <w:tabs>
          <w:tab w:val="num" w:pos="1935"/>
        </w:tabs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- предписание;</w:t>
      </w:r>
    </w:p>
    <w:p w:rsidR="00AF03BB" w:rsidRPr="00913F95" w:rsidRDefault="00AF03BB" w:rsidP="00AF03BB">
      <w:pPr>
        <w:pStyle w:val="aa"/>
        <w:tabs>
          <w:tab w:val="num" w:pos="1935"/>
        </w:tabs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- информационное письмо;</w:t>
      </w:r>
    </w:p>
    <w:p w:rsidR="00AF03BB" w:rsidRPr="00913F95" w:rsidRDefault="00AF03BB" w:rsidP="00AF03BB">
      <w:pPr>
        <w:pStyle w:val="aa"/>
        <w:tabs>
          <w:tab w:val="num" w:pos="1935"/>
        </w:tabs>
        <w:spacing w:line="240" w:lineRule="auto"/>
        <w:rPr>
          <w:snapToGrid w:val="0"/>
          <w:szCs w:val="28"/>
        </w:rPr>
      </w:pPr>
      <w:r w:rsidRPr="00913F95">
        <w:rPr>
          <w:snapToGrid w:val="0"/>
          <w:szCs w:val="28"/>
        </w:rPr>
        <w:t>- обращение в правоохранительные органы.</w:t>
      </w:r>
    </w:p>
    <w:p w:rsidR="00EF54FA" w:rsidRDefault="00EF54FA" w:rsidP="00EF54FA">
      <w:pPr>
        <w:pStyle w:val="af6"/>
      </w:pPr>
      <w:r>
        <w:t>6.10. Контрольно-счетный орган по результатам проведения контрольных мероприятий вправе вносить в органы местного самоуправления и муниципальные органы, проверяемые органы и организации и их должностным лицам Представления для их рассмотрения и принятия мер по устранению выявленных нарушений и недостатков, предотвращению нанесения материального ущерба муниципальному образованию или возмещению причиненного вреда, по привлечению к ответственности должностных лиц, виновных в допущенных нарушениях, а также мер по пресечению, устранению и предупреждению нарушений.</w:t>
      </w:r>
    </w:p>
    <w:p w:rsidR="00EF54FA" w:rsidRDefault="00EF54FA" w:rsidP="00EF54FA">
      <w:pPr>
        <w:pStyle w:val="af6"/>
      </w:pPr>
      <w:r>
        <w:t>6.11. Представление Контрольно-счетного органа – документ, который должен содержать обязательную для рассмотрения в установленные в нем сроки или, если срок не указан, в течение 30 дней со дня его получения информацию о выявленных нарушениях бюджетного законодательства Российской Федерации и иных нормативных правовых актов, регулирующих бюджетные правоотношения, и требования о принятии мер по их устранению, а также устранению причин и условий таких нарушений.</w:t>
      </w:r>
    </w:p>
    <w:p w:rsidR="00EF54FA" w:rsidRDefault="00EF54FA" w:rsidP="00EF54FA">
      <w:pPr>
        <w:pStyle w:val="af6"/>
      </w:pPr>
      <w:r>
        <w:t> Представление Контрольно-счетного органа должно содержать следующую информацию:</w:t>
      </w:r>
    </w:p>
    <w:p w:rsidR="00EF54FA" w:rsidRDefault="00EF54FA" w:rsidP="00EF54FA">
      <w:pPr>
        <w:pStyle w:val="af6"/>
      </w:pPr>
      <w:r>
        <w:t>- исходные данные о контрольном мероприятии (основание для его проведения, наименование контрольного мероприятия, а также объектов контроля и проверенный период при их отсутствии в наименовании контрольного мероприятия);</w:t>
      </w:r>
    </w:p>
    <w:p w:rsidR="00EF54FA" w:rsidRDefault="00EF54FA" w:rsidP="00EF54FA">
      <w:pPr>
        <w:pStyle w:val="af6"/>
      </w:pPr>
      <w:r>
        <w:t>- выявленные факты нарушений и недостатков, устранение которых входит в компетенцию адресата, которому направляется представление, с указанием конкретных статей законов и (или) пунктов иных нормативных правовых актов, требования которых нарушены;</w:t>
      </w:r>
    </w:p>
    <w:p w:rsidR="00EF54FA" w:rsidRDefault="00EF54FA" w:rsidP="00EF54FA">
      <w:pPr>
        <w:pStyle w:val="af6"/>
      </w:pPr>
      <w:r>
        <w:t>- предложения об устранении выявленных нарушений, возмещении средств бюджета муниципального образования, использованных не по целевому назначению, и привлечении к ответственности лиц, виновных в нарушении законодательства Российской Федерации, нормативных правовых актов Смоленской области и муниципальных нормативных правовых актов, рекомендации по устранению выявленных недостатков, сроки принятия мер по устранению нарушений и недостатков, а также представления ответа по результатам рассмотрения представления.</w:t>
      </w:r>
    </w:p>
    <w:p w:rsidR="00EF54FA" w:rsidRDefault="00EF54FA" w:rsidP="00EF54FA">
      <w:pPr>
        <w:pStyle w:val="af6"/>
      </w:pPr>
      <w:r>
        <w:t xml:space="preserve">6.12. При выявлении нарушений, наносящих ущерб бюджету и имуществу, находящемуся в собственности муниципального образования «Гагаринский муниципальный округ» Смоленской области, в Представлении Контрольно-счетного </w:t>
      </w:r>
      <w:r>
        <w:lastRenderedPageBreak/>
        <w:t>органа предлагается принять меры по возмещению причиненного ущерба бюджету и имуществу, находящемуся в собственности муниципального образования «Гагаринский муниципальный округ» Смоленской области.</w:t>
      </w:r>
    </w:p>
    <w:p w:rsidR="00EF54FA" w:rsidRDefault="00474019" w:rsidP="00EF54FA">
      <w:pPr>
        <w:pStyle w:val="af6"/>
      </w:pPr>
      <w:hyperlink r:id="rId9" w:history="1">
        <w:r w:rsidR="00EF54FA" w:rsidRPr="00EF54FA">
          <w:rPr>
            <w:rStyle w:val="af8"/>
            <w:color w:val="auto"/>
            <w:szCs w:val="28"/>
            <w:u w:val="none"/>
          </w:rPr>
          <w:t>Образец</w:t>
        </w:r>
      </w:hyperlink>
      <w:r w:rsidR="00EF54FA">
        <w:t> оформления Представления Контрольно-счетного органа по результатам контрольного мероприятия приведен в Приложении № 5 к Регламенту Контрольно-счетного органа, утвержденного приказом Контрольно-счетного органа от 19.01.2025 №1-о/д.</w:t>
      </w:r>
    </w:p>
    <w:p w:rsidR="00EF54FA" w:rsidRDefault="00EF54FA" w:rsidP="00EF54FA">
      <w:pPr>
        <w:pStyle w:val="af6"/>
      </w:pPr>
      <w:r>
        <w:t>6.13. При выявлении на объектах контроля нарушений в хозяйственной, финансовой, коммерческой и иной деятельности, наносящих прямой ущерб бюджету и имуществу муниципального образования «Гагаринский муниципальный округ» Смоленской области и требующих в связи с этим безотлагательных мер по их пресечению и предупреждению, а также в случае создания препятствий для проведения контрольных мероприятий Контрольно-счетный орган направляет в органы местного самоуправления и структурные подразделения Администрации муниципального образования «Гагаринский муниципальный округ» Смоленской области, проверяемые органы и организации и их должностным лицам Предписание.</w:t>
      </w:r>
    </w:p>
    <w:p w:rsidR="00EF54FA" w:rsidRDefault="00EF54FA" w:rsidP="00EF54FA">
      <w:pPr>
        <w:pStyle w:val="af6"/>
      </w:pPr>
      <w:r>
        <w:t>6.14. Предписание Контрольно-счетного органа – документ, содержащий обязательные для исполнения в указанный в Предписании срок требования об устранении нарушений бюджетного законодательства Российской Федерации и иных нормативных правовых актов, регулирующих бюджетные правоотношения, и (или) требования о возмещении причиненного такими нарушениями ущерба муниципальному образованию «Гагаринский муниципальный округ» Смоленской области.</w:t>
      </w:r>
    </w:p>
    <w:p w:rsidR="00EF54FA" w:rsidRDefault="00EF54FA" w:rsidP="00EF54FA">
      <w:pPr>
        <w:pStyle w:val="af6"/>
      </w:pPr>
      <w:r>
        <w:t>Предписание Контрольно-счетного органа по фактам, выявленных на объекте контроля нарушений, требующих принятия незамедлительных мер по их устранению и безотлагательного пресечения противоправных действий, должно содержать:</w:t>
      </w:r>
    </w:p>
    <w:p w:rsidR="00EF54FA" w:rsidRDefault="00EF54FA" w:rsidP="00EF54FA">
      <w:pPr>
        <w:pStyle w:val="af6"/>
      </w:pPr>
      <w:r>
        <w:t>- исходные данные о контрольном мероприятии (основание для его проведения, наименование контрольного мероприятия, наименование объекта контрольного мероприятия и проверяемый период при их отсутствии в наименовании контрольного мероприятия, а также сроки проведения контрольного мероприятия);</w:t>
      </w:r>
    </w:p>
    <w:p w:rsidR="00EF54FA" w:rsidRDefault="00EF54FA" w:rsidP="00EF54FA">
      <w:pPr>
        <w:pStyle w:val="af6"/>
      </w:pPr>
      <w:r>
        <w:t>- нарушения, выявленные на объекте контроля в ходе проведения контрольного мероприятия, которые наносят муниципальному образованию «Гагаринский муниципальный округ» Смоленской области прямой непосредственный ущерб, с указанием статей законов и (или) пунктов иных нормативных правовых актов, требования которых нарушены;</w:t>
      </w:r>
    </w:p>
    <w:p w:rsidR="00EF54FA" w:rsidRDefault="00EF54FA" w:rsidP="00EF54FA">
      <w:pPr>
        <w:pStyle w:val="af6"/>
      </w:pPr>
      <w:r>
        <w:t>- оценку ущерба, причиненного бюджету и имуществу муниципального образования «Гагаринский муниципальный округ» Смоленской области, по вскрытым фактам нарушений;</w:t>
      </w:r>
    </w:p>
    <w:p w:rsidR="00EF54FA" w:rsidRDefault="00EF54FA" w:rsidP="00EF54FA">
      <w:pPr>
        <w:pStyle w:val="af6"/>
      </w:pPr>
      <w:r>
        <w:t>- требование о безотлагательном пресечении и незамедлительном устранении выявленных нарушений и принятии мер по возмещению ущерба;</w:t>
      </w:r>
    </w:p>
    <w:p w:rsidR="00EF54FA" w:rsidRDefault="00EF54FA" w:rsidP="00EF54FA">
      <w:pPr>
        <w:pStyle w:val="af6"/>
      </w:pPr>
      <w:r>
        <w:t>- срок исполнения Предписания Контрольно-счетного органа.</w:t>
      </w:r>
    </w:p>
    <w:p w:rsidR="00EF54FA" w:rsidRDefault="00474019" w:rsidP="00EF54FA">
      <w:pPr>
        <w:pStyle w:val="af6"/>
      </w:pPr>
      <w:hyperlink r:id="rId10" w:history="1">
        <w:r w:rsidR="00EF54FA" w:rsidRPr="00DF7D06">
          <w:rPr>
            <w:rStyle w:val="af8"/>
            <w:color w:val="auto"/>
            <w:szCs w:val="28"/>
            <w:u w:val="none"/>
          </w:rPr>
          <w:t>Образец</w:t>
        </w:r>
      </w:hyperlink>
      <w:r w:rsidR="00EF54FA">
        <w:t xml:space="preserve"> оформления Предписания Контрольно-счетного органа по фактам выявленных на объекте контрольного мероприятия нарушений, требующих </w:t>
      </w:r>
      <w:r w:rsidR="00EF54FA">
        <w:lastRenderedPageBreak/>
        <w:t>принятия незамедлительных мер по их устранению и безотлагательного пресечения противоправных действий, приведен в Приложении № 6</w:t>
      </w:r>
      <w:r w:rsidR="00DF7D06">
        <w:t xml:space="preserve"> к Регламенту Контрольно-счетного органа, утвержденному приказом Контрольно-счетного органа от 09.01.2025 № 1-о/д</w:t>
      </w:r>
      <w:r w:rsidR="00EF54FA">
        <w:t>.</w:t>
      </w:r>
    </w:p>
    <w:p w:rsidR="00AF03BB" w:rsidRDefault="00DF7D06" w:rsidP="00EF54FA">
      <w:pPr>
        <w:pStyle w:val="af6"/>
        <w:rPr>
          <w:bCs/>
        </w:rPr>
      </w:pPr>
      <w:r>
        <w:rPr>
          <w:bCs/>
        </w:rPr>
        <w:t>6.15.</w:t>
      </w:r>
      <w:r w:rsidR="00EF54FA">
        <w:rPr>
          <w:bCs/>
        </w:rPr>
        <w:t> Непосредственный контроль за исполнением Представлений,  Предписаний и Уведомлений Контрольно-счетного органа осуществляют должностные лица, проводившие контрольное мероприятие.</w:t>
      </w:r>
    </w:p>
    <w:p w:rsidR="00C01266" w:rsidRDefault="00C01266" w:rsidP="00C01266">
      <w:pPr>
        <w:pStyle w:val="af6"/>
      </w:pPr>
      <w:r>
        <w:rPr>
          <w:bCs/>
        </w:rPr>
        <w:t xml:space="preserve">6.16. </w:t>
      </w:r>
      <w:r>
        <w:t>В случаях, если выявленные на объектах контроля нарушения законодательства Российской Федерации содержат признаки действий должностных лиц, влекущих за собой уголовную, административную ответственность или требующих иных мер реагирования, подготавливается информация Контрольно-счетного органа в правоохранительные и иные заинтересованные органы.</w:t>
      </w:r>
    </w:p>
    <w:p w:rsidR="00C01266" w:rsidRDefault="00C01266" w:rsidP="00C01266">
      <w:pPr>
        <w:pStyle w:val="af6"/>
      </w:pPr>
      <w:r>
        <w:t>6.17. Информация Контрольно-счетного органа в правоохранительные и иные заинтересованные органы должна содержать:</w:t>
      </w:r>
    </w:p>
    <w:p w:rsidR="00C01266" w:rsidRDefault="00C01266" w:rsidP="00C01266">
      <w:pPr>
        <w:pStyle w:val="af6"/>
      </w:pPr>
      <w:r>
        <w:t>- обобщенный вывод по результатам контрольного мероприятия о неправомерных действиях (бездействии) должностных и иных лиц органов местного самоуправления и муниципальных органов муниципального образования «Гагаринский муниципальный округ» Смоленской области, прочих объектов контроля;</w:t>
      </w:r>
    </w:p>
    <w:p w:rsidR="00C01266" w:rsidRDefault="00C01266" w:rsidP="00C01266">
      <w:pPr>
        <w:pStyle w:val="af6"/>
      </w:pPr>
      <w:r>
        <w:t>- конкретные факты выявленных нарушений законодательства Российской Федерации, в том числе связанных с незаконным (нецелевым) использованием средств бюджета и имущества муниципального образования «Гагаринский муниципальный округ» Смоленской области, со ссылками на соответствующие нормативные правовые акты, положения которых нарушены, с указанием актов по результатам контрольного мероприятия на объектах контроля, в которых данные нарушения зафиксированы;</w:t>
      </w:r>
    </w:p>
    <w:p w:rsidR="00C01266" w:rsidRDefault="00C01266" w:rsidP="00C01266">
      <w:pPr>
        <w:pStyle w:val="af6"/>
      </w:pPr>
      <w:r>
        <w:t>- сведения о размере причиненного ущерба бюджету и имуществу муниципального образования «Гагаринский муниципальный округ» Смоленской области (при наличии);</w:t>
      </w:r>
    </w:p>
    <w:p w:rsidR="00C01266" w:rsidRDefault="00C01266" w:rsidP="00C01266">
      <w:pPr>
        <w:pStyle w:val="af6"/>
      </w:pPr>
      <w:r>
        <w:t>- информацию о наличии объяснений и замечаний ответственных должностных лиц объектов контроля (при их наличии) по существу каждого факта выявленных нарушений, зафиксированных в актах по результатам контрольного мероприятия;</w:t>
      </w:r>
    </w:p>
    <w:p w:rsidR="00C01266" w:rsidRDefault="00C01266" w:rsidP="00C01266">
      <w:pPr>
        <w:pStyle w:val="af6"/>
      </w:pPr>
      <w:r>
        <w:t>- перечень Представлений, Предписаний, направленных в адрес органов местного самоуправления и муниципальных органов, объектов контрольного мероприятия, или иных принятых мер.</w:t>
      </w:r>
    </w:p>
    <w:p w:rsidR="00C01266" w:rsidRDefault="00C01266" w:rsidP="00C01266">
      <w:pPr>
        <w:pStyle w:val="af6"/>
      </w:pPr>
      <w:r>
        <w:t>6.18. К информации Контрольно-счетного органа в правоохранительные и иные заинтересованные органы прилагаются копии актов по результатам контрольного мероприятия на объектах контроля с обязательным приложением копий первичных документов, подтверждающих факты выявленных правонарушений, письменных объяснений и замечаний должностных лиц объекта контроля по акту (актам) проверки, а также другие необходимые материалы.</w:t>
      </w:r>
    </w:p>
    <w:p w:rsidR="00C01266" w:rsidRPr="00913F95" w:rsidRDefault="00C01266" w:rsidP="00C01266">
      <w:pPr>
        <w:pStyle w:val="af6"/>
        <w:rPr>
          <w:snapToGrid w:val="0"/>
        </w:rPr>
      </w:pPr>
      <w:r>
        <w:t xml:space="preserve">6.19. </w:t>
      </w:r>
      <w:r>
        <w:rPr>
          <w:szCs w:val="28"/>
        </w:rPr>
        <w:t>Датой окончания контрольного мероприятия считается дата утверждения председателем Контрольно-счетного органа отчета о результатах контрольного мероприятия.</w:t>
      </w:r>
    </w:p>
    <w:p w:rsidR="00AF03BB" w:rsidRPr="00913F95" w:rsidRDefault="00AF03BB" w:rsidP="00EF54FA">
      <w:pPr>
        <w:pStyle w:val="af6"/>
        <w:rPr>
          <w:snapToGrid w:val="0"/>
        </w:rPr>
      </w:pPr>
    </w:p>
    <w:sectPr w:rsidR="00AF03BB" w:rsidRPr="00913F95" w:rsidSect="00B3391D">
      <w:headerReference w:type="default" r:id="rId11"/>
      <w:pgSz w:w="11906" w:h="16838"/>
      <w:pgMar w:top="680" w:right="567" w:bottom="454" w:left="1134" w:header="709" w:footer="709" w:gutter="0"/>
      <w:pgNumType w:start="1" w:chapStyle="1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4DBF" w:rsidRDefault="006E4DBF" w:rsidP="00AF03BB">
      <w:pPr>
        <w:spacing w:line="240" w:lineRule="auto"/>
      </w:pPr>
      <w:r>
        <w:separator/>
      </w:r>
    </w:p>
  </w:endnote>
  <w:endnote w:type="continuationSeparator" w:id="1">
    <w:p w:rsidR="006E4DBF" w:rsidRDefault="006E4DBF" w:rsidP="00AF03B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4DBF" w:rsidRDefault="006E4DBF" w:rsidP="00AF03BB">
      <w:pPr>
        <w:spacing w:line="240" w:lineRule="auto"/>
      </w:pPr>
      <w:r>
        <w:separator/>
      </w:r>
    </w:p>
  </w:footnote>
  <w:footnote w:type="continuationSeparator" w:id="1">
    <w:p w:rsidR="006E4DBF" w:rsidRDefault="006E4DBF" w:rsidP="00AF03BB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018290"/>
      <w:docPartObj>
        <w:docPartGallery w:val="Page Numbers (Top of Page)"/>
        <w:docPartUnique/>
      </w:docPartObj>
    </w:sdtPr>
    <w:sdtContent>
      <w:p w:rsidR="00CB701E" w:rsidRDefault="00474019">
        <w:pPr>
          <w:pStyle w:val="a4"/>
          <w:jc w:val="center"/>
        </w:pPr>
        <w:fldSimple w:instr=" PAGE   \* MERGEFORMAT ">
          <w:r w:rsidR="006E2508">
            <w:rPr>
              <w:noProof/>
            </w:rPr>
            <w:t>16</w:t>
          </w:r>
        </w:fldSimple>
      </w:p>
    </w:sdtContent>
  </w:sdt>
  <w:p w:rsidR="00CB701E" w:rsidRDefault="00CB701E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300B7"/>
    <w:multiLevelType w:val="hybridMultilevel"/>
    <w:tmpl w:val="854ACFDA"/>
    <w:lvl w:ilvl="0" w:tplc="AF26BF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2C1ECB"/>
    <w:multiLevelType w:val="hybridMultilevel"/>
    <w:tmpl w:val="192636A8"/>
    <w:lvl w:ilvl="0" w:tplc="2DB61764">
      <w:start w:val="1"/>
      <w:numFmt w:val="decimal"/>
      <w:lvlText w:val="%1."/>
      <w:lvlJc w:val="left"/>
      <w:pPr>
        <w:ind w:left="12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CD64024"/>
    <w:multiLevelType w:val="hybridMultilevel"/>
    <w:tmpl w:val="BC92B6C2"/>
    <w:lvl w:ilvl="0" w:tplc="3B2A42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C0A1988"/>
    <w:multiLevelType w:val="hybridMultilevel"/>
    <w:tmpl w:val="92207572"/>
    <w:lvl w:ilvl="0" w:tplc="24F408EC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4">
    <w:nsid w:val="7BF943AD"/>
    <w:multiLevelType w:val="hybridMultilevel"/>
    <w:tmpl w:val="D05CE036"/>
    <w:lvl w:ilvl="0" w:tplc="2DB617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40"/>
  <w:displayHorizontalDrawingGridEvery w:val="2"/>
  <w:characterSpacingControl w:val="doNotCompress"/>
  <w:hdrShapeDefaults>
    <o:shapedefaults v:ext="edit" spidmax="37890"/>
  </w:hdrShapeDefaults>
  <w:footnotePr>
    <w:footnote w:id="0"/>
    <w:footnote w:id="1"/>
  </w:footnotePr>
  <w:endnotePr>
    <w:endnote w:id="0"/>
    <w:endnote w:id="1"/>
  </w:endnotePr>
  <w:compat/>
  <w:rsids>
    <w:rsidRoot w:val="008C22F4"/>
    <w:rsid w:val="00000BE9"/>
    <w:rsid w:val="000155BD"/>
    <w:rsid w:val="00022815"/>
    <w:rsid w:val="00056160"/>
    <w:rsid w:val="000777F8"/>
    <w:rsid w:val="00082A26"/>
    <w:rsid w:val="00084D7E"/>
    <w:rsid w:val="00087584"/>
    <w:rsid w:val="000910B0"/>
    <w:rsid w:val="000C27A9"/>
    <w:rsid w:val="00100FF5"/>
    <w:rsid w:val="00112BD7"/>
    <w:rsid w:val="0011688F"/>
    <w:rsid w:val="00126078"/>
    <w:rsid w:val="00131F21"/>
    <w:rsid w:val="0013333F"/>
    <w:rsid w:val="00134537"/>
    <w:rsid w:val="00135EF2"/>
    <w:rsid w:val="00137B98"/>
    <w:rsid w:val="00142B93"/>
    <w:rsid w:val="00161616"/>
    <w:rsid w:val="001701F1"/>
    <w:rsid w:val="001708A3"/>
    <w:rsid w:val="001A12A2"/>
    <w:rsid w:val="001B299D"/>
    <w:rsid w:val="001F187F"/>
    <w:rsid w:val="001F7C6F"/>
    <w:rsid w:val="00214801"/>
    <w:rsid w:val="00217FBF"/>
    <w:rsid w:val="00220ABE"/>
    <w:rsid w:val="0022538D"/>
    <w:rsid w:val="00232876"/>
    <w:rsid w:val="00233FA7"/>
    <w:rsid w:val="002520DD"/>
    <w:rsid w:val="00260336"/>
    <w:rsid w:val="002742B5"/>
    <w:rsid w:val="002C1605"/>
    <w:rsid w:val="0030521C"/>
    <w:rsid w:val="003077C5"/>
    <w:rsid w:val="00310091"/>
    <w:rsid w:val="003105D2"/>
    <w:rsid w:val="003106E9"/>
    <w:rsid w:val="0032462C"/>
    <w:rsid w:val="003276F9"/>
    <w:rsid w:val="003337D2"/>
    <w:rsid w:val="003410A2"/>
    <w:rsid w:val="00342964"/>
    <w:rsid w:val="00343D3F"/>
    <w:rsid w:val="003743E3"/>
    <w:rsid w:val="00383C57"/>
    <w:rsid w:val="00397E73"/>
    <w:rsid w:val="003A66AD"/>
    <w:rsid w:val="003C7143"/>
    <w:rsid w:val="003E7719"/>
    <w:rsid w:val="003F6B3F"/>
    <w:rsid w:val="00400832"/>
    <w:rsid w:val="00401627"/>
    <w:rsid w:val="00410FF5"/>
    <w:rsid w:val="0041735B"/>
    <w:rsid w:val="004211A1"/>
    <w:rsid w:val="004346E0"/>
    <w:rsid w:val="00437FF2"/>
    <w:rsid w:val="00445268"/>
    <w:rsid w:val="00455164"/>
    <w:rsid w:val="00456780"/>
    <w:rsid w:val="004631E1"/>
    <w:rsid w:val="0046730A"/>
    <w:rsid w:val="00474019"/>
    <w:rsid w:val="0048555F"/>
    <w:rsid w:val="004A5295"/>
    <w:rsid w:val="004B5E34"/>
    <w:rsid w:val="004B71A0"/>
    <w:rsid w:val="004B79B2"/>
    <w:rsid w:val="004D1396"/>
    <w:rsid w:val="004D4EC9"/>
    <w:rsid w:val="004D7832"/>
    <w:rsid w:val="005023AC"/>
    <w:rsid w:val="005179BA"/>
    <w:rsid w:val="00553606"/>
    <w:rsid w:val="00595FFF"/>
    <w:rsid w:val="005A3AB0"/>
    <w:rsid w:val="005A717A"/>
    <w:rsid w:val="005D19F0"/>
    <w:rsid w:val="005E000B"/>
    <w:rsid w:val="005F2502"/>
    <w:rsid w:val="0060108B"/>
    <w:rsid w:val="00616588"/>
    <w:rsid w:val="0062450F"/>
    <w:rsid w:val="006342B8"/>
    <w:rsid w:val="00635960"/>
    <w:rsid w:val="0069565A"/>
    <w:rsid w:val="006A74B0"/>
    <w:rsid w:val="006C4B95"/>
    <w:rsid w:val="006E2508"/>
    <w:rsid w:val="006E4DBF"/>
    <w:rsid w:val="006E64D5"/>
    <w:rsid w:val="006E7D39"/>
    <w:rsid w:val="006F188E"/>
    <w:rsid w:val="006F2B0C"/>
    <w:rsid w:val="006F7913"/>
    <w:rsid w:val="00703CA2"/>
    <w:rsid w:val="0071225E"/>
    <w:rsid w:val="00721A55"/>
    <w:rsid w:val="00744205"/>
    <w:rsid w:val="007444C4"/>
    <w:rsid w:val="00764243"/>
    <w:rsid w:val="00772720"/>
    <w:rsid w:val="00780A9B"/>
    <w:rsid w:val="00797B5F"/>
    <w:rsid w:val="007A7D1E"/>
    <w:rsid w:val="007B329F"/>
    <w:rsid w:val="007B4F7B"/>
    <w:rsid w:val="0080150C"/>
    <w:rsid w:val="00804682"/>
    <w:rsid w:val="008108C7"/>
    <w:rsid w:val="0081393E"/>
    <w:rsid w:val="00814C5E"/>
    <w:rsid w:val="00820347"/>
    <w:rsid w:val="00825C63"/>
    <w:rsid w:val="00834E6C"/>
    <w:rsid w:val="00866AFC"/>
    <w:rsid w:val="00876787"/>
    <w:rsid w:val="008A3BB3"/>
    <w:rsid w:val="008B7649"/>
    <w:rsid w:val="008C22F4"/>
    <w:rsid w:val="008C617E"/>
    <w:rsid w:val="008E6F92"/>
    <w:rsid w:val="008F0933"/>
    <w:rsid w:val="008F5C8A"/>
    <w:rsid w:val="00916779"/>
    <w:rsid w:val="00945219"/>
    <w:rsid w:val="0095077A"/>
    <w:rsid w:val="0095782B"/>
    <w:rsid w:val="00961E15"/>
    <w:rsid w:val="00990192"/>
    <w:rsid w:val="009A35A2"/>
    <w:rsid w:val="009F3B5F"/>
    <w:rsid w:val="00A02ED8"/>
    <w:rsid w:val="00A0362C"/>
    <w:rsid w:val="00A222B4"/>
    <w:rsid w:val="00A42B50"/>
    <w:rsid w:val="00A547EB"/>
    <w:rsid w:val="00A5784D"/>
    <w:rsid w:val="00A639B3"/>
    <w:rsid w:val="00A65721"/>
    <w:rsid w:val="00A67A0F"/>
    <w:rsid w:val="00A70D9E"/>
    <w:rsid w:val="00A838F6"/>
    <w:rsid w:val="00A843C2"/>
    <w:rsid w:val="00A85C9B"/>
    <w:rsid w:val="00A93762"/>
    <w:rsid w:val="00A977CE"/>
    <w:rsid w:val="00AA301E"/>
    <w:rsid w:val="00AA50A7"/>
    <w:rsid w:val="00AB7CEF"/>
    <w:rsid w:val="00AD4B2C"/>
    <w:rsid w:val="00AE0504"/>
    <w:rsid w:val="00AE64CC"/>
    <w:rsid w:val="00AF03BB"/>
    <w:rsid w:val="00AF2B58"/>
    <w:rsid w:val="00B1477A"/>
    <w:rsid w:val="00B17ABC"/>
    <w:rsid w:val="00B326AA"/>
    <w:rsid w:val="00B3391D"/>
    <w:rsid w:val="00B41FFE"/>
    <w:rsid w:val="00B52D91"/>
    <w:rsid w:val="00B54A75"/>
    <w:rsid w:val="00B62777"/>
    <w:rsid w:val="00BB0753"/>
    <w:rsid w:val="00BC03B9"/>
    <w:rsid w:val="00BC6527"/>
    <w:rsid w:val="00BD6377"/>
    <w:rsid w:val="00BD68C0"/>
    <w:rsid w:val="00BE07EE"/>
    <w:rsid w:val="00BE34D7"/>
    <w:rsid w:val="00BE5008"/>
    <w:rsid w:val="00C01266"/>
    <w:rsid w:val="00C06792"/>
    <w:rsid w:val="00C13941"/>
    <w:rsid w:val="00C24137"/>
    <w:rsid w:val="00C27C59"/>
    <w:rsid w:val="00C57D2B"/>
    <w:rsid w:val="00C61B64"/>
    <w:rsid w:val="00C87CAC"/>
    <w:rsid w:val="00C92BA9"/>
    <w:rsid w:val="00C94704"/>
    <w:rsid w:val="00C95D65"/>
    <w:rsid w:val="00CA06FF"/>
    <w:rsid w:val="00CA1BAB"/>
    <w:rsid w:val="00CA24EE"/>
    <w:rsid w:val="00CA50F5"/>
    <w:rsid w:val="00CA7F5B"/>
    <w:rsid w:val="00CB701E"/>
    <w:rsid w:val="00CC0989"/>
    <w:rsid w:val="00CE374D"/>
    <w:rsid w:val="00D3095A"/>
    <w:rsid w:val="00D3707D"/>
    <w:rsid w:val="00D52E93"/>
    <w:rsid w:val="00D871EA"/>
    <w:rsid w:val="00D93DC2"/>
    <w:rsid w:val="00DA35C1"/>
    <w:rsid w:val="00DA6FD7"/>
    <w:rsid w:val="00DB3E02"/>
    <w:rsid w:val="00DC22FF"/>
    <w:rsid w:val="00DD01D7"/>
    <w:rsid w:val="00DF009D"/>
    <w:rsid w:val="00DF566F"/>
    <w:rsid w:val="00DF7D06"/>
    <w:rsid w:val="00E0241A"/>
    <w:rsid w:val="00E1059D"/>
    <w:rsid w:val="00E148EC"/>
    <w:rsid w:val="00E15F20"/>
    <w:rsid w:val="00E17CB9"/>
    <w:rsid w:val="00E21AA7"/>
    <w:rsid w:val="00E260EF"/>
    <w:rsid w:val="00E268A7"/>
    <w:rsid w:val="00E31CE7"/>
    <w:rsid w:val="00E371B1"/>
    <w:rsid w:val="00E5308F"/>
    <w:rsid w:val="00E62CC3"/>
    <w:rsid w:val="00E667E9"/>
    <w:rsid w:val="00E84E79"/>
    <w:rsid w:val="00EA09EB"/>
    <w:rsid w:val="00EA5216"/>
    <w:rsid w:val="00EB282E"/>
    <w:rsid w:val="00ED7AD9"/>
    <w:rsid w:val="00EE4249"/>
    <w:rsid w:val="00EF54FA"/>
    <w:rsid w:val="00F11C8F"/>
    <w:rsid w:val="00F37731"/>
    <w:rsid w:val="00F75870"/>
    <w:rsid w:val="00F83DE1"/>
    <w:rsid w:val="00FB2DD9"/>
    <w:rsid w:val="00FC5433"/>
    <w:rsid w:val="00FD74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3BB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F03B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F03B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019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22B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toc 2"/>
    <w:basedOn w:val="a"/>
    <w:next w:val="a"/>
    <w:autoRedefine/>
    <w:uiPriority w:val="39"/>
    <w:unhideWhenUsed/>
    <w:rsid w:val="00AF03BB"/>
    <w:pPr>
      <w:tabs>
        <w:tab w:val="right" w:leader="dot" w:pos="9064"/>
      </w:tabs>
      <w:spacing w:after="100" w:line="240" w:lineRule="auto"/>
      <w:ind w:left="280"/>
    </w:pPr>
    <w:rPr>
      <w:noProof/>
      <w:szCs w:val="28"/>
    </w:rPr>
  </w:style>
  <w:style w:type="character" w:customStyle="1" w:styleId="10">
    <w:name w:val="Заголовок 1 Знак"/>
    <w:basedOn w:val="a0"/>
    <w:link w:val="1"/>
    <w:uiPriority w:val="9"/>
    <w:rsid w:val="00AF03B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TOC Heading"/>
    <w:basedOn w:val="1"/>
    <w:next w:val="a"/>
    <w:uiPriority w:val="39"/>
    <w:semiHidden/>
    <w:unhideWhenUsed/>
    <w:qFormat/>
    <w:rsid w:val="00AF03BB"/>
    <w:pPr>
      <w:spacing w:line="276" w:lineRule="auto"/>
      <w:ind w:firstLine="0"/>
      <w:jc w:val="left"/>
      <w:outlineLvl w:val="9"/>
    </w:pPr>
    <w:rPr>
      <w:rFonts w:ascii="Cambria" w:eastAsia="Times New Roman" w:hAnsi="Cambria" w:cs="Times New Roman"/>
      <w:color w:val="365F91"/>
    </w:rPr>
  </w:style>
  <w:style w:type="paragraph" w:styleId="a4">
    <w:name w:val="header"/>
    <w:basedOn w:val="a"/>
    <w:link w:val="a5"/>
    <w:uiPriority w:val="99"/>
    <w:unhideWhenUsed/>
    <w:rsid w:val="00AF03BB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F03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AF03BB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F03B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03B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8">
    <w:name w:val="Body Text Indent"/>
    <w:basedOn w:val="a"/>
    <w:link w:val="a9"/>
    <w:rsid w:val="00AF03BB"/>
    <w:pPr>
      <w:widowControl w:val="0"/>
      <w:ind w:firstLine="220"/>
    </w:pPr>
    <w:rPr>
      <w:snapToGrid w:val="0"/>
      <w:sz w:val="24"/>
    </w:rPr>
  </w:style>
  <w:style w:type="character" w:customStyle="1" w:styleId="a9">
    <w:name w:val="Основной текст с отступом Знак"/>
    <w:basedOn w:val="a0"/>
    <w:link w:val="a8"/>
    <w:rsid w:val="00AF03BB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2">
    <w:name w:val="Body Text Indent 2"/>
    <w:basedOn w:val="a"/>
    <w:link w:val="23"/>
    <w:rsid w:val="00AF03BB"/>
    <w:pPr>
      <w:widowControl w:val="0"/>
      <w:ind w:firstLine="488"/>
    </w:pPr>
    <w:rPr>
      <w:snapToGrid w:val="0"/>
      <w:color w:val="000000"/>
    </w:rPr>
  </w:style>
  <w:style w:type="character" w:customStyle="1" w:styleId="23">
    <w:name w:val="Основной текст с отступом 2 Знак"/>
    <w:basedOn w:val="a0"/>
    <w:link w:val="22"/>
    <w:rsid w:val="00AF03BB"/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paragraph" w:styleId="31">
    <w:name w:val="Body Text Indent 3"/>
    <w:basedOn w:val="a"/>
    <w:link w:val="32"/>
    <w:rsid w:val="00AF03BB"/>
    <w:pPr>
      <w:widowControl w:val="0"/>
    </w:pPr>
    <w:rPr>
      <w:snapToGrid w:val="0"/>
    </w:rPr>
  </w:style>
  <w:style w:type="character" w:customStyle="1" w:styleId="32">
    <w:name w:val="Основной текст с отступом 3 Знак"/>
    <w:basedOn w:val="a0"/>
    <w:link w:val="31"/>
    <w:rsid w:val="00AF03BB"/>
    <w:rPr>
      <w:rFonts w:ascii="Times New Roman" w:eastAsia="Times New Roman" w:hAnsi="Times New Roman" w:cs="Times New Roman"/>
      <w:snapToGrid w:val="0"/>
      <w:sz w:val="28"/>
      <w:szCs w:val="20"/>
    </w:rPr>
  </w:style>
  <w:style w:type="paragraph" w:styleId="aa">
    <w:name w:val="Body Text"/>
    <w:basedOn w:val="a"/>
    <w:link w:val="ab"/>
    <w:rsid w:val="00AF03BB"/>
  </w:style>
  <w:style w:type="character" w:customStyle="1" w:styleId="ab">
    <w:name w:val="Основной текст Знак"/>
    <w:basedOn w:val="a0"/>
    <w:link w:val="aa"/>
    <w:rsid w:val="00AF03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3">
    <w:name w:val="Body Text 3"/>
    <w:aliases w:val="Основной 4 надпись"/>
    <w:basedOn w:val="a"/>
    <w:link w:val="34"/>
    <w:rsid w:val="00AF03BB"/>
    <w:pPr>
      <w:widowControl w:val="0"/>
      <w:jc w:val="center"/>
    </w:pPr>
    <w:rPr>
      <w:b/>
      <w:snapToGrid w:val="0"/>
      <w:color w:val="FF0000"/>
    </w:rPr>
  </w:style>
  <w:style w:type="character" w:customStyle="1" w:styleId="34">
    <w:name w:val="Основной текст 3 Знак"/>
    <w:aliases w:val="Основной 4 надпись Знак"/>
    <w:basedOn w:val="a0"/>
    <w:link w:val="33"/>
    <w:rsid w:val="00AF03BB"/>
    <w:rPr>
      <w:rFonts w:ascii="Times New Roman" w:eastAsia="Times New Roman" w:hAnsi="Times New Roman" w:cs="Times New Roman"/>
      <w:b/>
      <w:snapToGrid w:val="0"/>
      <w:color w:val="FF0000"/>
      <w:sz w:val="28"/>
      <w:szCs w:val="20"/>
    </w:rPr>
  </w:style>
  <w:style w:type="paragraph" w:styleId="ac">
    <w:name w:val="Normal (Web)"/>
    <w:aliases w:val=" Знак,Обычный (Web),Знак"/>
    <w:basedOn w:val="a"/>
    <w:uiPriority w:val="99"/>
    <w:rsid w:val="00A838F6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A838F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838F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6F2B0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">
    <w:name w:val="List Paragraph"/>
    <w:basedOn w:val="a"/>
    <w:uiPriority w:val="34"/>
    <w:qFormat/>
    <w:rsid w:val="004D1396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990192"/>
    <w:rPr>
      <w:rFonts w:asciiTheme="majorHAnsi" w:eastAsiaTheme="majorEastAsia" w:hAnsiTheme="majorHAnsi" w:cstheme="majorBidi"/>
      <w:b/>
      <w:bCs/>
      <w:color w:val="4F81BD" w:themeColor="accent1"/>
      <w:sz w:val="28"/>
      <w:szCs w:val="20"/>
      <w:lang w:eastAsia="ru-RU"/>
    </w:rPr>
  </w:style>
  <w:style w:type="paragraph" w:customStyle="1" w:styleId="af0">
    <w:name w:val="подпись"/>
    <w:basedOn w:val="a"/>
    <w:rsid w:val="00990192"/>
    <w:pPr>
      <w:overflowPunct w:val="0"/>
      <w:autoSpaceDE w:val="0"/>
      <w:autoSpaceDN w:val="0"/>
      <w:adjustRightInd w:val="0"/>
      <w:spacing w:line="240" w:lineRule="auto"/>
      <w:ind w:firstLine="0"/>
      <w:jc w:val="right"/>
      <w:textAlignment w:val="baseline"/>
    </w:pPr>
    <w:rPr>
      <w:szCs w:val="28"/>
    </w:rPr>
  </w:style>
  <w:style w:type="paragraph" w:customStyle="1" w:styleId="11">
    <w:name w:val="Должность1"/>
    <w:basedOn w:val="a"/>
    <w:rsid w:val="00990192"/>
    <w:pPr>
      <w:overflowPunct w:val="0"/>
      <w:autoSpaceDE w:val="0"/>
      <w:autoSpaceDN w:val="0"/>
      <w:adjustRightInd w:val="0"/>
      <w:spacing w:line="240" w:lineRule="auto"/>
      <w:ind w:firstLine="0"/>
      <w:jc w:val="left"/>
      <w:textAlignment w:val="baseline"/>
    </w:pPr>
    <w:rPr>
      <w:szCs w:val="28"/>
    </w:rPr>
  </w:style>
  <w:style w:type="paragraph" w:customStyle="1" w:styleId="af1">
    <w:name w:val="Должность"/>
    <w:basedOn w:val="a"/>
    <w:rsid w:val="00990192"/>
    <w:pPr>
      <w:overflowPunct w:val="0"/>
      <w:autoSpaceDE w:val="0"/>
      <w:autoSpaceDN w:val="0"/>
      <w:adjustRightInd w:val="0"/>
      <w:spacing w:line="240" w:lineRule="auto"/>
      <w:ind w:firstLine="0"/>
      <w:jc w:val="center"/>
      <w:textAlignment w:val="baseline"/>
    </w:pPr>
    <w:rPr>
      <w:szCs w:val="28"/>
    </w:rPr>
  </w:style>
  <w:style w:type="table" w:styleId="af2">
    <w:name w:val="Table Grid"/>
    <w:basedOn w:val="a1"/>
    <w:uiPriority w:val="59"/>
    <w:rsid w:val="009452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0">
    <w:name w:val="Заголовок 8 Знак"/>
    <w:basedOn w:val="a0"/>
    <w:link w:val="8"/>
    <w:uiPriority w:val="9"/>
    <w:semiHidden/>
    <w:rsid w:val="00A222B4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af3">
    <w:name w:val="уважаемый"/>
    <w:basedOn w:val="a"/>
    <w:rsid w:val="001F187F"/>
    <w:pPr>
      <w:overflowPunct w:val="0"/>
      <w:autoSpaceDE w:val="0"/>
      <w:autoSpaceDN w:val="0"/>
      <w:adjustRightInd w:val="0"/>
      <w:spacing w:line="240" w:lineRule="auto"/>
      <w:ind w:left="284" w:right="-284" w:firstLine="0"/>
      <w:jc w:val="center"/>
      <w:textAlignment w:val="baseline"/>
    </w:pPr>
    <w:rPr>
      <w:szCs w:val="28"/>
    </w:rPr>
  </w:style>
  <w:style w:type="paragraph" w:styleId="af4">
    <w:name w:val="Title"/>
    <w:basedOn w:val="a"/>
    <w:link w:val="af5"/>
    <w:qFormat/>
    <w:rsid w:val="00EB282E"/>
    <w:pPr>
      <w:spacing w:line="240" w:lineRule="auto"/>
      <w:ind w:firstLine="0"/>
      <w:jc w:val="center"/>
    </w:pPr>
    <w:rPr>
      <w:b/>
      <w:lang w:eastAsia="en-US"/>
    </w:rPr>
  </w:style>
  <w:style w:type="character" w:customStyle="1" w:styleId="af5">
    <w:name w:val="Название Знак"/>
    <w:basedOn w:val="a0"/>
    <w:link w:val="af4"/>
    <w:rsid w:val="00EB282E"/>
    <w:rPr>
      <w:rFonts w:ascii="Times New Roman" w:eastAsia="Times New Roman" w:hAnsi="Times New Roman" w:cs="Times New Roman"/>
      <w:b/>
      <w:sz w:val="28"/>
      <w:szCs w:val="20"/>
    </w:rPr>
  </w:style>
  <w:style w:type="paragraph" w:styleId="af6">
    <w:name w:val="No Spacing"/>
    <w:uiPriority w:val="1"/>
    <w:qFormat/>
    <w:rsid w:val="00EB282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7">
    <w:name w:val="Гипертекстовая ссылка"/>
    <w:basedOn w:val="a0"/>
    <w:uiPriority w:val="99"/>
    <w:rsid w:val="0060108B"/>
    <w:rPr>
      <w:rFonts w:cs="Times New Roman"/>
      <w:color w:val="008000"/>
    </w:rPr>
  </w:style>
  <w:style w:type="character" w:styleId="af8">
    <w:name w:val="Hyperlink"/>
    <w:rsid w:val="00EF54FA"/>
    <w:rPr>
      <w:color w:val="0000FF"/>
      <w:u w:val="single"/>
    </w:rPr>
  </w:style>
  <w:style w:type="paragraph" w:customStyle="1" w:styleId="ConsPlusNormal">
    <w:name w:val="ConsPlusNormal"/>
    <w:rsid w:val="00EF54F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433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4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82695.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1E1E7FEDA2214F3FBD2A4DC03F36779751A9CF24B5B5E82389414AFAE0D41F0CBEDCA6D412B880F7Y7W5N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E1E7FEDA2214F3FBD2A4DC03F36779751A9CF24B5B5E82389414AFAE0D41F0CBEDCA6D412B883F2Y7W9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25B0F4-E87D-4309-923D-049265EBD3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16</Pages>
  <Words>6057</Words>
  <Characters>34526</Characters>
  <Application>Microsoft Office Word</Application>
  <DocSecurity>0</DocSecurity>
  <Lines>287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Tn</dc:creator>
  <cp:lastModifiedBy>Дума</cp:lastModifiedBy>
  <cp:revision>22</cp:revision>
  <cp:lastPrinted>2025-01-30T13:03:00Z</cp:lastPrinted>
  <dcterms:created xsi:type="dcterms:W3CDTF">2019-04-11T06:17:00Z</dcterms:created>
  <dcterms:modified xsi:type="dcterms:W3CDTF">2025-03-11T09:29:00Z</dcterms:modified>
</cp:coreProperties>
</file>