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8B7" w:rsidRDefault="000E18B7" w:rsidP="000E18B7">
      <w:pPr>
        <w:jc w:val="center"/>
        <w:rPr>
          <w:b/>
          <w:sz w:val="28"/>
          <w:szCs w:val="28"/>
        </w:rPr>
      </w:pPr>
      <w:r w:rsidRPr="00EB52E3">
        <w:rPr>
          <w:noProof/>
        </w:rPr>
        <w:drawing>
          <wp:inline distT="0" distB="0" distL="0" distR="0">
            <wp:extent cx="1207770" cy="1364615"/>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07770" cy="1364615"/>
                    </a:xfrm>
                    <a:prstGeom prst="rect">
                      <a:avLst/>
                    </a:prstGeom>
                    <a:noFill/>
                    <a:ln>
                      <a:noFill/>
                    </a:ln>
                  </pic:spPr>
                </pic:pic>
              </a:graphicData>
            </a:graphic>
          </wp:inline>
        </w:drawing>
      </w:r>
    </w:p>
    <w:p w:rsidR="000E18B7" w:rsidRPr="009A5487" w:rsidRDefault="000E18B7" w:rsidP="000E18B7">
      <w:pPr>
        <w:jc w:val="center"/>
        <w:rPr>
          <w:b/>
          <w:caps/>
          <w:sz w:val="32"/>
          <w:szCs w:val="32"/>
        </w:rPr>
      </w:pPr>
      <w:r w:rsidRPr="009A5487">
        <w:rPr>
          <w:b/>
          <w:caps/>
          <w:sz w:val="32"/>
          <w:szCs w:val="32"/>
        </w:rPr>
        <w:t>Российская федерация</w:t>
      </w:r>
    </w:p>
    <w:p w:rsidR="000E18B7" w:rsidRPr="009A5487" w:rsidRDefault="000E18B7" w:rsidP="000E18B7">
      <w:pPr>
        <w:jc w:val="center"/>
        <w:rPr>
          <w:b/>
          <w:sz w:val="32"/>
          <w:szCs w:val="32"/>
        </w:rPr>
      </w:pPr>
      <w:r w:rsidRPr="009A5487">
        <w:rPr>
          <w:b/>
          <w:sz w:val="32"/>
          <w:szCs w:val="32"/>
        </w:rPr>
        <w:t>СМОЛЕНСКАЯ ОБЛАСТЬ</w:t>
      </w:r>
    </w:p>
    <w:p w:rsidR="000E18B7" w:rsidRPr="00DD5E93" w:rsidRDefault="000E18B7" w:rsidP="000E18B7">
      <w:pPr>
        <w:jc w:val="center"/>
        <w:rPr>
          <w:b/>
          <w:sz w:val="16"/>
          <w:szCs w:val="16"/>
        </w:rPr>
      </w:pPr>
    </w:p>
    <w:p w:rsidR="000E18B7" w:rsidRPr="009A5487" w:rsidRDefault="000E18B7" w:rsidP="000E18B7">
      <w:pPr>
        <w:jc w:val="center"/>
        <w:rPr>
          <w:b/>
          <w:sz w:val="32"/>
          <w:szCs w:val="32"/>
        </w:rPr>
      </w:pPr>
      <w:r w:rsidRPr="009A5487">
        <w:rPr>
          <w:b/>
          <w:sz w:val="32"/>
          <w:szCs w:val="32"/>
        </w:rPr>
        <w:t xml:space="preserve">Администрация муниципального образования </w:t>
      </w:r>
    </w:p>
    <w:p w:rsidR="000E18B7" w:rsidRPr="009A5487" w:rsidRDefault="000E18B7" w:rsidP="000E18B7">
      <w:pPr>
        <w:jc w:val="center"/>
        <w:rPr>
          <w:b/>
          <w:sz w:val="32"/>
          <w:szCs w:val="32"/>
        </w:rPr>
      </w:pPr>
      <w:r w:rsidRPr="009A5487">
        <w:rPr>
          <w:b/>
          <w:sz w:val="32"/>
          <w:szCs w:val="32"/>
        </w:rPr>
        <w:t>«Гагаринский муниципальный округ»</w:t>
      </w:r>
      <w:r>
        <w:rPr>
          <w:b/>
          <w:sz w:val="32"/>
          <w:szCs w:val="32"/>
        </w:rPr>
        <w:t xml:space="preserve"> </w:t>
      </w:r>
      <w:r w:rsidRPr="009A5487">
        <w:rPr>
          <w:b/>
          <w:sz w:val="32"/>
          <w:szCs w:val="32"/>
        </w:rPr>
        <w:t>Смоленской области</w:t>
      </w:r>
    </w:p>
    <w:p w:rsidR="000E18B7" w:rsidRPr="00DD5E93" w:rsidRDefault="000E18B7" w:rsidP="000E18B7">
      <w:pPr>
        <w:jc w:val="center"/>
        <w:rPr>
          <w:sz w:val="16"/>
          <w:szCs w:val="16"/>
        </w:rPr>
      </w:pPr>
    </w:p>
    <w:p w:rsidR="000E18B7" w:rsidRPr="009A5487" w:rsidRDefault="000E18B7" w:rsidP="000E18B7">
      <w:pPr>
        <w:jc w:val="center"/>
        <w:rPr>
          <w:b/>
          <w:sz w:val="32"/>
          <w:szCs w:val="32"/>
        </w:rPr>
      </w:pPr>
      <w:r w:rsidRPr="009A5487">
        <w:rPr>
          <w:b/>
          <w:sz w:val="32"/>
          <w:szCs w:val="32"/>
        </w:rPr>
        <w:t>Финансовое управление</w:t>
      </w:r>
    </w:p>
    <w:p w:rsidR="000E18B7" w:rsidRDefault="000E18B7" w:rsidP="000E18B7">
      <w:pPr>
        <w:rPr>
          <w:b/>
          <w:sz w:val="28"/>
          <w:szCs w:val="28"/>
        </w:rPr>
      </w:pPr>
    </w:p>
    <w:p w:rsidR="000E18B7" w:rsidRPr="00021A39" w:rsidRDefault="000E18B7" w:rsidP="000E18B7">
      <w:pPr>
        <w:rPr>
          <w:b/>
          <w:sz w:val="28"/>
          <w:szCs w:val="28"/>
        </w:rPr>
      </w:pPr>
    </w:p>
    <w:p w:rsidR="000E18B7" w:rsidRPr="009A5487" w:rsidRDefault="000E18B7" w:rsidP="000E18B7">
      <w:pPr>
        <w:jc w:val="center"/>
        <w:rPr>
          <w:b/>
          <w:sz w:val="32"/>
          <w:szCs w:val="32"/>
        </w:rPr>
      </w:pPr>
      <w:r>
        <w:rPr>
          <w:b/>
          <w:sz w:val="32"/>
          <w:szCs w:val="32"/>
        </w:rPr>
        <w:t xml:space="preserve">П Р И К А З </w:t>
      </w:r>
    </w:p>
    <w:p w:rsidR="000E18B7" w:rsidRDefault="000E18B7" w:rsidP="000E18B7">
      <w:pPr>
        <w:rPr>
          <w:sz w:val="28"/>
          <w:szCs w:val="28"/>
        </w:rPr>
      </w:pPr>
    </w:p>
    <w:p w:rsidR="00F93365" w:rsidRPr="00D338F3" w:rsidRDefault="007909AC" w:rsidP="00F93365">
      <w:pPr>
        <w:rPr>
          <w:sz w:val="28"/>
          <w:szCs w:val="28"/>
        </w:rPr>
      </w:pPr>
      <w:r>
        <w:rPr>
          <w:sz w:val="28"/>
          <w:szCs w:val="28"/>
        </w:rPr>
        <w:t>о</w:t>
      </w:r>
      <w:r w:rsidR="005E36A0">
        <w:rPr>
          <w:sz w:val="28"/>
          <w:szCs w:val="28"/>
        </w:rPr>
        <w:t>т 06</w:t>
      </w:r>
      <w:r w:rsidR="00F93365" w:rsidRPr="00D338F3">
        <w:rPr>
          <w:sz w:val="28"/>
          <w:szCs w:val="28"/>
        </w:rPr>
        <w:t xml:space="preserve"> </w:t>
      </w:r>
      <w:r w:rsidR="005E36A0">
        <w:rPr>
          <w:sz w:val="28"/>
          <w:szCs w:val="28"/>
        </w:rPr>
        <w:t>августа</w:t>
      </w:r>
      <w:r w:rsidR="00725A37" w:rsidRPr="00D338F3">
        <w:rPr>
          <w:sz w:val="28"/>
          <w:szCs w:val="28"/>
        </w:rPr>
        <w:t xml:space="preserve"> 2026</w:t>
      </w:r>
      <w:r w:rsidR="00F93365" w:rsidRPr="00D338F3">
        <w:rPr>
          <w:sz w:val="28"/>
          <w:szCs w:val="28"/>
        </w:rPr>
        <w:t xml:space="preserve"> года                                                       </w:t>
      </w:r>
      <w:r w:rsidR="00C11ED1" w:rsidRPr="00D338F3">
        <w:rPr>
          <w:sz w:val="28"/>
          <w:szCs w:val="28"/>
        </w:rPr>
        <w:t xml:space="preserve">                            </w:t>
      </w:r>
      <w:r w:rsidR="005E36A0">
        <w:rPr>
          <w:sz w:val="28"/>
          <w:szCs w:val="28"/>
        </w:rPr>
        <w:t>№ 51</w:t>
      </w:r>
    </w:p>
    <w:p w:rsidR="00F93365" w:rsidRDefault="00F93365" w:rsidP="00F93365">
      <w:pPr>
        <w:rPr>
          <w:sz w:val="28"/>
          <w:szCs w:val="28"/>
        </w:rPr>
      </w:pPr>
    </w:p>
    <w:p w:rsidR="00C11ED1" w:rsidRDefault="00C11ED1" w:rsidP="00E8193B">
      <w:pPr>
        <w:ind w:right="4676"/>
        <w:rPr>
          <w:sz w:val="28"/>
          <w:szCs w:val="28"/>
        </w:rPr>
      </w:pPr>
      <w:r>
        <w:rPr>
          <w:sz w:val="28"/>
          <w:szCs w:val="28"/>
        </w:rPr>
        <w:t>О</w:t>
      </w:r>
      <w:r w:rsidR="005E36A0">
        <w:rPr>
          <w:sz w:val="28"/>
          <w:szCs w:val="28"/>
        </w:rPr>
        <w:t xml:space="preserve"> </w:t>
      </w:r>
      <w:r w:rsidR="007723A1">
        <w:rPr>
          <w:sz w:val="28"/>
          <w:szCs w:val="28"/>
        </w:rPr>
        <w:t xml:space="preserve">создании Единой комиссии по </w:t>
      </w:r>
    </w:p>
    <w:p w:rsidR="007723A1" w:rsidRDefault="007909AC" w:rsidP="00E8193B">
      <w:pPr>
        <w:ind w:right="4676"/>
        <w:rPr>
          <w:sz w:val="28"/>
          <w:szCs w:val="28"/>
        </w:rPr>
      </w:pPr>
      <w:r>
        <w:rPr>
          <w:sz w:val="28"/>
          <w:szCs w:val="28"/>
        </w:rPr>
        <w:t>о</w:t>
      </w:r>
      <w:r w:rsidR="007723A1">
        <w:rPr>
          <w:sz w:val="28"/>
          <w:szCs w:val="28"/>
        </w:rPr>
        <w:t>существлению закупок</w:t>
      </w:r>
    </w:p>
    <w:p w:rsidR="00C11ED1" w:rsidRDefault="00C11ED1" w:rsidP="004F5107">
      <w:pPr>
        <w:autoSpaceDE w:val="0"/>
        <w:autoSpaceDN w:val="0"/>
        <w:adjustRightInd w:val="0"/>
        <w:jc w:val="both"/>
        <w:rPr>
          <w:sz w:val="28"/>
          <w:szCs w:val="28"/>
        </w:rPr>
      </w:pPr>
    </w:p>
    <w:p w:rsidR="00C11ED1" w:rsidRPr="00E8193B" w:rsidRDefault="00227B6C" w:rsidP="00C11ED1">
      <w:pPr>
        <w:ind w:firstLine="284"/>
        <w:jc w:val="both"/>
        <w:rPr>
          <w:sz w:val="28"/>
          <w:szCs w:val="28"/>
        </w:rPr>
      </w:pPr>
      <w:r w:rsidRPr="00227B6C">
        <w:rPr>
          <w:sz w:val="28"/>
          <w:szCs w:val="28"/>
        </w:rPr>
        <w:t xml:space="preserve">В соответствии </w:t>
      </w:r>
      <w:r w:rsidR="000D7FE8">
        <w:rPr>
          <w:sz w:val="28"/>
          <w:szCs w:val="28"/>
        </w:rPr>
        <w:t>со</w:t>
      </w:r>
      <w:bookmarkStart w:id="0" w:name="_GoBack"/>
      <w:bookmarkEnd w:id="0"/>
      <w:r w:rsidRPr="00227B6C">
        <w:rPr>
          <w:sz w:val="28"/>
          <w:szCs w:val="28"/>
        </w:rPr>
        <w:t xml:space="preserve"> ст. 39 Федеральног</w:t>
      </w:r>
      <w:r w:rsidR="00E8193B">
        <w:rPr>
          <w:sz w:val="28"/>
          <w:szCs w:val="28"/>
        </w:rPr>
        <w:t>о закона от 05.04.2013 N 44-ФЗ</w:t>
      </w:r>
      <w:r w:rsidR="00E8193B" w:rsidRPr="00E8193B">
        <w:rPr>
          <w:sz w:val="28"/>
          <w:szCs w:val="28"/>
        </w:rPr>
        <w:t xml:space="preserve"> </w:t>
      </w:r>
      <w:r w:rsidR="00E8193B">
        <w:rPr>
          <w:sz w:val="28"/>
          <w:szCs w:val="28"/>
        </w:rPr>
        <w:t>«</w:t>
      </w:r>
      <w:r w:rsidRPr="00227B6C">
        <w:rPr>
          <w:sz w:val="28"/>
          <w:szCs w:val="28"/>
        </w:rPr>
        <w:t>О контрактной системе в сфере закупок товаров, работ, услуг для обеспечения госуд</w:t>
      </w:r>
      <w:r w:rsidR="00E8193B">
        <w:rPr>
          <w:sz w:val="28"/>
          <w:szCs w:val="28"/>
        </w:rPr>
        <w:t>арственных и муниципальных нужд»</w:t>
      </w:r>
      <w:r w:rsidR="004F5107">
        <w:rPr>
          <w:sz w:val="28"/>
          <w:szCs w:val="28"/>
        </w:rPr>
        <w:t>,</w:t>
      </w:r>
      <w:r w:rsidR="00E8193B">
        <w:rPr>
          <w:sz w:val="28"/>
          <w:szCs w:val="28"/>
        </w:rPr>
        <w:t xml:space="preserve"> в связи с кадровыми изменениями</w:t>
      </w:r>
    </w:p>
    <w:p w:rsidR="00C11ED1" w:rsidRDefault="00C11ED1" w:rsidP="00C11ED1">
      <w:pPr>
        <w:jc w:val="both"/>
        <w:rPr>
          <w:b/>
          <w:sz w:val="28"/>
          <w:szCs w:val="28"/>
        </w:rPr>
      </w:pPr>
    </w:p>
    <w:p w:rsidR="00C11ED1" w:rsidRDefault="00C11ED1" w:rsidP="00C11ED1">
      <w:pPr>
        <w:rPr>
          <w:sz w:val="28"/>
          <w:szCs w:val="28"/>
        </w:rPr>
      </w:pPr>
      <w:r>
        <w:rPr>
          <w:sz w:val="28"/>
          <w:szCs w:val="28"/>
        </w:rPr>
        <w:t xml:space="preserve">п р и </w:t>
      </w:r>
      <w:proofErr w:type="gramStart"/>
      <w:r>
        <w:rPr>
          <w:sz w:val="28"/>
          <w:szCs w:val="28"/>
        </w:rPr>
        <w:t>к</w:t>
      </w:r>
      <w:proofErr w:type="gramEnd"/>
      <w:r>
        <w:rPr>
          <w:sz w:val="28"/>
          <w:szCs w:val="28"/>
        </w:rPr>
        <w:t xml:space="preserve"> а з ы в а ю:</w:t>
      </w:r>
    </w:p>
    <w:p w:rsidR="00C11ED1" w:rsidRDefault="00C11ED1" w:rsidP="00C11ED1">
      <w:pPr>
        <w:rPr>
          <w:sz w:val="28"/>
          <w:szCs w:val="28"/>
        </w:rPr>
      </w:pPr>
    </w:p>
    <w:p w:rsidR="00C11ED1" w:rsidRPr="00E8193B" w:rsidRDefault="00E8193B" w:rsidP="00C11ED1">
      <w:pPr>
        <w:ind w:firstLine="284"/>
        <w:jc w:val="both"/>
        <w:rPr>
          <w:sz w:val="28"/>
          <w:szCs w:val="28"/>
        </w:rPr>
      </w:pPr>
      <w:r>
        <w:rPr>
          <w:sz w:val="28"/>
          <w:szCs w:val="28"/>
        </w:rPr>
        <w:t>1.</w:t>
      </w:r>
      <w:r w:rsidR="00C11ED1">
        <w:rPr>
          <w:sz w:val="28"/>
          <w:szCs w:val="28"/>
        </w:rPr>
        <w:t xml:space="preserve"> </w:t>
      </w:r>
      <w:r w:rsidR="007723A1">
        <w:rPr>
          <w:sz w:val="28"/>
          <w:szCs w:val="28"/>
        </w:rPr>
        <w:t>Создать Единую комиссию</w:t>
      </w:r>
      <w:r w:rsidR="00C11ED1">
        <w:rPr>
          <w:sz w:val="28"/>
          <w:szCs w:val="28"/>
        </w:rPr>
        <w:t xml:space="preserve"> по осуществлению закупок конкурентными способами определения поставщиков (подрядчиков, исполнителе) для нужд Финансового управления Администрации муниципального образования «Гагаринский муниципальный округ» Смоленской области для заключения контрактов на поставку товаров, выполнение работ, оказание услуг для нужд Финансового управления Администрации муниципального образования «Гагаринский муниципальный округ</w:t>
      </w:r>
      <w:r w:rsidR="00AA5E00">
        <w:rPr>
          <w:sz w:val="28"/>
          <w:szCs w:val="28"/>
        </w:rPr>
        <w:t>»</w:t>
      </w:r>
      <w:r w:rsidR="00C11ED1">
        <w:rPr>
          <w:sz w:val="28"/>
          <w:szCs w:val="28"/>
        </w:rPr>
        <w:t xml:space="preserve"> Смоленской области (далее – комиссия) </w:t>
      </w:r>
      <w:r w:rsidR="007723A1">
        <w:rPr>
          <w:sz w:val="28"/>
          <w:szCs w:val="28"/>
        </w:rPr>
        <w:t>в составе:</w:t>
      </w:r>
    </w:p>
    <w:p w:rsidR="00C11ED1" w:rsidRDefault="007723A1" w:rsidP="00C11ED1">
      <w:pPr>
        <w:ind w:firstLine="284"/>
        <w:jc w:val="both"/>
        <w:rPr>
          <w:sz w:val="28"/>
          <w:szCs w:val="28"/>
        </w:rPr>
      </w:pPr>
      <w:r>
        <w:rPr>
          <w:sz w:val="28"/>
          <w:szCs w:val="28"/>
        </w:rPr>
        <w:t xml:space="preserve">  -</w:t>
      </w:r>
      <w:r w:rsidR="00E8193B">
        <w:rPr>
          <w:sz w:val="28"/>
          <w:szCs w:val="28"/>
        </w:rPr>
        <w:t xml:space="preserve">Алексеенко Е.В. </w:t>
      </w:r>
      <w:r w:rsidR="00C11ED1">
        <w:rPr>
          <w:sz w:val="28"/>
          <w:szCs w:val="28"/>
        </w:rPr>
        <w:t>– председатель комиссии, заместитель начальника финансового управления</w:t>
      </w:r>
      <w:r w:rsidR="00E8193B">
        <w:rPr>
          <w:sz w:val="28"/>
          <w:szCs w:val="28"/>
        </w:rPr>
        <w:t xml:space="preserve"> – начальник бюджетного отдела</w:t>
      </w:r>
      <w:r w:rsidR="00C11ED1">
        <w:rPr>
          <w:sz w:val="28"/>
          <w:szCs w:val="28"/>
        </w:rPr>
        <w:t>;</w:t>
      </w:r>
      <w:r w:rsidR="00E8193B">
        <w:rPr>
          <w:sz w:val="28"/>
          <w:szCs w:val="28"/>
        </w:rPr>
        <w:t xml:space="preserve"> </w:t>
      </w:r>
    </w:p>
    <w:p w:rsidR="00C11ED1" w:rsidRDefault="00C11ED1" w:rsidP="00C11ED1">
      <w:pPr>
        <w:ind w:firstLine="284"/>
        <w:jc w:val="both"/>
        <w:rPr>
          <w:sz w:val="28"/>
          <w:szCs w:val="28"/>
        </w:rPr>
      </w:pPr>
      <w:r>
        <w:rPr>
          <w:sz w:val="28"/>
          <w:szCs w:val="28"/>
        </w:rPr>
        <w:t xml:space="preserve"> - </w:t>
      </w:r>
      <w:r w:rsidR="00D338F3">
        <w:rPr>
          <w:sz w:val="28"/>
          <w:szCs w:val="28"/>
        </w:rPr>
        <w:t xml:space="preserve">Нестерова М.П. </w:t>
      </w:r>
      <w:r w:rsidR="004F5107">
        <w:rPr>
          <w:sz w:val="28"/>
          <w:szCs w:val="28"/>
        </w:rPr>
        <w:t xml:space="preserve"> – заместитель</w:t>
      </w:r>
      <w:r>
        <w:rPr>
          <w:sz w:val="28"/>
          <w:szCs w:val="28"/>
        </w:rPr>
        <w:t xml:space="preserve"> председателя комиссии, начальник </w:t>
      </w:r>
      <w:r w:rsidR="00D338F3">
        <w:rPr>
          <w:sz w:val="28"/>
          <w:szCs w:val="28"/>
        </w:rPr>
        <w:t>отдела бухгалтерского учета и отчетности</w:t>
      </w:r>
      <w:r>
        <w:rPr>
          <w:sz w:val="28"/>
          <w:szCs w:val="28"/>
        </w:rPr>
        <w:t xml:space="preserve">; </w:t>
      </w:r>
    </w:p>
    <w:p w:rsidR="00C11ED1" w:rsidRDefault="007723A1" w:rsidP="00C11ED1">
      <w:pPr>
        <w:ind w:firstLine="284"/>
        <w:jc w:val="both"/>
        <w:rPr>
          <w:sz w:val="28"/>
          <w:szCs w:val="28"/>
        </w:rPr>
      </w:pPr>
      <w:r>
        <w:rPr>
          <w:sz w:val="28"/>
          <w:szCs w:val="28"/>
        </w:rPr>
        <w:t xml:space="preserve"> -</w:t>
      </w:r>
      <w:r w:rsidR="000D7FE8">
        <w:rPr>
          <w:sz w:val="28"/>
          <w:szCs w:val="28"/>
        </w:rPr>
        <w:t>Дубовик Т.О</w:t>
      </w:r>
      <w:r w:rsidR="00D338F3">
        <w:rPr>
          <w:sz w:val="28"/>
          <w:szCs w:val="28"/>
        </w:rPr>
        <w:t>.</w:t>
      </w:r>
      <w:r w:rsidR="00C11ED1">
        <w:rPr>
          <w:sz w:val="28"/>
          <w:szCs w:val="28"/>
        </w:rPr>
        <w:t xml:space="preserve">  – член комиссии, </w:t>
      </w:r>
      <w:r w:rsidR="00D338F3">
        <w:rPr>
          <w:sz w:val="28"/>
          <w:szCs w:val="28"/>
        </w:rPr>
        <w:t>главный специалист</w:t>
      </w:r>
      <w:r>
        <w:rPr>
          <w:sz w:val="28"/>
          <w:szCs w:val="28"/>
        </w:rPr>
        <w:t xml:space="preserve"> бюджетного отдела</w:t>
      </w:r>
      <w:r w:rsidR="00C11ED1">
        <w:rPr>
          <w:sz w:val="28"/>
          <w:szCs w:val="28"/>
        </w:rPr>
        <w:t>;</w:t>
      </w:r>
    </w:p>
    <w:p w:rsidR="00C11ED1" w:rsidRDefault="007723A1" w:rsidP="00C11ED1">
      <w:pPr>
        <w:ind w:firstLine="284"/>
        <w:jc w:val="both"/>
        <w:rPr>
          <w:sz w:val="28"/>
          <w:szCs w:val="28"/>
        </w:rPr>
      </w:pPr>
      <w:r>
        <w:rPr>
          <w:sz w:val="28"/>
          <w:szCs w:val="28"/>
        </w:rPr>
        <w:t xml:space="preserve"> - </w:t>
      </w:r>
      <w:r w:rsidR="00C11ED1">
        <w:rPr>
          <w:sz w:val="28"/>
          <w:szCs w:val="28"/>
        </w:rPr>
        <w:t>Бурцева Т.Н. – член комиссии, главный специалист</w:t>
      </w:r>
      <w:r>
        <w:rPr>
          <w:sz w:val="28"/>
          <w:szCs w:val="28"/>
        </w:rPr>
        <w:t xml:space="preserve"> бюджетного отдела</w:t>
      </w:r>
      <w:r w:rsidR="00C11ED1">
        <w:rPr>
          <w:sz w:val="28"/>
          <w:szCs w:val="28"/>
        </w:rPr>
        <w:t>;</w:t>
      </w:r>
    </w:p>
    <w:p w:rsidR="00C11ED1" w:rsidRDefault="007723A1" w:rsidP="00C11ED1">
      <w:pPr>
        <w:ind w:left="-284" w:firstLine="568"/>
        <w:jc w:val="both"/>
        <w:rPr>
          <w:sz w:val="28"/>
          <w:szCs w:val="28"/>
        </w:rPr>
      </w:pPr>
      <w:r>
        <w:rPr>
          <w:sz w:val="28"/>
          <w:szCs w:val="28"/>
        </w:rPr>
        <w:lastRenderedPageBreak/>
        <w:t xml:space="preserve"> -</w:t>
      </w:r>
      <w:proofErr w:type="spellStart"/>
      <w:r>
        <w:rPr>
          <w:sz w:val="28"/>
          <w:szCs w:val="28"/>
        </w:rPr>
        <w:t>Хананеева</w:t>
      </w:r>
      <w:proofErr w:type="spellEnd"/>
      <w:r>
        <w:rPr>
          <w:sz w:val="28"/>
          <w:szCs w:val="28"/>
        </w:rPr>
        <w:t xml:space="preserve"> А.И</w:t>
      </w:r>
      <w:r w:rsidR="00C11ED1">
        <w:rPr>
          <w:sz w:val="28"/>
          <w:szCs w:val="28"/>
        </w:rPr>
        <w:t xml:space="preserve">. – секретарь комиссии, </w:t>
      </w:r>
      <w:r w:rsidR="00D338F3">
        <w:rPr>
          <w:sz w:val="28"/>
          <w:szCs w:val="28"/>
        </w:rPr>
        <w:t xml:space="preserve">главный </w:t>
      </w:r>
      <w:r w:rsidR="00C11ED1">
        <w:rPr>
          <w:sz w:val="28"/>
          <w:szCs w:val="28"/>
        </w:rPr>
        <w:t>специалист</w:t>
      </w:r>
      <w:r>
        <w:rPr>
          <w:sz w:val="28"/>
          <w:szCs w:val="28"/>
        </w:rPr>
        <w:t xml:space="preserve"> отдела бухгалтерского учета и отчетности</w:t>
      </w:r>
      <w:r w:rsidR="00C11ED1">
        <w:rPr>
          <w:sz w:val="28"/>
          <w:szCs w:val="28"/>
        </w:rPr>
        <w:t>.</w:t>
      </w:r>
    </w:p>
    <w:p w:rsidR="00D338F3" w:rsidRDefault="00D338F3" w:rsidP="007723A1">
      <w:pPr>
        <w:ind w:left="-284" w:firstLine="709"/>
        <w:jc w:val="both"/>
        <w:rPr>
          <w:sz w:val="28"/>
          <w:szCs w:val="28"/>
        </w:rPr>
      </w:pPr>
      <w:r>
        <w:rPr>
          <w:sz w:val="28"/>
          <w:szCs w:val="28"/>
        </w:rPr>
        <w:t>2. Признать утратившим силу приказ</w:t>
      </w:r>
      <w:r w:rsidR="007723A1">
        <w:rPr>
          <w:sz w:val="28"/>
          <w:szCs w:val="28"/>
        </w:rPr>
        <w:t xml:space="preserve"> Финансового управления Администрации муниципального образования «Гагаринский муниципальный округ</w:t>
      </w:r>
      <w:r w:rsidR="00AA5E00">
        <w:rPr>
          <w:sz w:val="28"/>
          <w:szCs w:val="28"/>
        </w:rPr>
        <w:t>»</w:t>
      </w:r>
      <w:r w:rsidR="007723A1">
        <w:rPr>
          <w:sz w:val="28"/>
          <w:szCs w:val="28"/>
        </w:rPr>
        <w:t xml:space="preserve"> Смоленской области</w:t>
      </w:r>
      <w:r>
        <w:rPr>
          <w:sz w:val="28"/>
          <w:szCs w:val="28"/>
        </w:rPr>
        <w:t xml:space="preserve"> № </w:t>
      </w:r>
      <w:r w:rsidR="007723A1">
        <w:rPr>
          <w:sz w:val="28"/>
          <w:szCs w:val="28"/>
        </w:rPr>
        <w:t>14 от 11</w:t>
      </w:r>
      <w:r>
        <w:rPr>
          <w:sz w:val="28"/>
          <w:szCs w:val="28"/>
        </w:rPr>
        <w:t>.0</w:t>
      </w:r>
      <w:r w:rsidR="007723A1">
        <w:rPr>
          <w:sz w:val="28"/>
          <w:szCs w:val="28"/>
        </w:rPr>
        <w:t>3.2026</w:t>
      </w:r>
      <w:r>
        <w:rPr>
          <w:sz w:val="28"/>
          <w:szCs w:val="28"/>
        </w:rPr>
        <w:t xml:space="preserve"> «О создании Единой комиссии по осуществлению закупок».</w:t>
      </w:r>
    </w:p>
    <w:p w:rsidR="00F93365" w:rsidRDefault="00F93365" w:rsidP="00F93365">
      <w:pPr>
        <w:rPr>
          <w:bCs/>
          <w:sz w:val="28"/>
          <w:szCs w:val="28"/>
        </w:rPr>
      </w:pPr>
    </w:p>
    <w:p w:rsidR="00F93365" w:rsidRDefault="00F93365" w:rsidP="00F93365">
      <w:pPr>
        <w:rPr>
          <w:sz w:val="28"/>
          <w:szCs w:val="28"/>
        </w:rPr>
      </w:pPr>
      <w:r>
        <w:rPr>
          <w:sz w:val="28"/>
          <w:szCs w:val="28"/>
        </w:rPr>
        <w:t xml:space="preserve"> Заместитель Главы муниципального образования –                     </w:t>
      </w:r>
    </w:p>
    <w:p w:rsidR="009C01CE" w:rsidRDefault="00F93365">
      <w:r>
        <w:rPr>
          <w:sz w:val="28"/>
          <w:szCs w:val="28"/>
        </w:rPr>
        <w:t xml:space="preserve"> начальник финансового управления</w:t>
      </w:r>
      <w:r>
        <w:rPr>
          <w:b/>
          <w:sz w:val="28"/>
          <w:szCs w:val="28"/>
        </w:rPr>
        <w:t xml:space="preserve">                                           Т.В. Кудрина</w:t>
      </w:r>
    </w:p>
    <w:sectPr w:rsidR="009C01CE" w:rsidSect="007723A1">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8B7"/>
    <w:rsid w:val="000D7FE8"/>
    <w:rsid w:val="000E18B7"/>
    <w:rsid w:val="00227B6C"/>
    <w:rsid w:val="00386A67"/>
    <w:rsid w:val="004F5107"/>
    <w:rsid w:val="005E36A0"/>
    <w:rsid w:val="006B1469"/>
    <w:rsid w:val="00725A37"/>
    <w:rsid w:val="007723A1"/>
    <w:rsid w:val="007909AC"/>
    <w:rsid w:val="008C4C4E"/>
    <w:rsid w:val="009C01CE"/>
    <w:rsid w:val="00AA5E00"/>
    <w:rsid w:val="00C11ED1"/>
    <w:rsid w:val="00D338F3"/>
    <w:rsid w:val="00E8193B"/>
    <w:rsid w:val="00F767C5"/>
    <w:rsid w:val="00F93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5DBD66-55A3-40B7-A77C-CE73EFDAC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18B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нак11 Знак Знак Знак Знак"/>
    <w:basedOn w:val="a"/>
    <w:uiPriority w:val="99"/>
    <w:rsid w:val="000E18B7"/>
    <w:pPr>
      <w:spacing w:after="160" w:line="240" w:lineRule="exact"/>
    </w:pPr>
    <w:rPr>
      <w:rFonts w:ascii="Verdana" w:hAnsi="Verdana" w:cs="Verdana"/>
      <w:lang w:val="en-US" w:eastAsia="en-US"/>
    </w:rPr>
  </w:style>
  <w:style w:type="paragraph" w:styleId="a3">
    <w:name w:val="Balloon Text"/>
    <w:basedOn w:val="a"/>
    <w:link w:val="a4"/>
    <w:uiPriority w:val="99"/>
    <w:semiHidden/>
    <w:unhideWhenUsed/>
    <w:rsid w:val="00F93365"/>
    <w:rPr>
      <w:rFonts w:ascii="Tahoma" w:hAnsi="Tahoma" w:cs="Tahoma"/>
      <w:sz w:val="16"/>
      <w:szCs w:val="16"/>
    </w:rPr>
  </w:style>
  <w:style w:type="character" w:customStyle="1" w:styleId="a4">
    <w:name w:val="Текст выноски Знак"/>
    <w:basedOn w:val="a0"/>
    <w:link w:val="a3"/>
    <w:uiPriority w:val="99"/>
    <w:semiHidden/>
    <w:rsid w:val="00F9336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102129">
      <w:bodyDiv w:val="1"/>
      <w:marLeft w:val="0"/>
      <w:marRight w:val="0"/>
      <w:marTop w:val="0"/>
      <w:marBottom w:val="0"/>
      <w:divBdr>
        <w:top w:val="none" w:sz="0" w:space="0" w:color="auto"/>
        <w:left w:val="none" w:sz="0" w:space="0" w:color="auto"/>
        <w:bottom w:val="none" w:sz="0" w:space="0" w:color="auto"/>
        <w:right w:val="none" w:sz="0" w:space="0" w:color="auto"/>
      </w:divBdr>
    </w:div>
    <w:div w:id="1933277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2</Pages>
  <Words>287</Words>
  <Characters>1641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Бухгалтерия</cp:lastModifiedBy>
  <cp:revision>10</cp:revision>
  <cp:lastPrinted>2026-09-25T13:19:00Z</cp:lastPrinted>
  <dcterms:created xsi:type="dcterms:W3CDTF">2025-01-09T08:58:00Z</dcterms:created>
  <dcterms:modified xsi:type="dcterms:W3CDTF">2026-09-25T13:25:00Z</dcterms:modified>
</cp:coreProperties>
</file>