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1A9" w:rsidRDefault="00F073F9" w:rsidP="00F073F9">
      <w:pPr>
        <w:pStyle w:val="ConsPlusNormal"/>
        <w:jc w:val="center"/>
        <w:outlineLvl w:val="0"/>
      </w:pPr>
      <w:r w:rsidRPr="00F073F9"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 wp14:anchorId="26EAFABE" wp14:editId="1FA214D5">
            <wp:extent cx="1207770" cy="136461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136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1A9" w:rsidRDefault="00BB41A9" w:rsidP="00BB41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73F9" w:rsidRPr="00AE7F20" w:rsidRDefault="00F073F9" w:rsidP="00F073F9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32"/>
          <w:szCs w:val="32"/>
          <w:lang w:eastAsia="ru-RU"/>
        </w:rPr>
      </w:pPr>
      <w:r w:rsidRPr="00AE7F20">
        <w:rPr>
          <w:rFonts w:ascii="Times New Roman" w:eastAsia="Times New Roman" w:hAnsi="Times New Roman"/>
          <w:b/>
          <w:caps/>
          <w:sz w:val="32"/>
          <w:szCs w:val="32"/>
          <w:lang w:eastAsia="ru-RU"/>
        </w:rPr>
        <w:t>Российская федерация</w:t>
      </w:r>
    </w:p>
    <w:p w:rsidR="00F073F9" w:rsidRPr="00AE7F20" w:rsidRDefault="00F073F9" w:rsidP="00F073F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AE7F20">
        <w:rPr>
          <w:rFonts w:ascii="Times New Roman" w:eastAsia="Times New Roman" w:hAnsi="Times New Roman"/>
          <w:b/>
          <w:sz w:val="32"/>
          <w:szCs w:val="32"/>
          <w:lang w:eastAsia="ru-RU"/>
        </w:rPr>
        <w:t>СМОЛЕНСКАЯ ОБЛАСТЬ</w:t>
      </w:r>
    </w:p>
    <w:p w:rsidR="00F073F9" w:rsidRPr="00AE7F20" w:rsidRDefault="00F073F9" w:rsidP="00F073F9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F073F9" w:rsidRPr="00AE7F20" w:rsidRDefault="00F073F9" w:rsidP="00F073F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AE7F20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Администрация муниципального образования </w:t>
      </w:r>
    </w:p>
    <w:p w:rsidR="00F073F9" w:rsidRPr="00AE7F20" w:rsidRDefault="00F073F9" w:rsidP="00F073F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AE7F20">
        <w:rPr>
          <w:rFonts w:ascii="Times New Roman" w:eastAsia="Times New Roman" w:hAnsi="Times New Roman"/>
          <w:b/>
          <w:sz w:val="32"/>
          <w:szCs w:val="32"/>
          <w:lang w:eastAsia="ru-RU"/>
        </w:rPr>
        <w:t>«Гагаринский муниципальный округ» Смоленской области</w:t>
      </w:r>
    </w:p>
    <w:p w:rsidR="00F073F9" w:rsidRPr="00AE7F20" w:rsidRDefault="00F073F9" w:rsidP="00F073F9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F073F9" w:rsidRPr="00AE7F20" w:rsidRDefault="00F073F9" w:rsidP="00F073F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AE7F20">
        <w:rPr>
          <w:rFonts w:ascii="Times New Roman" w:eastAsia="Times New Roman" w:hAnsi="Times New Roman"/>
          <w:b/>
          <w:sz w:val="32"/>
          <w:szCs w:val="32"/>
          <w:lang w:eastAsia="ru-RU"/>
        </w:rPr>
        <w:t>Финансовое управление</w:t>
      </w:r>
    </w:p>
    <w:p w:rsidR="00F073F9" w:rsidRPr="00AE7F20" w:rsidRDefault="00F073F9" w:rsidP="00F073F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073F9" w:rsidRPr="00AE7F20" w:rsidRDefault="00F073F9" w:rsidP="00F073F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073F9" w:rsidRPr="00AE7F20" w:rsidRDefault="00F073F9" w:rsidP="00F073F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AE7F20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П Р И К А З </w:t>
      </w:r>
    </w:p>
    <w:p w:rsidR="00F073F9" w:rsidRPr="00AE7F20" w:rsidRDefault="00F073F9" w:rsidP="00F073F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F073F9" w:rsidRPr="00FB28EF" w:rsidRDefault="00FB28EF" w:rsidP="00F073F9">
      <w:pPr>
        <w:tabs>
          <w:tab w:val="left" w:pos="5954"/>
          <w:tab w:val="left" w:pos="6840"/>
          <w:tab w:val="left" w:pos="760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FB28EF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111DF7">
        <w:rPr>
          <w:rFonts w:ascii="Times New Roman" w:eastAsia="Times New Roman" w:hAnsi="Times New Roman"/>
          <w:sz w:val="28"/>
          <w:szCs w:val="28"/>
          <w:lang w:eastAsia="ru-RU"/>
        </w:rPr>
        <w:t xml:space="preserve">20 февраля </w:t>
      </w:r>
      <w:r w:rsidR="006A20D8">
        <w:rPr>
          <w:rFonts w:ascii="Times New Roman" w:eastAsia="Times New Roman" w:hAnsi="Times New Roman"/>
          <w:sz w:val="28"/>
          <w:szCs w:val="28"/>
          <w:lang w:eastAsia="ru-RU"/>
        </w:rPr>
        <w:t xml:space="preserve">2026 </w:t>
      </w:r>
      <w:r w:rsidR="00F073F9" w:rsidRPr="00FB28EF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  </w:t>
      </w:r>
      <w:r w:rsidR="00F073F9" w:rsidRPr="00FB28E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</w:t>
      </w:r>
      <w:r w:rsidR="00F073F9" w:rsidRPr="00FB28E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073F9" w:rsidRPr="00FB28E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073F9" w:rsidRPr="00FB28E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073F9" w:rsidRPr="00FB28E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№ </w:t>
      </w:r>
      <w:r w:rsidR="00111DF7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bookmarkStart w:id="0" w:name="_GoBack"/>
      <w:bookmarkEnd w:id="0"/>
    </w:p>
    <w:p w:rsidR="001200C4" w:rsidRPr="00F073F9" w:rsidRDefault="001200C4" w:rsidP="001200C4">
      <w:pPr>
        <w:ind w:right="4854"/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9652" w:type="dxa"/>
        <w:tblLook w:val="04A0" w:firstRow="1" w:lastRow="0" w:firstColumn="1" w:lastColumn="0" w:noHBand="0" w:noVBand="1"/>
      </w:tblPr>
      <w:tblGrid>
        <w:gridCol w:w="4928"/>
        <w:gridCol w:w="4724"/>
      </w:tblGrid>
      <w:tr w:rsidR="00BB41A9" w:rsidTr="00F073F9">
        <w:tc>
          <w:tcPr>
            <w:tcW w:w="4928" w:type="dxa"/>
            <w:hideMark/>
          </w:tcPr>
          <w:p w:rsidR="00BB41A9" w:rsidRDefault="006A20D8" w:rsidP="006A20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приказ от 13.11.2025 №107</w:t>
            </w:r>
            <w:r w:rsidR="00111DF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11DF7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  <w:r w:rsidR="00111D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1DF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111DF7" w:rsidRPr="006A20D8">
              <w:rPr>
                <w:rFonts w:ascii="Times New Roman" w:hAnsi="Times New Roman" w:cs="Times New Roman"/>
                <w:sz w:val="28"/>
                <w:szCs w:val="28"/>
              </w:rPr>
              <w:t>Об утверждении ведомственного перечня отдельных видов товаров, работ, услуг, в отношении которых устанавливаются потребительские свойства (в том числе характеристики качества) и иные характеристики, имеющие влияние на цену отдельных видов товаров, работ, услуг, закупаемых Финансовым управлением Администрации муниципального образования «Гагаринский муниципальный округ» Смоленской области»</w:t>
            </w:r>
            <w:proofErr w:type="gramEnd"/>
          </w:p>
        </w:tc>
        <w:tc>
          <w:tcPr>
            <w:tcW w:w="4724" w:type="dxa"/>
          </w:tcPr>
          <w:p w:rsidR="00BB41A9" w:rsidRDefault="00BB41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41A9" w:rsidRDefault="00BB41A9" w:rsidP="00BB41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41A9" w:rsidRDefault="00BB41A9" w:rsidP="00BB41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7590" w:rsidRDefault="001E7590" w:rsidP="001E75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073F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BB41A9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F073F9">
        <w:rPr>
          <w:rFonts w:ascii="Times New Roman" w:hAnsi="Times New Roman" w:cs="Times New Roman"/>
          <w:sz w:val="28"/>
          <w:szCs w:val="28"/>
        </w:rPr>
        <w:t xml:space="preserve">пунктом 2 части 4 статьи </w:t>
      </w:r>
      <w:r w:rsidR="0078263A">
        <w:rPr>
          <w:rFonts w:ascii="Times New Roman" w:hAnsi="Times New Roman" w:cs="Times New Roman"/>
          <w:sz w:val="28"/>
          <w:szCs w:val="28"/>
        </w:rPr>
        <w:t>19</w:t>
      </w:r>
      <w:r w:rsidR="00BB41A9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№44-ФЗ «О контрактной системе в сфере закупок товаров, работ, услуг для обеспечения государственных и муниципальных нужд»,</w:t>
      </w:r>
      <w:r w:rsidR="00740607">
        <w:rPr>
          <w:rFonts w:ascii="Times New Roman" w:hAnsi="Times New Roman" w:cs="Times New Roman"/>
          <w:sz w:val="28"/>
          <w:szCs w:val="28"/>
        </w:rPr>
        <w:t xml:space="preserve"> </w:t>
      </w:r>
      <w:r w:rsidR="00BB41A9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78263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«Гагаринский </w:t>
      </w:r>
      <w:r w:rsidR="00F073F9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78263A">
        <w:rPr>
          <w:rFonts w:ascii="Times New Roman" w:hAnsi="Times New Roman" w:cs="Times New Roman"/>
          <w:sz w:val="28"/>
          <w:szCs w:val="28"/>
        </w:rPr>
        <w:t>» Смоленской области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73F9">
        <w:rPr>
          <w:rFonts w:ascii="Times New Roman" w:hAnsi="Times New Roman" w:cs="Times New Roman"/>
          <w:sz w:val="28"/>
          <w:szCs w:val="28"/>
        </w:rPr>
        <w:t>09</w:t>
      </w:r>
      <w:r w:rsidR="0078263A">
        <w:rPr>
          <w:rFonts w:ascii="Times New Roman" w:hAnsi="Times New Roman" w:cs="Times New Roman"/>
          <w:sz w:val="28"/>
          <w:szCs w:val="28"/>
        </w:rPr>
        <w:t>.</w:t>
      </w:r>
      <w:r w:rsidR="00F073F9">
        <w:rPr>
          <w:rFonts w:ascii="Times New Roman" w:hAnsi="Times New Roman" w:cs="Times New Roman"/>
          <w:sz w:val="28"/>
          <w:szCs w:val="28"/>
        </w:rPr>
        <w:t>10.2025 № 2054</w:t>
      </w:r>
      <w:r w:rsidR="0078263A">
        <w:rPr>
          <w:rFonts w:ascii="Times New Roman" w:hAnsi="Times New Roman" w:cs="Times New Roman"/>
          <w:sz w:val="28"/>
          <w:szCs w:val="28"/>
        </w:rPr>
        <w:t xml:space="preserve"> </w:t>
      </w:r>
      <w:r w:rsidR="00BB41A9">
        <w:rPr>
          <w:rFonts w:ascii="Times New Roman" w:hAnsi="Times New Roman" w:cs="Times New Roman"/>
          <w:sz w:val="28"/>
          <w:szCs w:val="28"/>
        </w:rPr>
        <w:t xml:space="preserve">«Об </w:t>
      </w:r>
      <w:r w:rsidR="00F073F9">
        <w:rPr>
          <w:rFonts w:ascii="Times New Roman" w:hAnsi="Times New Roman" w:cs="Times New Roman"/>
          <w:sz w:val="28"/>
          <w:szCs w:val="28"/>
        </w:rPr>
        <w:t>утверждении П</w:t>
      </w:r>
      <w:r w:rsidR="0078263A">
        <w:rPr>
          <w:rFonts w:ascii="Times New Roman" w:hAnsi="Times New Roman" w:cs="Times New Roman"/>
          <w:sz w:val="28"/>
          <w:szCs w:val="28"/>
        </w:rPr>
        <w:t xml:space="preserve">равил определения </w:t>
      </w:r>
      <w:r w:rsidR="00BB41A9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78263A">
        <w:rPr>
          <w:rFonts w:ascii="Times New Roman" w:hAnsi="Times New Roman" w:cs="Times New Roman"/>
          <w:sz w:val="28"/>
          <w:szCs w:val="28"/>
        </w:rPr>
        <w:t>й к закупаемым</w:t>
      </w:r>
      <w:r w:rsidR="00BB41A9">
        <w:rPr>
          <w:rFonts w:ascii="Times New Roman" w:hAnsi="Times New Roman" w:cs="Times New Roman"/>
          <w:sz w:val="28"/>
          <w:szCs w:val="28"/>
        </w:rPr>
        <w:t xml:space="preserve"> </w:t>
      </w:r>
      <w:r w:rsidR="0078263A">
        <w:rPr>
          <w:rFonts w:ascii="Times New Roman" w:hAnsi="Times New Roman" w:cs="Times New Roman"/>
          <w:sz w:val="28"/>
          <w:szCs w:val="28"/>
        </w:rPr>
        <w:t xml:space="preserve">органами </w:t>
      </w:r>
      <w:r w:rsidR="0078263A">
        <w:rPr>
          <w:rFonts w:ascii="Times New Roman" w:hAnsi="Times New Roman" w:cs="Times New Roman"/>
          <w:sz w:val="28"/>
          <w:szCs w:val="28"/>
        </w:rPr>
        <w:lastRenderedPageBreak/>
        <w:t xml:space="preserve">местного самоуправления муниципального образования «Гагаринский </w:t>
      </w:r>
      <w:r w:rsidR="00F073F9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78263A">
        <w:rPr>
          <w:rFonts w:ascii="Times New Roman" w:hAnsi="Times New Roman" w:cs="Times New Roman"/>
          <w:sz w:val="28"/>
          <w:szCs w:val="28"/>
        </w:rPr>
        <w:t xml:space="preserve">» Смоленской области и подведомственными им казенными </w:t>
      </w:r>
      <w:r w:rsidR="00F073F9">
        <w:rPr>
          <w:rFonts w:ascii="Times New Roman" w:hAnsi="Times New Roman" w:cs="Times New Roman"/>
          <w:sz w:val="28"/>
          <w:szCs w:val="28"/>
        </w:rPr>
        <w:t xml:space="preserve">учреждениями, </w:t>
      </w:r>
      <w:r w:rsidR="0078263A">
        <w:rPr>
          <w:rFonts w:ascii="Times New Roman" w:hAnsi="Times New Roman" w:cs="Times New Roman"/>
          <w:sz w:val="28"/>
          <w:szCs w:val="28"/>
        </w:rPr>
        <w:t xml:space="preserve">бюджетными учреждениями </w:t>
      </w:r>
      <w:r w:rsidR="00F073F9">
        <w:rPr>
          <w:rFonts w:ascii="Times New Roman" w:hAnsi="Times New Roman" w:cs="Times New Roman"/>
          <w:sz w:val="28"/>
          <w:szCs w:val="28"/>
        </w:rPr>
        <w:t xml:space="preserve">и муниципальными унитарными предприятиями </w:t>
      </w:r>
      <w:r w:rsidR="0078263A">
        <w:rPr>
          <w:rFonts w:ascii="Times New Roman" w:hAnsi="Times New Roman" w:cs="Times New Roman"/>
          <w:sz w:val="28"/>
          <w:szCs w:val="28"/>
        </w:rPr>
        <w:t>отдельным видам товаров</w:t>
      </w:r>
      <w:r>
        <w:rPr>
          <w:rFonts w:ascii="Times New Roman" w:hAnsi="Times New Roman" w:cs="Times New Roman"/>
          <w:sz w:val="28"/>
          <w:szCs w:val="28"/>
        </w:rPr>
        <w:t>, работ, услуг (в том числе предельных цен товаров, работ, услуг)»</w:t>
      </w:r>
    </w:p>
    <w:p w:rsidR="00B928C4" w:rsidRDefault="00B928C4" w:rsidP="001E75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28C4" w:rsidRPr="00B928C4" w:rsidRDefault="00B928C4" w:rsidP="00B928C4">
      <w:pPr>
        <w:tabs>
          <w:tab w:val="center" w:pos="4677"/>
        </w:tabs>
        <w:jc w:val="both"/>
        <w:rPr>
          <w:rFonts w:ascii="Times New Roman" w:hAnsi="Times New Roman"/>
          <w:sz w:val="28"/>
          <w:szCs w:val="28"/>
        </w:rPr>
      </w:pPr>
      <w:r w:rsidRPr="00B928C4">
        <w:rPr>
          <w:rFonts w:ascii="Times New Roman" w:hAnsi="Times New Roman"/>
          <w:sz w:val="28"/>
          <w:szCs w:val="28"/>
        </w:rPr>
        <w:t>ПРИКАЗЫВАЮ:</w:t>
      </w:r>
    </w:p>
    <w:p w:rsidR="00BB41A9" w:rsidRDefault="006A20D8" w:rsidP="006A20D8">
      <w:pPr>
        <w:pStyle w:val="ConsPlusNormal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изменения в приказ от 13.11.2025 №107 «</w:t>
      </w:r>
      <w:r w:rsidRPr="006A20D8">
        <w:rPr>
          <w:rFonts w:ascii="Times New Roman" w:hAnsi="Times New Roman" w:cs="Times New Roman"/>
          <w:sz w:val="28"/>
          <w:szCs w:val="28"/>
        </w:rPr>
        <w:t>Об утверждении ведомственного перечня отдельных видов товаров, работ, услуг, в отношении которых устанавливаются потребительские свойства (в том числе характеристики качества) и иные характеристики, имеющие влияние на цену отдельных видов товаров, работ, услуг, закупаемых Финансовым управлением Администрации муниципального образования «Гагаринский муниципальный округ» Смоленской области»</w:t>
      </w:r>
      <w:r>
        <w:rPr>
          <w:rFonts w:ascii="Times New Roman" w:hAnsi="Times New Roman" w:cs="Times New Roman"/>
          <w:sz w:val="28"/>
          <w:szCs w:val="28"/>
        </w:rPr>
        <w:t>, изложив пункт 2 в следующей редакции:</w:t>
      </w:r>
    </w:p>
    <w:p w:rsidR="00FB28EF" w:rsidRPr="002C132E" w:rsidRDefault="006A20D8" w:rsidP="006A20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</w:t>
      </w:r>
      <w:r w:rsidR="002C132E" w:rsidRPr="002C132E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2C132E">
        <w:rPr>
          <w:rFonts w:ascii="Times New Roman" w:hAnsi="Times New Roman" w:cs="Times New Roman"/>
          <w:sz w:val="28"/>
          <w:szCs w:val="28"/>
        </w:rPr>
        <w:t xml:space="preserve"> силу</w:t>
      </w:r>
      <w:r w:rsidR="006776B3" w:rsidRPr="002C132E">
        <w:rPr>
          <w:rFonts w:ascii="Times New Roman" w:hAnsi="Times New Roman" w:cs="Times New Roman"/>
          <w:sz w:val="28"/>
          <w:szCs w:val="28"/>
        </w:rPr>
        <w:t xml:space="preserve"> приказ Финансового управления Администрации муниципального образования «Гагаринский район» Смоле</w:t>
      </w:r>
      <w:r>
        <w:rPr>
          <w:rFonts w:ascii="Times New Roman" w:hAnsi="Times New Roman" w:cs="Times New Roman"/>
          <w:sz w:val="28"/>
          <w:szCs w:val="28"/>
        </w:rPr>
        <w:t>нской области от 13.09.2016 № 46</w:t>
      </w:r>
      <w:r w:rsidR="006776B3" w:rsidRPr="002C132E">
        <w:rPr>
          <w:rFonts w:ascii="Times New Roman" w:hAnsi="Times New Roman" w:cs="Times New Roman"/>
          <w:sz w:val="28"/>
          <w:szCs w:val="28"/>
        </w:rPr>
        <w:t xml:space="preserve"> «</w:t>
      </w:r>
      <w:r w:rsidRPr="006A20D8">
        <w:rPr>
          <w:rFonts w:ascii="Times New Roman" w:hAnsi="Times New Roman" w:cs="Times New Roman"/>
          <w:sz w:val="28"/>
          <w:szCs w:val="28"/>
        </w:rPr>
        <w:t>Об утверждении ведомственного перечня отдельных видов товаров, работ, услуг, в отношении которых устанавливаются потребительские свойства (в том числе характеристики качества) и иные характеристики, имеющие влияние на цену отдельных видов товаров, работ, услуг, закупаемых Финансовым управлением Администрации муниципального образования «Гагаринский район» Смоленской области</w:t>
      </w:r>
      <w:r w:rsidR="002C132E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B41A9" w:rsidRDefault="002C132E" w:rsidP="00BB41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B41A9">
        <w:rPr>
          <w:rFonts w:ascii="Times New Roman" w:hAnsi="Times New Roman" w:cs="Times New Roman"/>
          <w:sz w:val="28"/>
          <w:szCs w:val="28"/>
        </w:rPr>
        <w:t>. Настоящий приказ вступает в силу со дня его подписания</w:t>
      </w:r>
      <w:r w:rsidR="006A20D8">
        <w:rPr>
          <w:rFonts w:ascii="Times New Roman" w:hAnsi="Times New Roman" w:cs="Times New Roman"/>
          <w:sz w:val="28"/>
          <w:szCs w:val="28"/>
        </w:rPr>
        <w:t xml:space="preserve"> и распространяет свое действие на правоотношения, возникшие с 01.01.2026</w:t>
      </w:r>
      <w:r w:rsidR="00BB41A9">
        <w:rPr>
          <w:rFonts w:ascii="Times New Roman" w:hAnsi="Times New Roman" w:cs="Times New Roman"/>
          <w:sz w:val="28"/>
          <w:szCs w:val="28"/>
        </w:rPr>
        <w:t>.</w:t>
      </w:r>
    </w:p>
    <w:p w:rsidR="00BB41A9" w:rsidRDefault="00BB41A9" w:rsidP="00BB41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B41A9" w:rsidRDefault="00BB41A9" w:rsidP="00111D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B41A9" w:rsidRDefault="00BB41A9" w:rsidP="00BB41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B41A9" w:rsidRDefault="00F073F9" w:rsidP="00F073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муниципального образования -</w:t>
      </w:r>
      <w:r w:rsidR="00BB41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41A9" w:rsidRDefault="00F073F9" w:rsidP="001E75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ф</w:t>
      </w:r>
      <w:r w:rsidR="00BB41A9">
        <w:rPr>
          <w:rFonts w:ascii="Times New Roman" w:hAnsi="Times New Roman" w:cs="Times New Roman"/>
          <w:sz w:val="28"/>
          <w:szCs w:val="28"/>
        </w:rPr>
        <w:t xml:space="preserve">инансового управления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BB41A9" w:rsidRPr="00F073F9">
        <w:rPr>
          <w:rFonts w:ascii="Times New Roman" w:hAnsi="Times New Roman" w:cs="Times New Roman"/>
          <w:b/>
          <w:sz w:val="28"/>
          <w:szCs w:val="28"/>
        </w:rPr>
        <w:t>Т.В.</w:t>
      </w:r>
      <w:r w:rsidRPr="00F073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41A9" w:rsidRPr="00F073F9">
        <w:rPr>
          <w:rFonts w:ascii="Times New Roman" w:hAnsi="Times New Roman" w:cs="Times New Roman"/>
          <w:b/>
          <w:sz w:val="28"/>
          <w:szCs w:val="28"/>
        </w:rPr>
        <w:t>Кудрина</w:t>
      </w:r>
      <w:r w:rsidR="00BB41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52D7" w:rsidRDefault="00C352D7" w:rsidP="00111DF7">
      <w:pPr>
        <w:spacing w:after="200" w:line="276" w:lineRule="auto"/>
        <w:sectPr w:rsidR="00C352D7" w:rsidSect="001E759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6713A" w:rsidRDefault="00D6713A" w:rsidP="00111DF7">
      <w:pPr>
        <w:spacing w:after="0" w:line="240" w:lineRule="auto"/>
      </w:pPr>
    </w:p>
    <w:sectPr w:rsidR="00D6713A" w:rsidSect="00382B73">
      <w:headerReference w:type="default" r:id="rId16"/>
      <w:headerReference w:type="first" r:id="rId17"/>
      <w:pgSz w:w="16840" w:h="11907" w:orient="landscape" w:code="9"/>
      <w:pgMar w:top="367" w:right="851" w:bottom="567" w:left="851" w:header="567" w:footer="567" w:gutter="0"/>
      <w:pgNumType w:start="2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6B3" w:rsidRDefault="006776B3">
      <w:pPr>
        <w:spacing w:after="0" w:line="240" w:lineRule="auto"/>
      </w:pPr>
      <w:r>
        <w:separator/>
      </w:r>
    </w:p>
  </w:endnote>
  <w:endnote w:type="continuationSeparator" w:id="0">
    <w:p w:rsidR="006776B3" w:rsidRDefault="00677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6B3" w:rsidRDefault="006776B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6B3" w:rsidRDefault="006776B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6B3" w:rsidRDefault="006776B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6B3" w:rsidRDefault="006776B3">
      <w:pPr>
        <w:spacing w:after="0" w:line="240" w:lineRule="auto"/>
      </w:pPr>
      <w:r>
        <w:separator/>
      </w:r>
    </w:p>
  </w:footnote>
  <w:footnote w:type="continuationSeparator" w:id="0">
    <w:p w:rsidR="006776B3" w:rsidRDefault="00677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6B3" w:rsidRDefault="006776B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6B3" w:rsidRDefault="006776B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6B3" w:rsidRDefault="006776B3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6B3" w:rsidRPr="00ED5E9D" w:rsidRDefault="006776B3" w:rsidP="00C151CB">
    <w:pPr>
      <w:pStyle w:val="a4"/>
      <w:spacing w:line="240" w:lineRule="auto"/>
      <w:ind w:firstLine="0"/>
      <w:jc w:val="center"/>
      <w:rPr>
        <w:sz w:val="22"/>
        <w:szCs w:val="22"/>
      </w:rPr>
    </w:pPr>
    <w:r w:rsidRPr="00ED5E9D">
      <w:rPr>
        <w:sz w:val="22"/>
        <w:szCs w:val="22"/>
      </w:rPr>
      <w:fldChar w:fldCharType="begin"/>
    </w:r>
    <w:r w:rsidRPr="00ED5E9D">
      <w:rPr>
        <w:sz w:val="22"/>
        <w:szCs w:val="22"/>
      </w:rPr>
      <w:instrText>PAGE   \* MERGEFORMAT</w:instrText>
    </w:r>
    <w:r w:rsidRPr="00ED5E9D">
      <w:rPr>
        <w:sz w:val="22"/>
        <w:szCs w:val="22"/>
      </w:rPr>
      <w:fldChar w:fldCharType="separate"/>
    </w:r>
    <w:r w:rsidR="006A20D8">
      <w:rPr>
        <w:noProof/>
        <w:sz w:val="22"/>
        <w:szCs w:val="22"/>
      </w:rPr>
      <w:t>12</w:t>
    </w:r>
    <w:r w:rsidRPr="00ED5E9D">
      <w:rPr>
        <w:sz w:val="22"/>
        <w:szCs w:val="22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6B3" w:rsidRDefault="006776B3">
    <w:pPr>
      <w:pStyle w:val="a4"/>
      <w:jc w:val="center"/>
      <w:rPr>
        <w:sz w:val="22"/>
        <w:szCs w:val="22"/>
        <w:lang w:val="en-US"/>
      </w:rPr>
    </w:pPr>
    <w:r w:rsidRPr="00EC6343">
      <w:rPr>
        <w:sz w:val="22"/>
        <w:szCs w:val="22"/>
        <w:lang w:val="en-US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6C3DB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6145A6"/>
    <w:multiLevelType w:val="hybridMultilevel"/>
    <w:tmpl w:val="C266396C"/>
    <w:lvl w:ilvl="0" w:tplc="2E6400DE">
      <w:start w:val="1"/>
      <w:numFmt w:val="decimal"/>
      <w:lvlText w:val="%1."/>
      <w:lvlJc w:val="left"/>
      <w:pPr>
        <w:ind w:left="1480" w:hanging="9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F885DE9"/>
    <w:multiLevelType w:val="hybridMultilevel"/>
    <w:tmpl w:val="843C9446"/>
    <w:lvl w:ilvl="0" w:tplc="6268B6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7AE"/>
    <w:rsid w:val="0002086F"/>
    <w:rsid w:val="000D45EA"/>
    <w:rsid w:val="00102148"/>
    <w:rsid w:val="00111DF7"/>
    <w:rsid w:val="001200C4"/>
    <w:rsid w:val="00175AAD"/>
    <w:rsid w:val="001A14E5"/>
    <w:rsid w:val="001B1E83"/>
    <w:rsid w:val="001B7C26"/>
    <w:rsid w:val="001E7590"/>
    <w:rsid w:val="00251FC1"/>
    <w:rsid w:val="002B262F"/>
    <w:rsid w:val="002C132E"/>
    <w:rsid w:val="002C141E"/>
    <w:rsid w:val="002E01E0"/>
    <w:rsid w:val="003152C4"/>
    <w:rsid w:val="003237CF"/>
    <w:rsid w:val="00350CB2"/>
    <w:rsid w:val="00382B73"/>
    <w:rsid w:val="003B25A7"/>
    <w:rsid w:val="0045137F"/>
    <w:rsid w:val="005006BA"/>
    <w:rsid w:val="00571C08"/>
    <w:rsid w:val="00576C9E"/>
    <w:rsid w:val="00651541"/>
    <w:rsid w:val="00653A85"/>
    <w:rsid w:val="006776B3"/>
    <w:rsid w:val="006A20D8"/>
    <w:rsid w:val="006D113D"/>
    <w:rsid w:val="007242BE"/>
    <w:rsid w:val="00740607"/>
    <w:rsid w:val="007477BC"/>
    <w:rsid w:val="00755F99"/>
    <w:rsid w:val="007820F3"/>
    <w:rsid w:val="0078263A"/>
    <w:rsid w:val="00796C6D"/>
    <w:rsid w:val="007B17AE"/>
    <w:rsid w:val="007E7EFD"/>
    <w:rsid w:val="00946E7B"/>
    <w:rsid w:val="009F4C78"/>
    <w:rsid w:val="00A30770"/>
    <w:rsid w:val="00A92F67"/>
    <w:rsid w:val="00AC115E"/>
    <w:rsid w:val="00AC7B7B"/>
    <w:rsid w:val="00B928C4"/>
    <w:rsid w:val="00BA1F01"/>
    <w:rsid w:val="00BB41A9"/>
    <w:rsid w:val="00BC488F"/>
    <w:rsid w:val="00C151CB"/>
    <w:rsid w:val="00C352D7"/>
    <w:rsid w:val="00C437BB"/>
    <w:rsid w:val="00C62316"/>
    <w:rsid w:val="00C929C2"/>
    <w:rsid w:val="00CD3F97"/>
    <w:rsid w:val="00D6713A"/>
    <w:rsid w:val="00DA64C3"/>
    <w:rsid w:val="00DD13C7"/>
    <w:rsid w:val="00E81CA6"/>
    <w:rsid w:val="00F073F9"/>
    <w:rsid w:val="00FB06D8"/>
    <w:rsid w:val="00FB28EF"/>
    <w:rsid w:val="00FB77C0"/>
    <w:rsid w:val="00FE14DD"/>
    <w:rsid w:val="00FF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B41A9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BB41A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4">
    <w:name w:val="header"/>
    <w:basedOn w:val="a0"/>
    <w:link w:val="a5"/>
    <w:uiPriority w:val="99"/>
    <w:unhideWhenUsed/>
    <w:rsid w:val="00C352D7"/>
    <w:pPr>
      <w:tabs>
        <w:tab w:val="center" w:pos="4677"/>
        <w:tab w:val="right" w:pos="9355"/>
      </w:tabs>
      <w:spacing w:after="0" w:line="480" w:lineRule="atLeast"/>
      <w:ind w:firstLine="851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5">
    <w:name w:val="Верхний колонтитул Знак"/>
    <w:basedOn w:val="a1"/>
    <w:link w:val="a4"/>
    <w:uiPriority w:val="99"/>
    <w:rsid w:val="00C352D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pple-converted-space">
    <w:name w:val="apple-converted-space"/>
    <w:rsid w:val="00C352D7"/>
  </w:style>
  <w:style w:type="paragraph" w:styleId="a">
    <w:name w:val="List Bullet"/>
    <w:basedOn w:val="a0"/>
    <w:uiPriority w:val="99"/>
    <w:unhideWhenUsed/>
    <w:rsid w:val="00C352D7"/>
    <w:pPr>
      <w:numPr>
        <w:numId w:val="2"/>
      </w:numPr>
      <w:spacing w:after="0" w:line="480" w:lineRule="atLeast"/>
      <w:contextualSpacing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footer"/>
    <w:basedOn w:val="a0"/>
    <w:link w:val="a7"/>
    <w:uiPriority w:val="99"/>
    <w:unhideWhenUsed/>
    <w:rsid w:val="00382B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382B73"/>
    <w:rPr>
      <w:rFonts w:ascii="Calibri" w:eastAsia="Calibri" w:hAnsi="Calibri" w:cs="Times New Roman"/>
    </w:rPr>
  </w:style>
  <w:style w:type="paragraph" w:styleId="a8">
    <w:name w:val="Normal (Web)"/>
    <w:basedOn w:val="a0"/>
    <w:uiPriority w:val="99"/>
    <w:semiHidden/>
    <w:unhideWhenUsed/>
    <w:rsid w:val="00782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1"/>
    <w:uiPriority w:val="99"/>
    <w:unhideWhenUsed/>
    <w:rsid w:val="007242BE"/>
    <w:rPr>
      <w:rFonts w:cs="Times New Roman"/>
      <w:color w:val="0000FF" w:themeColor="hyperlink"/>
      <w:u w:val="single"/>
    </w:rPr>
  </w:style>
  <w:style w:type="paragraph" w:styleId="aa">
    <w:name w:val="Balloon Text"/>
    <w:basedOn w:val="a0"/>
    <w:link w:val="ab"/>
    <w:uiPriority w:val="99"/>
    <w:semiHidden/>
    <w:unhideWhenUsed/>
    <w:rsid w:val="00C43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C437BB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B41A9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BB41A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4">
    <w:name w:val="header"/>
    <w:basedOn w:val="a0"/>
    <w:link w:val="a5"/>
    <w:uiPriority w:val="99"/>
    <w:unhideWhenUsed/>
    <w:rsid w:val="00C352D7"/>
    <w:pPr>
      <w:tabs>
        <w:tab w:val="center" w:pos="4677"/>
        <w:tab w:val="right" w:pos="9355"/>
      </w:tabs>
      <w:spacing w:after="0" w:line="480" w:lineRule="atLeast"/>
      <w:ind w:firstLine="851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5">
    <w:name w:val="Верхний колонтитул Знак"/>
    <w:basedOn w:val="a1"/>
    <w:link w:val="a4"/>
    <w:uiPriority w:val="99"/>
    <w:rsid w:val="00C352D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pple-converted-space">
    <w:name w:val="apple-converted-space"/>
    <w:rsid w:val="00C352D7"/>
  </w:style>
  <w:style w:type="paragraph" w:styleId="a">
    <w:name w:val="List Bullet"/>
    <w:basedOn w:val="a0"/>
    <w:uiPriority w:val="99"/>
    <w:unhideWhenUsed/>
    <w:rsid w:val="00C352D7"/>
    <w:pPr>
      <w:numPr>
        <w:numId w:val="2"/>
      </w:numPr>
      <w:spacing w:after="0" w:line="480" w:lineRule="atLeast"/>
      <w:contextualSpacing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footer"/>
    <w:basedOn w:val="a0"/>
    <w:link w:val="a7"/>
    <w:uiPriority w:val="99"/>
    <w:unhideWhenUsed/>
    <w:rsid w:val="00382B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382B73"/>
    <w:rPr>
      <w:rFonts w:ascii="Calibri" w:eastAsia="Calibri" w:hAnsi="Calibri" w:cs="Times New Roman"/>
    </w:rPr>
  </w:style>
  <w:style w:type="paragraph" w:styleId="a8">
    <w:name w:val="Normal (Web)"/>
    <w:basedOn w:val="a0"/>
    <w:uiPriority w:val="99"/>
    <w:semiHidden/>
    <w:unhideWhenUsed/>
    <w:rsid w:val="00782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1"/>
    <w:uiPriority w:val="99"/>
    <w:unhideWhenUsed/>
    <w:rsid w:val="007242BE"/>
    <w:rPr>
      <w:rFonts w:cs="Times New Roman"/>
      <w:color w:val="0000FF" w:themeColor="hyperlink"/>
      <w:u w:val="single"/>
    </w:rPr>
  </w:style>
  <w:style w:type="paragraph" w:styleId="aa">
    <w:name w:val="Balloon Text"/>
    <w:basedOn w:val="a0"/>
    <w:link w:val="ab"/>
    <w:uiPriority w:val="99"/>
    <w:semiHidden/>
    <w:unhideWhenUsed/>
    <w:rsid w:val="00C43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C437B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BC5FC-54E9-4DCB-A48D-E1D1B64FD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3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Никишина ТД</dc:creator>
  <cp:lastModifiedBy>Доходы</cp:lastModifiedBy>
  <cp:revision>29</cp:revision>
  <cp:lastPrinted>2026-02-13T06:56:00Z</cp:lastPrinted>
  <dcterms:created xsi:type="dcterms:W3CDTF">2016-08-31T05:46:00Z</dcterms:created>
  <dcterms:modified xsi:type="dcterms:W3CDTF">2026-03-25T07:18:00Z</dcterms:modified>
</cp:coreProperties>
</file>