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E59C0" w14:textId="52786A4E" w:rsidR="00583A3A" w:rsidRPr="00583A3A" w:rsidRDefault="00583A3A" w:rsidP="00BE3E41">
      <w:pPr>
        <w:ind w:right="282"/>
        <w:jc w:val="center"/>
        <w:rPr>
          <w:b/>
          <w:sz w:val="28"/>
          <w:szCs w:val="28"/>
          <w:lang w:eastAsia="en-US"/>
        </w:rPr>
      </w:pPr>
      <w:bookmarkStart w:id="0" w:name="_Hlk57285807"/>
      <w:r w:rsidRPr="00583A3A">
        <w:rPr>
          <w:rFonts w:eastAsia="Calibri"/>
          <w:sz w:val="28"/>
          <w:szCs w:val="28"/>
          <w:lang w:eastAsia="en-US"/>
        </w:rPr>
        <w:t xml:space="preserve">  </w:t>
      </w:r>
      <w:bookmarkEnd w:id="0"/>
    </w:p>
    <w:p w14:paraId="2BB5E6BB" w14:textId="77777777" w:rsidR="00583A3A" w:rsidRPr="00583A3A" w:rsidRDefault="00583A3A" w:rsidP="00583A3A">
      <w:pPr>
        <w:ind w:left="-142" w:right="282"/>
        <w:jc w:val="center"/>
        <w:rPr>
          <w:b/>
          <w:sz w:val="28"/>
          <w:szCs w:val="28"/>
          <w:lang w:eastAsia="en-US"/>
        </w:rPr>
      </w:pPr>
      <w:r w:rsidRPr="00583A3A">
        <w:rPr>
          <w:rFonts w:eastAsia="Calibri"/>
          <w:b/>
          <w:noProof/>
          <w:sz w:val="28"/>
          <w:szCs w:val="22"/>
        </w:rPr>
        <w:drawing>
          <wp:inline distT="0" distB="0" distL="0" distR="0" wp14:anchorId="2835EECB" wp14:editId="6411FC4C">
            <wp:extent cx="981075" cy="12763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4E73" w14:textId="77777777" w:rsidR="00583A3A" w:rsidRPr="00583A3A" w:rsidRDefault="00583A3A" w:rsidP="00583A3A">
      <w:pPr>
        <w:ind w:right="282"/>
        <w:jc w:val="center"/>
        <w:rPr>
          <w:b/>
          <w:sz w:val="28"/>
          <w:szCs w:val="28"/>
          <w:lang w:eastAsia="en-US"/>
        </w:rPr>
      </w:pPr>
      <w:r w:rsidRPr="00583A3A">
        <w:rPr>
          <w:b/>
          <w:sz w:val="28"/>
          <w:szCs w:val="28"/>
          <w:lang w:eastAsia="en-US"/>
        </w:rPr>
        <w:t>Смоленская область</w:t>
      </w:r>
    </w:p>
    <w:p w14:paraId="3C0B8CA9" w14:textId="77777777" w:rsidR="00583A3A" w:rsidRPr="00583A3A" w:rsidRDefault="00583A3A" w:rsidP="00583A3A">
      <w:pPr>
        <w:ind w:right="282"/>
        <w:jc w:val="center"/>
        <w:rPr>
          <w:b/>
          <w:sz w:val="28"/>
          <w:szCs w:val="28"/>
          <w:lang w:eastAsia="en-US"/>
        </w:rPr>
      </w:pPr>
      <w:r w:rsidRPr="00583A3A">
        <w:rPr>
          <w:b/>
          <w:sz w:val="28"/>
          <w:szCs w:val="28"/>
          <w:lang w:eastAsia="en-US"/>
        </w:rPr>
        <w:t>Гагаринская окружная Дума</w:t>
      </w:r>
    </w:p>
    <w:p w14:paraId="2220050A" w14:textId="77777777" w:rsidR="00583A3A" w:rsidRPr="00583A3A" w:rsidRDefault="00583A3A" w:rsidP="00583A3A">
      <w:pPr>
        <w:ind w:right="282"/>
        <w:jc w:val="center"/>
        <w:rPr>
          <w:b/>
          <w:sz w:val="28"/>
          <w:szCs w:val="28"/>
          <w:lang w:eastAsia="en-US"/>
        </w:rPr>
      </w:pPr>
    </w:p>
    <w:p w14:paraId="416E1BB6" w14:textId="271E7B2A" w:rsidR="00583A3A" w:rsidRPr="00583A3A" w:rsidRDefault="00583A3A" w:rsidP="00583A3A">
      <w:pPr>
        <w:ind w:right="282"/>
        <w:rPr>
          <w:b/>
          <w:sz w:val="28"/>
          <w:szCs w:val="28"/>
          <w:lang w:eastAsia="en-US"/>
        </w:rPr>
      </w:pPr>
      <w:r w:rsidRPr="00583A3A">
        <w:rPr>
          <w:b/>
          <w:sz w:val="28"/>
          <w:szCs w:val="28"/>
          <w:lang w:eastAsia="en-US"/>
        </w:rPr>
        <w:t xml:space="preserve">                                                 </w:t>
      </w:r>
      <w:r>
        <w:rPr>
          <w:b/>
          <w:sz w:val="28"/>
          <w:szCs w:val="28"/>
          <w:lang w:eastAsia="en-US"/>
        </w:rPr>
        <w:t xml:space="preserve">       </w:t>
      </w:r>
      <w:r w:rsidRPr="00583A3A">
        <w:rPr>
          <w:b/>
          <w:sz w:val="28"/>
          <w:szCs w:val="28"/>
          <w:lang w:eastAsia="en-US"/>
        </w:rPr>
        <w:t xml:space="preserve"> Р Е Ш Е Н И Е</w:t>
      </w:r>
    </w:p>
    <w:p w14:paraId="3829EF1B" w14:textId="77777777" w:rsidR="00583A3A" w:rsidRPr="00583A3A" w:rsidRDefault="00583A3A" w:rsidP="00583A3A">
      <w:pPr>
        <w:ind w:right="282"/>
        <w:jc w:val="center"/>
        <w:rPr>
          <w:b/>
          <w:sz w:val="28"/>
          <w:szCs w:val="28"/>
          <w:lang w:eastAsia="en-US"/>
        </w:rPr>
      </w:pPr>
    </w:p>
    <w:p w14:paraId="3BC6BE6B" w14:textId="77777777" w:rsidR="00583A3A" w:rsidRPr="00583A3A" w:rsidRDefault="00583A3A" w:rsidP="00583A3A">
      <w:pPr>
        <w:shd w:val="clear" w:color="auto" w:fill="FFFFFF"/>
        <w:rPr>
          <w:color w:val="000000"/>
          <w:sz w:val="28"/>
          <w:szCs w:val="28"/>
        </w:rPr>
      </w:pPr>
    </w:p>
    <w:p w14:paraId="15F69020" w14:textId="42F17259" w:rsidR="00583A3A" w:rsidRPr="00BE3E41" w:rsidRDefault="00583A3A" w:rsidP="00BE3E4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83A3A">
        <w:rPr>
          <w:sz w:val="28"/>
          <w:szCs w:val="28"/>
        </w:rPr>
        <w:t>от 29 мая 2026 года                                                                                                №</w:t>
      </w:r>
      <w:r w:rsidR="00BE3E41">
        <w:rPr>
          <w:sz w:val="28"/>
          <w:szCs w:val="28"/>
        </w:rPr>
        <w:t xml:space="preserve"> 99</w:t>
      </w:r>
    </w:p>
    <w:p w14:paraId="405EF568" w14:textId="77777777" w:rsidR="00583A3A" w:rsidRDefault="00583A3A"/>
    <w:tbl>
      <w:tblPr>
        <w:tblW w:w="10100" w:type="dxa"/>
        <w:tblInd w:w="108" w:type="dxa"/>
        <w:tblLook w:val="0000" w:firstRow="0" w:lastRow="0" w:firstColumn="0" w:lastColumn="0" w:noHBand="0" w:noVBand="0"/>
      </w:tblPr>
      <w:tblGrid>
        <w:gridCol w:w="5423"/>
        <w:gridCol w:w="4677"/>
      </w:tblGrid>
      <w:tr w:rsidR="009E2573" w14:paraId="38F403FC" w14:textId="77777777" w:rsidTr="003267BF">
        <w:trPr>
          <w:trHeight w:val="1240"/>
        </w:trPr>
        <w:tc>
          <w:tcPr>
            <w:tcW w:w="5423" w:type="dxa"/>
          </w:tcPr>
          <w:p w14:paraId="515B505E" w14:textId="77777777" w:rsidR="009E2573" w:rsidRPr="00F513D3" w:rsidRDefault="00EC4D64" w:rsidP="00EC4D64">
            <w:pPr>
              <w:autoSpaceDE w:val="0"/>
              <w:autoSpaceDN w:val="0"/>
              <w:adjustRightInd w:val="0"/>
              <w:ind w:left="-108"/>
              <w:jc w:val="both"/>
              <w:rPr>
                <w:b/>
                <w:sz w:val="28"/>
                <w:szCs w:val="28"/>
              </w:rPr>
            </w:pPr>
            <w:r w:rsidRPr="00F513D3">
              <w:rPr>
                <w:b/>
                <w:sz w:val="28"/>
                <w:szCs w:val="28"/>
              </w:rPr>
              <w:t>Об утверждении Порядка формирования, ведения и обязательного опубликования перечня имущества, находящегося в собственности муниципального образования «Гагаринский муниципальный округ</w:t>
            </w:r>
            <w:r w:rsidR="00F513D3">
              <w:rPr>
                <w:b/>
                <w:sz w:val="28"/>
                <w:szCs w:val="28"/>
              </w:rPr>
              <w:t>» Смоленской области,</w:t>
            </w:r>
            <w:r w:rsidRPr="00F513D3">
              <w:rPr>
                <w:b/>
                <w:sz w:val="28"/>
                <w:szCs w:val="28"/>
              </w:rPr>
              <w:t xml:space="preserve">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      </w:r>
          </w:p>
          <w:p w14:paraId="3726F44D" w14:textId="77777777" w:rsidR="00EC4D64" w:rsidRDefault="00EC4D64" w:rsidP="00EC4D64">
            <w:pPr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  <w:p w14:paraId="6C76F2C1" w14:textId="77777777" w:rsidR="00EC4D64" w:rsidRDefault="00EC4D64" w:rsidP="00EC4D64">
            <w:pPr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2A4BCC94" w14:textId="77777777" w:rsidR="009E2573" w:rsidRDefault="009E2573" w:rsidP="00BA1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449B98F" w14:textId="08C90927" w:rsidR="003267BF" w:rsidRDefault="00583A3A" w:rsidP="00BE3E41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4D64" w:rsidRPr="00EC4D64">
        <w:rPr>
          <w:sz w:val="28"/>
          <w:szCs w:val="28"/>
        </w:rPr>
        <w:t>Р</w:t>
      </w:r>
      <w:r w:rsidR="00EC4D64" w:rsidRPr="00EC4D64">
        <w:rPr>
          <w:bCs/>
          <w:sz w:val="28"/>
          <w:szCs w:val="28"/>
        </w:rPr>
        <w:t xml:space="preserve">ассмотрев предложение Администрации муниципального образования «Гагаринский муниципальный округ» Смоленской области об утверждении </w:t>
      </w:r>
      <w:r w:rsidR="00EC4D64" w:rsidRPr="00EC4D64">
        <w:rPr>
          <w:sz w:val="28"/>
          <w:szCs w:val="28"/>
        </w:rPr>
        <w:t>Порядка формирования, ведения и обязательного опубликования перечня имущества, находящегося в собственности муниципального образования «Гагаринский муниципальный округ» Смоленской области, 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EC4D64" w:rsidRPr="00EC4D64">
        <w:rPr>
          <w:bCs/>
          <w:sz w:val="28"/>
          <w:szCs w:val="28"/>
        </w:rPr>
        <w:t>, в соответствии с Федеральным з</w:t>
      </w:r>
      <w:r w:rsidR="00907466">
        <w:rPr>
          <w:bCs/>
          <w:sz w:val="28"/>
          <w:szCs w:val="28"/>
        </w:rPr>
        <w:t>аконом от 24.07.2007</w:t>
      </w:r>
      <w:r w:rsidR="00EC4D64" w:rsidRPr="00EC4D64">
        <w:rPr>
          <w:bCs/>
          <w:sz w:val="28"/>
          <w:szCs w:val="28"/>
        </w:rPr>
        <w:t xml:space="preserve">   № 209-ФЗ «О развитии малого и среднего предпринимательства в Российской Федерации», Федеральным законом от 22.07.2008 № 159-ФЗ «</w:t>
      </w:r>
      <w:r w:rsidR="00EC4D64" w:rsidRPr="00EC4D64">
        <w:rPr>
          <w:sz w:val="28"/>
          <w:szCs w:val="28"/>
        </w:rPr>
        <w:t xml:space="preserve"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Уставом муниципального образования «Гагаринский муниципальный округ» Смоленской области, Положением о порядке управления и распоряжения имуществом, находящимся в муниципальной собственности муниципального образования </w:t>
      </w:r>
      <w:r w:rsidR="00EC4D64" w:rsidRPr="00EC4D64">
        <w:rPr>
          <w:sz w:val="28"/>
          <w:szCs w:val="28"/>
        </w:rPr>
        <w:lastRenderedPageBreak/>
        <w:t>«Гагаринский муниципальный округ» Смоленской области, утвержденным решением Гагаринской окружной Думы от 28.03.2025 № 64,   Гагаринская окружная Дума</w:t>
      </w:r>
    </w:p>
    <w:p w14:paraId="1B6062B7" w14:textId="77777777" w:rsidR="0036197C" w:rsidRDefault="0036197C" w:rsidP="00583A3A">
      <w:pPr>
        <w:autoSpaceDE w:val="0"/>
        <w:autoSpaceDN w:val="0"/>
        <w:adjustRightInd w:val="0"/>
        <w:ind w:right="282" w:firstLine="540"/>
        <w:jc w:val="both"/>
        <w:rPr>
          <w:b/>
          <w:sz w:val="28"/>
          <w:szCs w:val="28"/>
        </w:rPr>
      </w:pPr>
    </w:p>
    <w:p w14:paraId="5BB7D00F" w14:textId="170B531E" w:rsidR="009E2573" w:rsidRDefault="00BE3E41" w:rsidP="00583A3A">
      <w:pPr>
        <w:autoSpaceDE w:val="0"/>
        <w:autoSpaceDN w:val="0"/>
        <w:adjustRightInd w:val="0"/>
        <w:ind w:right="282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E2573" w:rsidRPr="00374626">
        <w:rPr>
          <w:b/>
          <w:sz w:val="28"/>
          <w:szCs w:val="28"/>
        </w:rPr>
        <w:t>РЕШИЛА:</w:t>
      </w:r>
    </w:p>
    <w:p w14:paraId="35B5B787" w14:textId="77777777" w:rsidR="0036197C" w:rsidRDefault="0036197C" w:rsidP="00583A3A">
      <w:pPr>
        <w:autoSpaceDE w:val="0"/>
        <w:autoSpaceDN w:val="0"/>
        <w:adjustRightInd w:val="0"/>
        <w:ind w:right="282"/>
        <w:jc w:val="both"/>
        <w:rPr>
          <w:b/>
          <w:sz w:val="28"/>
          <w:szCs w:val="28"/>
        </w:rPr>
      </w:pPr>
    </w:p>
    <w:p w14:paraId="174E74FC" w14:textId="77777777" w:rsidR="0036197C" w:rsidRPr="0036197C" w:rsidRDefault="0036197C" w:rsidP="00BE3E41">
      <w:pPr>
        <w:autoSpaceDE w:val="0"/>
        <w:autoSpaceDN w:val="0"/>
        <w:adjustRightInd w:val="0"/>
        <w:ind w:left="142" w:right="-1" w:firstLine="567"/>
        <w:jc w:val="both"/>
        <w:rPr>
          <w:sz w:val="28"/>
          <w:szCs w:val="28"/>
        </w:rPr>
      </w:pPr>
      <w:r w:rsidRPr="00834544">
        <w:t xml:space="preserve">  </w:t>
      </w:r>
      <w:r w:rsidRPr="0036197C">
        <w:rPr>
          <w:sz w:val="28"/>
          <w:szCs w:val="28"/>
        </w:rPr>
        <w:t>1. Утвердить прилагаемый Порядок формирования, ведения и обязательного опубликования перечня имущества, находящегося в собственности муниц</w:t>
      </w:r>
      <w:r>
        <w:rPr>
          <w:sz w:val="28"/>
          <w:szCs w:val="28"/>
        </w:rPr>
        <w:t>ипального образования «Гагарин</w:t>
      </w:r>
      <w:r w:rsidRPr="0036197C">
        <w:rPr>
          <w:sz w:val="28"/>
          <w:szCs w:val="28"/>
        </w:rPr>
        <w:t>ский муниципальный округ»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</w:p>
    <w:p w14:paraId="37EAB134" w14:textId="290B4070" w:rsidR="0036197C" w:rsidRPr="0036197C" w:rsidRDefault="0036197C" w:rsidP="00BE3E41">
      <w:pPr>
        <w:suppressAutoHyphens/>
        <w:snapToGrid w:val="0"/>
        <w:ind w:left="142" w:right="-1" w:firstLine="567"/>
        <w:jc w:val="both"/>
        <w:rPr>
          <w:rFonts w:eastAsia="Calibri"/>
          <w:bCs/>
          <w:sz w:val="28"/>
          <w:szCs w:val="28"/>
          <w:lang w:eastAsia="zh-CN"/>
        </w:rPr>
      </w:pPr>
      <w:r w:rsidRPr="0036197C">
        <w:rPr>
          <w:rFonts w:eastAsia="Calibri"/>
          <w:bCs/>
          <w:sz w:val="28"/>
          <w:szCs w:val="28"/>
          <w:lang w:eastAsia="zh-CN"/>
        </w:rPr>
        <w:t>2.Признать утратившими силу:</w:t>
      </w:r>
    </w:p>
    <w:p w14:paraId="419CE092" w14:textId="77777777" w:rsidR="0036197C" w:rsidRPr="0036197C" w:rsidRDefault="0036197C" w:rsidP="00BE3E4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zh-CN"/>
        </w:rPr>
        <w:t xml:space="preserve">          -</w:t>
      </w:r>
      <w:r>
        <w:rPr>
          <w:rFonts w:eastAsia="Calibri"/>
          <w:bCs/>
          <w:sz w:val="28"/>
          <w:szCs w:val="28"/>
          <w:lang w:eastAsia="zh-CN"/>
        </w:rPr>
        <w:tab/>
        <w:t xml:space="preserve"> решение Гагаринской районной Думы от 0</w:t>
      </w:r>
      <w:r w:rsidRPr="0036197C">
        <w:rPr>
          <w:rFonts w:eastAsia="Calibri"/>
          <w:bCs/>
          <w:sz w:val="28"/>
          <w:szCs w:val="28"/>
          <w:lang w:eastAsia="zh-CN"/>
        </w:rPr>
        <w:t>7.</w:t>
      </w:r>
      <w:r>
        <w:rPr>
          <w:rFonts w:eastAsia="Calibri"/>
          <w:bCs/>
          <w:sz w:val="28"/>
          <w:szCs w:val="28"/>
          <w:lang w:eastAsia="zh-CN"/>
        </w:rPr>
        <w:t>06</w:t>
      </w:r>
      <w:r w:rsidRPr="0036197C">
        <w:rPr>
          <w:rFonts w:eastAsia="Calibri"/>
          <w:bCs/>
          <w:sz w:val="28"/>
          <w:szCs w:val="28"/>
          <w:lang w:eastAsia="zh-CN"/>
        </w:rPr>
        <w:t>.20</w:t>
      </w:r>
      <w:r>
        <w:rPr>
          <w:rFonts w:eastAsia="Calibri"/>
          <w:bCs/>
          <w:sz w:val="28"/>
          <w:szCs w:val="28"/>
          <w:lang w:eastAsia="zh-CN"/>
        </w:rPr>
        <w:t>19 № 65</w:t>
      </w:r>
      <w:r w:rsidRPr="0036197C">
        <w:rPr>
          <w:b/>
          <w:bCs/>
          <w:sz w:val="28"/>
          <w:szCs w:val="28"/>
        </w:rPr>
        <w:t xml:space="preserve"> </w:t>
      </w:r>
      <w:r w:rsidRPr="0036197C">
        <w:rPr>
          <w:bCs/>
          <w:sz w:val="28"/>
          <w:szCs w:val="28"/>
        </w:rPr>
        <w:t xml:space="preserve">«Об утверждении порядка формирования, ведения, ежегодного дополнения и опубликования перечня имущества, являющегося собственностью муниципального образования «Гагаринский район» Смоленской области, </w:t>
      </w:r>
      <w:r w:rsidRPr="0036197C">
        <w:rPr>
          <w:sz w:val="28"/>
          <w:szCs w:val="28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14:paraId="3A602239" w14:textId="77777777" w:rsidR="0036197C" w:rsidRPr="005E7286" w:rsidRDefault="0036197C" w:rsidP="00BE3E41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36197C">
        <w:rPr>
          <w:rFonts w:eastAsia="Calibri"/>
          <w:bCs/>
          <w:sz w:val="28"/>
          <w:szCs w:val="28"/>
          <w:lang w:eastAsia="zh-CN"/>
        </w:rPr>
        <w:t>-</w:t>
      </w:r>
      <w:r w:rsidRPr="0036197C">
        <w:rPr>
          <w:rFonts w:eastAsia="Calibri"/>
          <w:bCs/>
          <w:sz w:val="28"/>
          <w:szCs w:val="28"/>
          <w:lang w:eastAsia="zh-CN"/>
        </w:rPr>
        <w:tab/>
        <w:t xml:space="preserve">решение </w:t>
      </w:r>
      <w:r w:rsidR="005E7286">
        <w:rPr>
          <w:rFonts w:eastAsia="Calibri"/>
          <w:bCs/>
          <w:sz w:val="28"/>
          <w:szCs w:val="28"/>
          <w:lang w:eastAsia="zh-CN"/>
        </w:rPr>
        <w:t>Совета депутатов города Гагарин</w:t>
      </w:r>
      <w:r w:rsidRPr="0036197C">
        <w:rPr>
          <w:rFonts w:eastAsia="Calibri"/>
          <w:bCs/>
          <w:sz w:val="28"/>
          <w:szCs w:val="28"/>
          <w:lang w:eastAsia="zh-CN"/>
        </w:rPr>
        <w:t xml:space="preserve"> Смоленской области от </w:t>
      </w:r>
      <w:r w:rsidR="005E7286">
        <w:rPr>
          <w:rFonts w:eastAsia="Calibri"/>
          <w:bCs/>
          <w:sz w:val="28"/>
          <w:szCs w:val="28"/>
          <w:lang w:eastAsia="zh-CN"/>
        </w:rPr>
        <w:t>13</w:t>
      </w:r>
      <w:r w:rsidRPr="0036197C">
        <w:rPr>
          <w:rFonts w:eastAsia="Calibri"/>
          <w:bCs/>
          <w:sz w:val="28"/>
          <w:szCs w:val="28"/>
          <w:lang w:eastAsia="zh-CN"/>
        </w:rPr>
        <w:t>.</w:t>
      </w:r>
      <w:r w:rsidR="005E7286">
        <w:rPr>
          <w:rFonts w:eastAsia="Calibri"/>
          <w:bCs/>
          <w:sz w:val="28"/>
          <w:szCs w:val="28"/>
          <w:lang w:eastAsia="zh-CN"/>
        </w:rPr>
        <w:t>09</w:t>
      </w:r>
      <w:r w:rsidRPr="0036197C">
        <w:rPr>
          <w:rFonts w:eastAsia="Calibri"/>
          <w:bCs/>
          <w:sz w:val="28"/>
          <w:szCs w:val="28"/>
          <w:lang w:eastAsia="zh-CN"/>
        </w:rPr>
        <w:t>.20</w:t>
      </w:r>
      <w:r w:rsidR="005E7286">
        <w:rPr>
          <w:rFonts w:eastAsia="Calibri"/>
          <w:bCs/>
          <w:sz w:val="28"/>
          <w:szCs w:val="28"/>
          <w:lang w:eastAsia="zh-CN"/>
        </w:rPr>
        <w:t>19 № 78 «</w:t>
      </w:r>
      <w:r w:rsidR="005E7286" w:rsidRPr="006856F3">
        <w:rPr>
          <w:bCs/>
          <w:sz w:val="28"/>
          <w:szCs w:val="28"/>
        </w:rPr>
        <w:t>Об</w:t>
      </w:r>
      <w:r w:rsidR="005E7286">
        <w:rPr>
          <w:bCs/>
          <w:sz w:val="28"/>
          <w:szCs w:val="28"/>
        </w:rPr>
        <w:t xml:space="preserve"> </w:t>
      </w:r>
      <w:r w:rsidR="005E7286" w:rsidRPr="006856F3">
        <w:rPr>
          <w:bCs/>
          <w:sz w:val="28"/>
          <w:szCs w:val="28"/>
        </w:rPr>
        <w:t xml:space="preserve">утверждении порядка формирования, ведения, ежегодного дополнения и опубликования перечня имущества, являющегося собственностью муниципального образования Гагаринского городского поселения Гагаринского района Смоленской области, </w:t>
      </w:r>
      <w:r w:rsidR="005E7286" w:rsidRPr="006856F3">
        <w:rPr>
          <w:sz w:val="28"/>
          <w:szCs w:val="28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E7286">
        <w:rPr>
          <w:sz w:val="28"/>
          <w:szCs w:val="28"/>
        </w:rPr>
        <w:t>»</w:t>
      </w:r>
      <w:r w:rsidR="002C500D">
        <w:rPr>
          <w:rFonts w:eastAsia="Calibri"/>
          <w:sz w:val="28"/>
          <w:szCs w:val="28"/>
          <w:lang w:eastAsia="zh-CN"/>
        </w:rPr>
        <w:t>.</w:t>
      </w:r>
    </w:p>
    <w:p w14:paraId="150DAEBD" w14:textId="77777777" w:rsidR="00907466" w:rsidRPr="00907466" w:rsidRDefault="002C500D" w:rsidP="00BE3E41">
      <w:pPr>
        <w:autoSpaceDE w:val="0"/>
        <w:autoSpaceDN w:val="0"/>
        <w:adjustRightInd w:val="0"/>
        <w:ind w:right="-1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07466" w:rsidRPr="00907466">
        <w:rPr>
          <w:sz w:val="28"/>
          <w:szCs w:val="28"/>
        </w:rPr>
        <w:t>3.</w:t>
      </w:r>
      <w:r w:rsidR="00907466">
        <w:rPr>
          <w:sz w:val="28"/>
          <w:szCs w:val="28"/>
        </w:rPr>
        <w:t xml:space="preserve">  </w:t>
      </w:r>
      <w:r w:rsidR="00907466" w:rsidRPr="00907466">
        <w:rPr>
          <w:sz w:val="28"/>
          <w:szCs w:val="28"/>
        </w:rPr>
        <w:t xml:space="preserve"> Настоящее решение вступает в силу со дня его опубликования.</w:t>
      </w:r>
    </w:p>
    <w:p w14:paraId="48F54DD2" w14:textId="77777777" w:rsidR="00907466" w:rsidRPr="00907466" w:rsidRDefault="002C500D" w:rsidP="00BE3E41">
      <w:pPr>
        <w:suppressAutoHyphens/>
        <w:snapToGrid w:val="0"/>
        <w:ind w:right="-1" w:firstLine="142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       </w:t>
      </w:r>
      <w:r w:rsidR="00907466" w:rsidRPr="00907466">
        <w:rPr>
          <w:rFonts w:eastAsia="Calibri"/>
          <w:bCs/>
          <w:sz w:val="28"/>
          <w:szCs w:val="28"/>
          <w:lang w:eastAsia="zh-CN"/>
        </w:rPr>
        <w:t xml:space="preserve">4. Настоящее решение опубликовать в газете «Гжатский вестник», а также </w:t>
      </w:r>
      <w:r w:rsidR="00907466">
        <w:rPr>
          <w:sz w:val="28"/>
          <w:szCs w:val="28"/>
        </w:rPr>
        <w:t>разместить</w:t>
      </w:r>
      <w:r w:rsidR="00907466" w:rsidRPr="00907466">
        <w:rPr>
          <w:sz w:val="28"/>
          <w:szCs w:val="28"/>
        </w:rPr>
        <w:t xml:space="preserve"> в информационно-телекоммуникационной сети «Интернет»</w:t>
      </w:r>
      <w:r w:rsidR="00907466" w:rsidRPr="00907466">
        <w:rPr>
          <w:rFonts w:eastAsia="Calibri"/>
          <w:bCs/>
          <w:sz w:val="28"/>
          <w:szCs w:val="28"/>
          <w:lang w:eastAsia="zh-CN"/>
        </w:rPr>
        <w:t>.</w:t>
      </w:r>
    </w:p>
    <w:p w14:paraId="05B73DDF" w14:textId="77777777" w:rsidR="00907466" w:rsidRPr="00907466" w:rsidRDefault="00907466" w:rsidP="00583A3A">
      <w:pPr>
        <w:ind w:firstLine="142"/>
        <w:jc w:val="both"/>
        <w:rPr>
          <w:sz w:val="28"/>
          <w:szCs w:val="28"/>
        </w:rPr>
      </w:pPr>
    </w:p>
    <w:p w14:paraId="07395BB3" w14:textId="77777777" w:rsidR="00583A3A" w:rsidRPr="00583A3A" w:rsidRDefault="00583A3A" w:rsidP="00583A3A">
      <w:pPr>
        <w:jc w:val="both"/>
        <w:rPr>
          <w:sz w:val="28"/>
          <w:szCs w:val="28"/>
        </w:rPr>
      </w:pPr>
    </w:p>
    <w:p w14:paraId="3E7F9774" w14:textId="77777777" w:rsidR="00583A3A" w:rsidRPr="00583A3A" w:rsidRDefault="00583A3A" w:rsidP="00583A3A">
      <w:pPr>
        <w:overflowPunct w:val="0"/>
        <w:autoSpaceDE w:val="0"/>
        <w:autoSpaceDN w:val="0"/>
        <w:adjustRightInd w:val="0"/>
        <w:ind w:left="-567" w:firstLine="567"/>
        <w:jc w:val="both"/>
        <w:textAlignment w:val="baseline"/>
        <w:rPr>
          <w:sz w:val="28"/>
          <w:szCs w:val="28"/>
        </w:rPr>
      </w:pPr>
      <w:r w:rsidRPr="00583A3A">
        <w:rPr>
          <w:sz w:val="28"/>
          <w:szCs w:val="28"/>
        </w:rPr>
        <w:t xml:space="preserve">Председатель </w:t>
      </w:r>
    </w:p>
    <w:p w14:paraId="3FE2042C" w14:textId="77777777" w:rsidR="00583A3A" w:rsidRPr="00583A3A" w:rsidRDefault="00583A3A" w:rsidP="00583A3A">
      <w:pPr>
        <w:jc w:val="both"/>
        <w:rPr>
          <w:b/>
          <w:sz w:val="28"/>
          <w:szCs w:val="28"/>
        </w:rPr>
      </w:pPr>
      <w:r w:rsidRPr="00583A3A">
        <w:rPr>
          <w:sz w:val="28"/>
          <w:szCs w:val="28"/>
        </w:rPr>
        <w:t xml:space="preserve">Гагаринской окружной Думы                                                               </w:t>
      </w:r>
      <w:r w:rsidRPr="00583A3A">
        <w:rPr>
          <w:b/>
          <w:sz w:val="28"/>
          <w:szCs w:val="28"/>
        </w:rPr>
        <w:t>Е.А. Белоусова</w:t>
      </w:r>
    </w:p>
    <w:p w14:paraId="5CC6ED51" w14:textId="77777777" w:rsidR="00583A3A" w:rsidRPr="00583A3A" w:rsidRDefault="00583A3A" w:rsidP="00583A3A">
      <w:pPr>
        <w:jc w:val="both"/>
        <w:rPr>
          <w:sz w:val="28"/>
          <w:szCs w:val="28"/>
        </w:rPr>
      </w:pPr>
    </w:p>
    <w:p w14:paraId="568B1464" w14:textId="77777777" w:rsidR="00583A3A" w:rsidRPr="00583A3A" w:rsidRDefault="00583A3A" w:rsidP="00583A3A">
      <w:pPr>
        <w:ind w:left="-567"/>
        <w:jc w:val="both"/>
        <w:rPr>
          <w:sz w:val="28"/>
          <w:szCs w:val="28"/>
        </w:rPr>
      </w:pPr>
    </w:p>
    <w:p w14:paraId="309A239C" w14:textId="77777777" w:rsidR="00583A3A" w:rsidRPr="00583A3A" w:rsidRDefault="00583A3A" w:rsidP="00583A3A">
      <w:pPr>
        <w:ind w:left="-567"/>
        <w:jc w:val="both"/>
        <w:rPr>
          <w:sz w:val="28"/>
          <w:szCs w:val="28"/>
        </w:rPr>
      </w:pPr>
    </w:p>
    <w:p w14:paraId="2454E500" w14:textId="43BC8C62" w:rsidR="00583A3A" w:rsidRPr="00583A3A" w:rsidRDefault="00583A3A" w:rsidP="00583A3A">
      <w:pPr>
        <w:jc w:val="both"/>
        <w:rPr>
          <w:color w:val="000000"/>
          <w:sz w:val="28"/>
          <w:szCs w:val="28"/>
        </w:rPr>
      </w:pPr>
      <w:r w:rsidRPr="00583A3A">
        <w:rPr>
          <w:color w:val="000000"/>
          <w:sz w:val="28"/>
          <w:szCs w:val="28"/>
        </w:rPr>
        <w:t xml:space="preserve"> </w:t>
      </w:r>
    </w:p>
    <w:p w14:paraId="67E1F5DB" w14:textId="62F3F989" w:rsidR="00583A3A" w:rsidRPr="00583A3A" w:rsidRDefault="00583A3A" w:rsidP="00583A3A">
      <w:pPr>
        <w:jc w:val="both"/>
        <w:rPr>
          <w:color w:val="000000"/>
          <w:sz w:val="28"/>
          <w:szCs w:val="28"/>
        </w:rPr>
      </w:pPr>
      <w:r w:rsidRPr="00583A3A">
        <w:rPr>
          <w:color w:val="000000"/>
          <w:sz w:val="28"/>
          <w:szCs w:val="28"/>
        </w:rPr>
        <w:t xml:space="preserve"> Глав</w:t>
      </w:r>
      <w:r w:rsidR="00BE3E41">
        <w:rPr>
          <w:color w:val="000000"/>
          <w:sz w:val="28"/>
          <w:szCs w:val="28"/>
        </w:rPr>
        <w:t>а</w:t>
      </w:r>
      <w:r w:rsidRPr="00583A3A">
        <w:rPr>
          <w:color w:val="000000"/>
          <w:sz w:val="28"/>
          <w:szCs w:val="28"/>
        </w:rPr>
        <w:t xml:space="preserve"> муниципального образования</w:t>
      </w:r>
    </w:p>
    <w:p w14:paraId="62A1CFFD" w14:textId="77777777" w:rsidR="00583A3A" w:rsidRPr="00583A3A" w:rsidRDefault="00583A3A" w:rsidP="00583A3A">
      <w:pPr>
        <w:jc w:val="both"/>
        <w:rPr>
          <w:color w:val="000000"/>
          <w:sz w:val="28"/>
          <w:szCs w:val="28"/>
        </w:rPr>
      </w:pPr>
      <w:r w:rsidRPr="00583A3A">
        <w:rPr>
          <w:color w:val="000000"/>
          <w:sz w:val="28"/>
          <w:szCs w:val="28"/>
        </w:rPr>
        <w:t>«Гагаринский</w:t>
      </w:r>
      <w:r w:rsidRPr="00583A3A">
        <w:rPr>
          <w:sz w:val="28"/>
          <w:szCs w:val="28"/>
        </w:rPr>
        <w:t xml:space="preserve"> м</w:t>
      </w:r>
      <w:r w:rsidRPr="00583A3A">
        <w:rPr>
          <w:color w:val="000000"/>
          <w:sz w:val="28"/>
          <w:szCs w:val="28"/>
        </w:rPr>
        <w:t>униципальный округ»</w:t>
      </w:r>
    </w:p>
    <w:p w14:paraId="74B4F94B" w14:textId="2963168B" w:rsidR="00583A3A" w:rsidRPr="00583A3A" w:rsidRDefault="00583A3A" w:rsidP="00583A3A">
      <w:pPr>
        <w:tabs>
          <w:tab w:val="left" w:pos="8085"/>
        </w:tabs>
        <w:ind w:left="-567"/>
        <w:jc w:val="both"/>
        <w:rPr>
          <w:b/>
          <w:bCs/>
          <w:sz w:val="28"/>
          <w:szCs w:val="28"/>
        </w:rPr>
      </w:pPr>
      <w:r w:rsidRPr="00583A3A">
        <w:rPr>
          <w:rFonts w:eastAsia="Calibri"/>
          <w:color w:val="000000"/>
          <w:sz w:val="28"/>
          <w:szCs w:val="28"/>
          <w:lang w:eastAsia="en-US"/>
        </w:rPr>
        <w:t xml:space="preserve">          Смоленской области</w:t>
      </w:r>
      <w:r w:rsidRPr="00583A3A">
        <w:rPr>
          <w:rFonts w:eastAsia="Calibri"/>
          <w:color w:val="000000"/>
          <w:sz w:val="28"/>
          <w:szCs w:val="28"/>
          <w:lang w:eastAsia="en-US"/>
        </w:rPr>
        <w:tab/>
      </w:r>
      <w:r w:rsidRPr="00583A3A">
        <w:rPr>
          <w:rFonts w:eastAsia="Calibri"/>
          <w:b/>
          <w:bCs/>
          <w:color w:val="000000"/>
          <w:sz w:val="28"/>
          <w:szCs w:val="28"/>
          <w:lang w:eastAsia="en-US"/>
        </w:rPr>
        <w:t>Т.В.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83A3A">
        <w:rPr>
          <w:rFonts w:eastAsia="Calibri"/>
          <w:b/>
          <w:bCs/>
          <w:color w:val="000000"/>
          <w:sz w:val="28"/>
          <w:szCs w:val="28"/>
          <w:lang w:eastAsia="en-US"/>
        </w:rPr>
        <w:t>Гапеева</w:t>
      </w:r>
    </w:p>
    <w:p w14:paraId="51590C17" w14:textId="77777777" w:rsidR="002B1729" w:rsidRDefault="002B1729" w:rsidP="003267B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948" w:type="dxa"/>
        <w:tblLook w:val="00A0" w:firstRow="1" w:lastRow="0" w:firstColumn="1" w:lastColumn="0" w:noHBand="0" w:noVBand="0"/>
      </w:tblPr>
      <w:tblGrid>
        <w:gridCol w:w="4834"/>
        <w:gridCol w:w="5114"/>
      </w:tblGrid>
      <w:tr w:rsidR="002C500D" w:rsidRPr="00583A3A" w14:paraId="4C488E47" w14:textId="77777777" w:rsidTr="00583A3A">
        <w:tc>
          <w:tcPr>
            <w:tcW w:w="4834" w:type="dxa"/>
          </w:tcPr>
          <w:p w14:paraId="3127CFBB" w14:textId="77777777" w:rsidR="002C500D" w:rsidRPr="00583A3A" w:rsidRDefault="002C500D" w:rsidP="003D07DE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14" w:type="dxa"/>
          </w:tcPr>
          <w:p w14:paraId="073B14BA" w14:textId="77777777" w:rsidR="00BE3E41" w:rsidRDefault="00BE3E41" w:rsidP="00583A3A">
            <w:pPr>
              <w:ind w:left="840"/>
              <w:rPr>
                <w:bCs/>
                <w:sz w:val="28"/>
                <w:szCs w:val="28"/>
              </w:rPr>
            </w:pPr>
          </w:p>
          <w:p w14:paraId="5E0DFE93" w14:textId="77777777" w:rsidR="00BE3E41" w:rsidRDefault="00BE3E41" w:rsidP="00583A3A">
            <w:pPr>
              <w:ind w:left="840"/>
              <w:rPr>
                <w:bCs/>
                <w:sz w:val="28"/>
                <w:szCs w:val="28"/>
              </w:rPr>
            </w:pPr>
          </w:p>
          <w:p w14:paraId="7A5BFF2D" w14:textId="77777777" w:rsidR="00BE3E41" w:rsidRDefault="00BE3E41" w:rsidP="00583A3A">
            <w:pPr>
              <w:ind w:left="840"/>
              <w:rPr>
                <w:bCs/>
                <w:sz w:val="28"/>
                <w:szCs w:val="28"/>
              </w:rPr>
            </w:pPr>
          </w:p>
          <w:p w14:paraId="1E704B01" w14:textId="77777777" w:rsidR="00BE3E41" w:rsidRDefault="00BE3E41" w:rsidP="00583A3A">
            <w:pPr>
              <w:ind w:left="840"/>
              <w:rPr>
                <w:bCs/>
                <w:sz w:val="28"/>
                <w:szCs w:val="28"/>
              </w:rPr>
            </w:pPr>
          </w:p>
          <w:p w14:paraId="5F5902D0" w14:textId="1BA9D99C" w:rsidR="002C500D" w:rsidRPr="00583A3A" w:rsidRDefault="002C500D" w:rsidP="00583A3A">
            <w:pPr>
              <w:ind w:left="840"/>
              <w:rPr>
                <w:bCs/>
                <w:sz w:val="28"/>
                <w:szCs w:val="28"/>
              </w:rPr>
            </w:pPr>
            <w:r w:rsidRPr="00583A3A">
              <w:rPr>
                <w:bCs/>
                <w:sz w:val="28"/>
                <w:szCs w:val="28"/>
              </w:rPr>
              <w:lastRenderedPageBreak/>
              <w:t>УТВЕРЖДЕН</w:t>
            </w:r>
          </w:p>
          <w:p w14:paraId="14C45DA0" w14:textId="056090E7" w:rsidR="002C500D" w:rsidRPr="00583A3A" w:rsidRDefault="002C500D" w:rsidP="00583A3A">
            <w:pPr>
              <w:ind w:left="840"/>
              <w:rPr>
                <w:bCs/>
                <w:sz w:val="28"/>
                <w:szCs w:val="28"/>
              </w:rPr>
            </w:pPr>
            <w:r w:rsidRPr="00583A3A">
              <w:rPr>
                <w:bCs/>
                <w:sz w:val="28"/>
                <w:szCs w:val="28"/>
              </w:rPr>
              <w:t>решением Гагаринской окружной Думы</w:t>
            </w:r>
            <w:r w:rsidR="00583A3A" w:rsidRPr="00583A3A">
              <w:rPr>
                <w:bCs/>
                <w:sz w:val="28"/>
                <w:szCs w:val="28"/>
              </w:rPr>
              <w:t xml:space="preserve"> </w:t>
            </w:r>
            <w:r w:rsidRPr="00583A3A">
              <w:rPr>
                <w:bCs/>
                <w:sz w:val="28"/>
                <w:szCs w:val="28"/>
              </w:rPr>
              <w:t xml:space="preserve">от </w:t>
            </w:r>
            <w:r w:rsidR="00583A3A" w:rsidRPr="00583A3A">
              <w:rPr>
                <w:bCs/>
                <w:sz w:val="28"/>
                <w:szCs w:val="28"/>
              </w:rPr>
              <w:t xml:space="preserve">29 мая 2026 года </w:t>
            </w:r>
            <w:r w:rsidRPr="00583A3A">
              <w:rPr>
                <w:bCs/>
                <w:sz w:val="28"/>
                <w:szCs w:val="28"/>
              </w:rPr>
              <w:t xml:space="preserve">№ </w:t>
            </w:r>
            <w:r w:rsidR="00BE3E41">
              <w:rPr>
                <w:bCs/>
                <w:sz w:val="28"/>
                <w:szCs w:val="28"/>
              </w:rPr>
              <w:t>99</w:t>
            </w:r>
          </w:p>
        </w:tc>
      </w:tr>
    </w:tbl>
    <w:p w14:paraId="16871AC1" w14:textId="77777777" w:rsidR="002C500D" w:rsidRPr="00583A3A" w:rsidRDefault="002C500D" w:rsidP="002C500D">
      <w:pPr>
        <w:ind w:firstLine="709"/>
        <w:jc w:val="center"/>
        <w:rPr>
          <w:b/>
          <w:bCs/>
          <w:sz w:val="28"/>
          <w:szCs w:val="28"/>
        </w:rPr>
      </w:pPr>
    </w:p>
    <w:p w14:paraId="581A133C" w14:textId="77777777" w:rsidR="002C500D" w:rsidRPr="00583A3A" w:rsidRDefault="002C500D" w:rsidP="002C500D">
      <w:pPr>
        <w:ind w:firstLine="709"/>
        <w:jc w:val="center"/>
        <w:rPr>
          <w:b/>
          <w:bCs/>
          <w:sz w:val="28"/>
          <w:szCs w:val="28"/>
        </w:rPr>
      </w:pPr>
    </w:p>
    <w:p w14:paraId="4DFEF107" w14:textId="3A7D87E9" w:rsidR="002C500D" w:rsidRPr="00583A3A" w:rsidRDefault="00BE3E41" w:rsidP="00BE3E4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  <w:r w:rsidR="002C500D" w:rsidRPr="00583A3A">
        <w:rPr>
          <w:b/>
          <w:bCs/>
          <w:sz w:val="28"/>
          <w:szCs w:val="28"/>
        </w:rPr>
        <w:t>Порядок</w:t>
      </w:r>
    </w:p>
    <w:p w14:paraId="48717016" w14:textId="1441620D" w:rsidR="002C500D" w:rsidRPr="00583A3A" w:rsidRDefault="002C500D" w:rsidP="00583A3A">
      <w:pPr>
        <w:ind w:firstLine="709"/>
        <w:jc w:val="center"/>
        <w:rPr>
          <w:b/>
          <w:sz w:val="28"/>
          <w:szCs w:val="28"/>
        </w:rPr>
      </w:pPr>
      <w:r w:rsidRPr="00583A3A">
        <w:rPr>
          <w:b/>
          <w:sz w:val="28"/>
          <w:szCs w:val="28"/>
        </w:rPr>
        <w:t>формирования, ведения и обязательного опубликования перечня имущества, находящегося в собственности муниципального образования «Гагаринский муниципальный округ» Смоленской области, свободного от прав третьих лиц (за исключением</w:t>
      </w:r>
      <w:r w:rsidRPr="00583A3A">
        <w:rPr>
          <w:sz w:val="28"/>
          <w:szCs w:val="28"/>
        </w:rPr>
        <w:t xml:space="preserve"> </w:t>
      </w:r>
      <w:r w:rsidRPr="00583A3A">
        <w:rPr>
          <w:b/>
          <w:sz w:val="28"/>
          <w:szCs w:val="28"/>
        </w:rPr>
        <w:t>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14:paraId="42E5CDF7" w14:textId="77777777" w:rsidR="002C500D" w:rsidRPr="00583A3A" w:rsidRDefault="002C500D" w:rsidP="002C500D">
      <w:pPr>
        <w:ind w:firstLine="709"/>
        <w:jc w:val="both"/>
        <w:rPr>
          <w:bCs/>
          <w:sz w:val="28"/>
          <w:szCs w:val="28"/>
        </w:rPr>
      </w:pPr>
    </w:p>
    <w:p w14:paraId="051B4BA2" w14:textId="439332DE" w:rsidR="002C500D" w:rsidRPr="00583A3A" w:rsidRDefault="00583A3A" w:rsidP="00583A3A">
      <w:pPr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1.</w:t>
      </w:r>
      <w:r w:rsidR="002C500D" w:rsidRPr="00583A3A">
        <w:rPr>
          <w:bCs/>
          <w:sz w:val="28"/>
          <w:szCs w:val="28"/>
        </w:rPr>
        <w:t>Общие положения</w:t>
      </w:r>
    </w:p>
    <w:p w14:paraId="03314399" w14:textId="77777777" w:rsidR="002C500D" w:rsidRPr="00583A3A" w:rsidRDefault="002C500D" w:rsidP="002C500D">
      <w:pPr>
        <w:ind w:left="720"/>
        <w:rPr>
          <w:bCs/>
          <w:sz w:val="28"/>
          <w:szCs w:val="28"/>
        </w:rPr>
      </w:pPr>
    </w:p>
    <w:p w14:paraId="13FAEB79" w14:textId="77777777" w:rsidR="002C500D" w:rsidRPr="00583A3A" w:rsidRDefault="002C500D" w:rsidP="002C500D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583A3A">
        <w:rPr>
          <w:bCs/>
          <w:sz w:val="28"/>
          <w:szCs w:val="28"/>
        </w:rPr>
        <w:t xml:space="preserve">Настоящим Порядком </w:t>
      </w:r>
      <w:r w:rsidRPr="00583A3A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24.07.2007 N 209-ФЗ (ред. от 29.06.2015) &quot;О развитии малого и среднего предпринимательства в Российской Федерации&quot;{КонсультантПлюс}" w:history="1">
        <w:r w:rsidRPr="00583A3A">
          <w:rPr>
            <w:sz w:val="28"/>
            <w:szCs w:val="28"/>
          </w:rPr>
          <w:t>законом</w:t>
        </w:r>
      </w:hyperlink>
      <w:r w:rsidRPr="00583A3A">
        <w:rPr>
          <w:sz w:val="28"/>
          <w:szCs w:val="28"/>
        </w:rPr>
        <w:t xml:space="preserve"> от 24.07.2007             № 209-ФЗ «О развитии малого и среднего предпринимательства в Российской Федерации» устанавливаются в целях развития малого и среднего предпринимательства </w:t>
      </w:r>
      <w:r w:rsidRPr="00583A3A">
        <w:rPr>
          <w:bCs/>
          <w:sz w:val="28"/>
          <w:szCs w:val="28"/>
        </w:rPr>
        <w:t xml:space="preserve">правила </w:t>
      </w:r>
      <w:r w:rsidRPr="00583A3A">
        <w:rPr>
          <w:sz w:val="28"/>
          <w:szCs w:val="28"/>
        </w:rPr>
        <w:t xml:space="preserve">формирования, ведения и обязательного опубликования перечня имущества, находящегося в собственности муниципального образования «Гагаринский муниципальный округ»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– Перечень). </w:t>
      </w:r>
    </w:p>
    <w:p w14:paraId="1C283EDA" w14:textId="206D1813" w:rsidR="002C500D" w:rsidRPr="00583A3A" w:rsidRDefault="002C500D" w:rsidP="002C500D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583A3A">
        <w:rPr>
          <w:sz w:val="28"/>
          <w:szCs w:val="28"/>
        </w:rPr>
        <w:t>1.2. М</w:t>
      </w:r>
      <w:r w:rsidRPr="00583A3A">
        <w:rPr>
          <w:sz w:val="28"/>
          <w:szCs w:val="28"/>
          <w:shd w:val="clear" w:color="auto" w:fill="FFFFFF"/>
        </w:rPr>
        <w:t>униципальное имущество, указанное в Перечне, может быть использовано в целях предоставления его во владение и (или) в пользование на долгосрочной основе (в том числе с предоставлением льготы по арендной плате):</w:t>
      </w:r>
    </w:p>
    <w:p w14:paraId="4EFFFD06" w14:textId="77777777" w:rsidR="002C500D" w:rsidRPr="00583A3A" w:rsidRDefault="002C500D" w:rsidP="002C500D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583A3A">
        <w:rPr>
          <w:sz w:val="28"/>
          <w:szCs w:val="28"/>
          <w:shd w:val="clear" w:color="auto" w:fill="FFFFFF"/>
        </w:rPr>
        <w:t>-</w:t>
      </w:r>
      <w:r w:rsidRPr="00583A3A">
        <w:rPr>
          <w:sz w:val="28"/>
          <w:szCs w:val="28"/>
          <w:shd w:val="clear" w:color="auto" w:fill="FFFFFF"/>
        </w:rPr>
        <w:tab/>
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малого и среднего предпринимательства в соответствии с Федеральным </w:t>
      </w:r>
      <w:hyperlink r:id="rId10" w:anchor="dst0" w:history="1">
        <w:r w:rsidRPr="00583A3A">
          <w:rPr>
            <w:sz w:val="28"/>
            <w:szCs w:val="28"/>
            <w:shd w:val="clear" w:color="auto" w:fill="FFFFFF"/>
          </w:rPr>
          <w:t>законом</w:t>
        </w:r>
      </w:hyperlink>
      <w:r w:rsidRPr="00583A3A">
        <w:rPr>
          <w:sz w:val="28"/>
          <w:szCs w:val="28"/>
          <w:shd w:val="clear" w:color="auto" w:fill="FFFFFF"/>
        </w:rPr>
        <w:t xml:space="preserve">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</w:t>
      </w:r>
      <w:hyperlink r:id="rId11" w:anchor="dst441" w:history="1">
        <w:r w:rsidRPr="00583A3A">
          <w:rPr>
            <w:sz w:val="28"/>
            <w:szCs w:val="28"/>
            <w:shd w:val="clear" w:color="auto" w:fill="FFFFFF"/>
          </w:rPr>
          <w:t>подпунктах 6</w:t>
        </w:r>
      </w:hyperlink>
      <w:r w:rsidRPr="00583A3A">
        <w:rPr>
          <w:sz w:val="28"/>
          <w:szCs w:val="28"/>
          <w:shd w:val="clear" w:color="auto" w:fill="FFFFFF"/>
        </w:rPr>
        <w:t xml:space="preserve">, </w:t>
      </w:r>
      <w:hyperlink r:id="rId12" w:anchor="dst443" w:history="1">
        <w:r w:rsidRPr="00583A3A">
          <w:rPr>
            <w:sz w:val="28"/>
            <w:szCs w:val="28"/>
            <w:shd w:val="clear" w:color="auto" w:fill="FFFFFF"/>
          </w:rPr>
          <w:t>8</w:t>
        </w:r>
      </w:hyperlink>
      <w:r w:rsidRPr="00583A3A">
        <w:rPr>
          <w:sz w:val="28"/>
          <w:szCs w:val="28"/>
          <w:shd w:val="clear" w:color="auto" w:fill="FFFFFF"/>
        </w:rPr>
        <w:t xml:space="preserve"> и </w:t>
      </w:r>
      <w:hyperlink r:id="rId13" w:anchor="dst1580" w:history="1">
        <w:r w:rsidRPr="00583A3A">
          <w:rPr>
            <w:sz w:val="28"/>
            <w:szCs w:val="28"/>
            <w:shd w:val="clear" w:color="auto" w:fill="FFFFFF"/>
          </w:rPr>
          <w:t>9 пункта 2 статьи 39.3</w:t>
        </w:r>
      </w:hyperlink>
      <w:r w:rsidRPr="00583A3A">
        <w:rPr>
          <w:sz w:val="28"/>
          <w:szCs w:val="28"/>
          <w:shd w:val="clear" w:color="auto" w:fill="FFFFFF"/>
        </w:rPr>
        <w:t xml:space="preserve"> Земельного кодекса Российской Федерации;</w:t>
      </w:r>
    </w:p>
    <w:p w14:paraId="4D9AA220" w14:textId="77777777" w:rsidR="002C500D" w:rsidRPr="00583A3A" w:rsidRDefault="002C500D" w:rsidP="002C50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3A3A">
        <w:rPr>
          <w:sz w:val="28"/>
          <w:szCs w:val="28"/>
          <w:shd w:val="clear" w:color="auto" w:fill="FFFFFF"/>
        </w:rPr>
        <w:t>-</w:t>
      </w:r>
      <w:r w:rsidRPr="00583A3A">
        <w:rPr>
          <w:sz w:val="28"/>
          <w:szCs w:val="28"/>
          <w:shd w:val="clear" w:color="auto" w:fill="FFFFFF"/>
        </w:rPr>
        <w:tab/>
        <w:t xml:space="preserve">физическим лицам, не являющимся индивидуальными предпринимателями и применяющими специальный налоговый режим «Налог на профессиональный доход» (далее - </w:t>
      </w:r>
      <w:r w:rsidRPr="00583A3A">
        <w:rPr>
          <w:sz w:val="28"/>
          <w:szCs w:val="28"/>
        </w:rPr>
        <w:t>физические лица, применяющие специальный налоговый режим).</w:t>
      </w:r>
    </w:p>
    <w:p w14:paraId="404A8263" w14:textId="77777777" w:rsidR="002C500D" w:rsidRPr="00583A3A" w:rsidRDefault="002C500D" w:rsidP="002C500D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583A3A">
        <w:rPr>
          <w:sz w:val="28"/>
          <w:szCs w:val="28"/>
          <w:shd w:val="clear" w:color="auto" w:fill="FFFFFF"/>
        </w:rPr>
        <w:t xml:space="preserve">1.3. В отношении муниципального имущества, включенного в Перечень устанавливается запрет на сдачу в субаренду этого имущества, предоставленного хозяйственным обществам по таким договорам аренды, передачу хозяйственными обществами своих прав и обязанностей по таким договорам аренды другим лицам, предоставление этого имущества в безвозмездное пользование, залог таких </w:t>
      </w:r>
      <w:r w:rsidRPr="00583A3A">
        <w:rPr>
          <w:sz w:val="28"/>
          <w:szCs w:val="28"/>
          <w:shd w:val="clear" w:color="auto" w:fill="FFFFFF"/>
        </w:rPr>
        <w:lastRenderedPageBreak/>
        <w:t>арендных прав, предусмотренный пунктом 3 части 3.1 статьи 17.1 Федерального закона от 26.07.2006 № 135-ФЗ «О защите конкуренции».</w:t>
      </w:r>
    </w:p>
    <w:p w14:paraId="0578E4DD" w14:textId="77777777" w:rsidR="002C500D" w:rsidRPr="00583A3A" w:rsidRDefault="002C500D" w:rsidP="002C500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14:paraId="09F09E0C" w14:textId="255D3C25" w:rsidR="002C500D" w:rsidRPr="00583A3A" w:rsidRDefault="002C500D" w:rsidP="002C500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583A3A">
        <w:rPr>
          <w:sz w:val="28"/>
          <w:szCs w:val="28"/>
        </w:rPr>
        <w:t>2.Формирование Перечня</w:t>
      </w:r>
    </w:p>
    <w:p w14:paraId="6EEBE8D4" w14:textId="77777777" w:rsidR="002C500D" w:rsidRPr="00583A3A" w:rsidRDefault="002C500D" w:rsidP="002C500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B500F3D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2.1.</w:t>
      </w:r>
      <w:r w:rsidRPr="00583A3A">
        <w:rPr>
          <w:sz w:val="28"/>
          <w:szCs w:val="28"/>
        </w:rPr>
        <w:tab/>
        <w:t>Перечень формируется Администрацией муниципального образования «Гагаринский муниципальный округ» Смоленской области (далее – Администрация) на основании информации, содержащейся в реестре муниципального имущества муниципального образования «Гагаринский муниципальный округ» Смоленской области, с учетом</w:t>
      </w:r>
      <w:r w:rsidR="009711F9" w:rsidRPr="00583A3A">
        <w:rPr>
          <w:sz w:val="28"/>
          <w:szCs w:val="28"/>
        </w:rPr>
        <w:t xml:space="preserve"> муниципальной программы «Развитие малого и среднего предпринимательства</w:t>
      </w:r>
      <w:r w:rsidRPr="00583A3A">
        <w:rPr>
          <w:sz w:val="28"/>
          <w:szCs w:val="28"/>
        </w:rPr>
        <w:t xml:space="preserve"> на территории муниципального образования </w:t>
      </w:r>
      <w:r w:rsidR="009711F9" w:rsidRPr="00583A3A">
        <w:rPr>
          <w:sz w:val="28"/>
          <w:szCs w:val="28"/>
        </w:rPr>
        <w:t>«Гагарин</w:t>
      </w:r>
      <w:r w:rsidRPr="00583A3A">
        <w:rPr>
          <w:sz w:val="28"/>
          <w:szCs w:val="28"/>
        </w:rPr>
        <w:t>ский муниципальный округ» Смоленской области», утвержденной постановлением Администрации.</w:t>
      </w:r>
    </w:p>
    <w:p w14:paraId="79658BAC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2.2.</w:t>
      </w:r>
      <w:r w:rsidRPr="00583A3A">
        <w:rPr>
          <w:sz w:val="28"/>
          <w:szCs w:val="28"/>
        </w:rPr>
        <w:tab/>
        <w:t>В Перечень вносятся сведения о муниципальном имуществе, соответствующем следующим критериям:</w:t>
      </w:r>
    </w:p>
    <w:p w14:paraId="47AC30B5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применяющих специальный налоговый режим);</w:t>
      </w:r>
    </w:p>
    <w:p w14:paraId="33D566E6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муниципальное имущество (за исключением земельных участков) не ограничено в обороте;</w:t>
      </w:r>
    </w:p>
    <w:p w14:paraId="1CD9428C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муниципальное имущество не является объектом незавершенного строительства;</w:t>
      </w:r>
    </w:p>
    <w:p w14:paraId="55DAC927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муници</w:t>
      </w:r>
      <w:r w:rsidR="006F2D38" w:rsidRPr="00583A3A">
        <w:rPr>
          <w:sz w:val="28"/>
          <w:szCs w:val="28"/>
        </w:rPr>
        <w:t>пальное имущество не включено в</w:t>
      </w:r>
      <w:r w:rsidRPr="00583A3A">
        <w:rPr>
          <w:sz w:val="28"/>
          <w:szCs w:val="28"/>
        </w:rPr>
        <w:t xml:space="preserve"> прогнозный план (программу) приватизации имущества, находящегося в собственности муниц</w:t>
      </w:r>
      <w:r w:rsidR="009711F9" w:rsidRPr="00583A3A">
        <w:rPr>
          <w:sz w:val="28"/>
          <w:szCs w:val="28"/>
        </w:rPr>
        <w:t>ипального образования «Гагарин</w:t>
      </w:r>
      <w:r w:rsidRPr="00583A3A">
        <w:rPr>
          <w:sz w:val="28"/>
          <w:szCs w:val="28"/>
        </w:rPr>
        <w:t>ский муниципальный округ» Смоленской области;</w:t>
      </w:r>
    </w:p>
    <w:p w14:paraId="4563C445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муниципальное имущество не признано аварийным и подлежащим сносу или реконструкции;</w:t>
      </w:r>
    </w:p>
    <w:p w14:paraId="1F6D6283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муниципальное имущество не относится к жил</w:t>
      </w:r>
      <w:r w:rsidR="006F2D38" w:rsidRPr="00583A3A">
        <w:rPr>
          <w:sz w:val="28"/>
          <w:szCs w:val="28"/>
        </w:rPr>
        <w:t>ищн</w:t>
      </w:r>
      <w:r w:rsidRPr="00583A3A">
        <w:rPr>
          <w:sz w:val="28"/>
          <w:szCs w:val="28"/>
        </w:rPr>
        <w:t>ому фонду или объектам сети инженерно-технического обеспечения, к которым подключен объект жилищного фонда;</w:t>
      </w:r>
    </w:p>
    <w:p w14:paraId="4268EE17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в отношении муниципального имущества, закрепленного за муниципальным унитарным предприятием, муниципальным учреждением, владеющими им</w:t>
      </w:r>
      <w:r w:rsidR="009711F9" w:rsidRPr="00583A3A">
        <w:rPr>
          <w:sz w:val="28"/>
          <w:szCs w:val="28"/>
        </w:rPr>
        <w:t>,</w:t>
      </w:r>
      <w:r w:rsidRPr="00583A3A">
        <w:rPr>
          <w:sz w:val="28"/>
          <w:szCs w:val="28"/>
        </w:rPr>
        <w:t xml:space="preserve"> соответственно</w:t>
      </w:r>
      <w:r w:rsidR="009711F9" w:rsidRPr="00583A3A">
        <w:rPr>
          <w:sz w:val="28"/>
          <w:szCs w:val="28"/>
        </w:rPr>
        <w:t>,</w:t>
      </w:r>
      <w:r w:rsidRPr="00583A3A">
        <w:rPr>
          <w:sz w:val="28"/>
          <w:szCs w:val="28"/>
        </w:rPr>
        <w:t xml:space="preserve">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имущества в Перечень, а также письменное согласие Администрации на включение имущества в Перечень;</w:t>
      </w:r>
    </w:p>
    <w:p w14:paraId="4E82D287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земельные участки не предназначены для ведения личного подсобного хозяйства, огородничества, садоводства, индивидуального жилищного строительства;</w:t>
      </w:r>
    </w:p>
    <w:p w14:paraId="0BD36DA5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 xml:space="preserve">- земельные участки не </w:t>
      </w:r>
      <w:r w:rsidR="006F2D38" w:rsidRPr="00583A3A">
        <w:rPr>
          <w:sz w:val="28"/>
          <w:szCs w:val="28"/>
        </w:rPr>
        <w:t xml:space="preserve">относятся к земельным участкам, </w:t>
      </w:r>
      <w:r w:rsidRPr="00583A3A">
        <w:rPr>
          <w:sz w:val="28"/>
          <w:szCs w:val="28"/>
        </w:rPr>
        <w:t>предусмотрен</w:t>
      </w:r>
      <w:r w:rsidR="006F2D38" w:rsidRPr="00583A3A">
        <w:rPr>
          <w:sz w:val="28"/>
          <w:szCs w:val="28"/>
        </w:rPr>
        <w:t>н</w:t>
      </w:r>
      <w:r w:rsidRPr="00583A3A">
        <w:rPr>
          <w:sz w:val="28"/>
          <w:szCs w:val="28"/>
        </w:rPr>
        <w:t>ы</w:t>
      </w:r>
      <w:r w:rsidR="006F2D38" w:rsidRPr="00583A3A">
        <w:rPr>
          <w:sz w:val="28"/>
          <w:szCs w:val="28"/>
        </w:rPr>
        <w:t>м</w:t>
      </w:r>
      <w:r w:rsidRPr="00583A3A">
        <w:rPr>
          <w:sz w:val="28"/>
          <w:szCs w:val="28"/>
        </w:rPr>
        <w:t xml:space="preserve"> </w:t>
      </w:r>
      <w:hyperlink r:id="rId14" w:history="1">
        <w:r w:rsidRPr="00583A3A">
          <w:rPr>
            <w:sz w:val="28"/>
            <w:szCs w:val="28"/>
          </w:rPr>
          <w:t>подпунктами 1</w:t>
        </w:r>
      </w:hyperlink>
      <w:r w:rsidRPr="00583A3A">
        <w:rPr>
          <w:sz w:val="28"/>
          <w:szCs w:val="28"/>
        </w:rPr>
        <w:t xml:space="preserve"> - </w:t>
      </w:r>
      <w:hyperlink r:id="rId15" w:history="1">
        <w:r w:rsidRPr="00583A3A">
          <w:rPr>
            <w:sz w:val="28"/>
            <w:szCs w:val="28"/>
          </w:rPr>
          <w:t>10</w:t>
        </w:r>
      </w:hyperlink>
      <w:r w:rsidRPr="00583A3A">
        <w:rPr>
          <w:sz w:val="28"/>
          <w:szCs w:val="28"/>
        </w:rPr>
        <w:t xml:space="preserve">, </w:t>
      </w:r>
      <w:hyperlink r:id="rId16" w:history="1">
        <w:r w:rsidRPr="00583A3A">
          <w:rPr>
            <w:sz w:val="28"/>
            <w:szCs w:val="28"/>
          </w:rPr>
          <w:t>13</w:t>
        </w:r>
      </w:hyperlink>
      <w:r w:rsidRPr="00583A3A">
        <w:rPr>
          <w:sz w:val="28"/>
          <w:szCs w:val="28"/>
        </w:rPr>
        <w:t xml:space="preserve"> - </w:t>
      </w:r>
      <w:hyperlink r:id="rId17" w:history="1">
        <w:r w:rsidRPr="00583A3A">
          <w:rPr>
            <w:sz w:val="28"/>
            <w:szCs w:val="28"/>
          </w:rPr>
          <w:t>15</w:t>
        </w:r>
      </w:hyperlink>
      <w:r w:rsidRPr="00583A3A">
        <w:rPr>
          <w:sz w:val="28"/>
          <w:szCs w:val="28"/>
        </w:rPr>
        <w:t xml:space="preserve">, </w:t>
      </w:r>
      <w:hyperlink r:id="rId18" w:history="1">
        <w:r w:rsidRPr="00583A3A">
          <w:rPr>
            <w:sz w:val="28"/>
            <w:szCs w:val="28"/>
          </w:rPr>
          <w:t>18</w:t>
        </w:r>
      </w:hyperlink>
      <w:r w:rsidRPr="00583A3A">
        <w:rPr>
          <w:sz w:val="28"/>
          <w:szCs w:val="28"/>
        </w:rPr>
        <w:t xml:space="preserve"> и </w:t>
      </w:r>
      <w:hyperlink r:id="rId19" w:history="1">
        <w:r w:rsidRPr="00583A3A">
          <w:rPr>
            <w:sz w:val="28"/>
            <w:szCs w:val="28"/>
          </w:rPr>
          <w:t>19 пункта 8 статьи 39.11</w:t>
        </w:r>
      </w:hyperlink>
      <w:r w:rsidRPr="00583A3A">
        <w:rPr>
          <w:sz w:val="28"/>
          <w:szCs w:val="28"/>
        </w:rPr>
        <w:t xml:space="preserve"> Земельного кодекса Российской Федерации, за исключением земельных участков, предоставленных в аренду субъектами малого и среднего предпринимательства.</w:t>
      </w:r>
    </w:p>
    <w:p w14:paraId="49221C4C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2.4.</w:t>
      </w:r>
      <w:r w:rsidRPr="00583A3A">
        <w:rPr>
          <w:sz w:val="28"/>
          <w:szCs w:val="28"/>
        </w:rPr>
        <w:tab/>
        <w:t xml:space="preserve">Перечень утверждается постановлением Администрации. Перечень должен содержать сведения об имуществе, позволяющие индивидуализировать его </w:t>
      </w:r>
      <w:r w:rsidRPr="00583A3A">
        <w:rPr>
          <w:sz w:val="28"/>
          <w:szCs w:val="28"/>
        </w:rPr>
        <w:lastRenderedPageBreak/>
        <w:t>данные (характеристика имущества), а также информацию об имущественных правах субъектов малого и среднего предпринимательства и физических лиц, применяющих специальный налоговый режим, на такое имущество (вид и срок пользования имуществом).</w:t>
      </w:r>
    </w:p>
    <w:p w14:paraId="3CA462C8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2.5.</w:t>
      </w:r>
      <w:r w:rsidRPr="00583A3A">
        <w:rPr>
          <w:sz w:val="28"/>
          <w:szCs w:val="28"/>
        </w:rPr>
        <w:tab/>
        <w:t>Сведения об утвержденном Перечне, а также об изменениях, внесенных в данный Перечень, подлежат представлению в корпорацию развития малого и среднего предпринимательства, в целях проведения мониторинга в соответствии с частью 5 статьи 16 Федерального закона от 24.07.2007 № 209-ФЗ «О развитии малого и среднего предпринимательства в Российской Федерации» в качестве института развития в сфере малого и среднего предпринимательства, для их последующего мониторинга. Состав указанных сведений, сроки, порядок и форма их представления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14:paraId="096E5DF6" w14:textId="77777777" w:rsidR="002C500D" w:rsidRPr="00583A3A" w:rsidRDefault="002C500D" w:rsidP="002C500D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6A176EE5" w14:textId="018D4F04" w:rsidR="002C500D" w:rsidRPr="00583A3A" w:rsidRDefault="002C500D" w:rsidP="002C500D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583A3A">
        <w:rPr>
          <w:sz w:val="28"/>
          <w:szCs w:val="28"/>
        </w:rPr>
        <w:t xml:space="preserve">3.Ведение Перечня </w:t>
      </w:r>
    </w:p>
    <w:p w14:paraId="200640CD" w14:textId="77777777" w:rsidR="002C500D" w:rsidRPr="00583A3A" w:rsidRDefault="002C500D" w:rsidP="002C500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AF0CABF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3.1. Внесение в Перечень изменений осуществляется путем включения, исключения имущества, а также внесения сведений об имущественных правах субъектов малого и среднего предпринимательства и физических лиц, применяющих специальный налоговый режим, на такое имущество.</w:t>
      </w:r>
    </w:p>
    <w:p w14:paraId="729EC5CB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Ежегодное дополнение Перечня осуществляется до 1 ноября текущего года.</w:t>
      </w:r>
    </w:p>
    <w:p w14:paraId="5016F6BB" w14:textId="77777777" w:rsidR="002C500D" w:rsidRPr="00583A3A" w:rsidRDefault="002C500D" w:rsidP="002C50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 xml:space="preserve">3.2. Включение имущества в </w:t>
      </w:r>
      <w:proofErr w:type="gramStart"/>
      <w:r w:rsidRPr="00583A3A">
        <w:rPr>
          <w:sz w:val="28"/>
          <w:szCs w:val="28"/>
        </w:rPr>
        <w:t>Перечень  осуществляется</w:t>
      </w:r>
      <w:proofErr w:type="gramEnd"/>
      <w:r w:rsidRPr="00583A3A">
        <w:rPr>
          <w:sz w:val="28"/>
          <w:szCs w:val="28"/>
        </w:rPr>
        <w:t xml:space="preserve"> в случаях: </w:t>
      </w:r>
    </w:p>
    <w:p w14:paraId="1C0432B0" w14:textId="77777777" w:rsidR="002C500D" w:rsidRPr="00583A3A" w:rsidRDefault="002C500D" w:rsidP="002C50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</w:t>
      </w:r>
      <w:r w:rsidRPr="00583A3A">
        <w:rPr>
          <w:sz w:val="28"/>
          <w:szCs w:val="28"/>
        </w:rPr>
        <w:tab/>
        <w:t>возникновения права собственности муниц</w:t>
      </w:r>
      <w:r w:rsidR="009711F9" w:rsidRPr="00583A3A">
        <w:rPr>
          <w:sz w:val="28"/>
          <w:szCs w:val="28"/>
        </w:rPr>
        <w:t>ипального образования «Гагарин</w:t>
      </w:r>
      <w:r w:rsidRPr="00583A3A">
        <w:rPr>
          <w:sz w:val="28"/>
          <w:szCs w:val="28"/>
        </w:rPr>
        <w:t>ский муниципальный округ» Смоленской области;</w:t>
      </w:r>
    </w:p>
    <w:p w14:paraId="681939BD" w14:textId="77777777" w:rsidR="002C500D" w:rsidRPr="00583A3A" w:rsidRDefault="002C500D" w:rsidP="002C50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</w:t>
      </w:r>
      <w:r w:rsidRPr="00583A3A">
        <w:rPr>
          <w:sz w:val="28"/>
          <w:szCs w:val="28"/>
        </w:rPr>
        <w:tab/>
        <w:t>прекращения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14:paraId="2AC90385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583A3A">
        <w:rPr>
          <w:sz w:val="28"/>
          <w:szCs w:val="28"/>
        </w:rPr>
        <w:t>-</w:t>
      </w:r>
      <w:r w:rsidRPr="00583A3A">
        <w:rPr>
          <w:sz w:val="28"/>
          <w:szCs w:val="28"/>
        </w:rPr>
        <w:tab/>
        <w:t xml:space="preserve">предложения балансодержателя о включении имущества, </w:t>
      </w:r>
      <w:r w:rsidRPr="00583A3A">
        <w:rPr>
          <w:sz w:val="28"/>
          <w:szCs w:val="28"/>
          <w:shd w:val="clear" w:color="auto" w:fill="FFFFFF"/>
        </w:rPr>
        <w:t xml:space="preserve">закрепленного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а также письменного согласия </w:t>
      </w:r>
      <w:r w:rsidRPr="00583A3A">
        <w:rPr>
          <w:sz w:val="28"/>
          <w:szCs w:val="28"/>
          <w:lang w:eastAsia="en-US"/>
        </w:rPr>
        <w:t xml:space="preserve">структурного подразделения Администрации, в ведомственном подчинении которого находится данное учреждение, предприятие. </w:t>
      </w:r>
    </w:p>
    <w:p w14:paraId="7C98C274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  <w:lang w:eastAsia="en-US"/>
        </w:rPr>
        <w:t xml:space="preserve">3.3. </w:t>
      </w:r>
      <w:r w:rsidRPr="00583A3A">
        <w:rPr>
          <w:sz w:val="28"/>
          <w:szCs w:val="28"/>
        </w:rPr>
        <w:t>Исключение имущества из Перечня может осуществляться в случаях, если:</w:t>
      </w:r>
    </w:p>
    <w:p w14:paraId="0B68E4BD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в отношении имущества в установленном законодательством Российской Федерации порядке принято решение о его использовании для муниципальных нужд;</w:t>
      </w:r>
    </w:p>
    <w:p w14:paraId="521BDF3B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право муниципальной собственности на имущество прекращено по решению суда или в ином установленном законом порядке;</w:t>
      </w:r>
    </w:p>
    <w:p w14:paraId="124FB998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существование имущества прекращено в соответствии с действующим законодательством;</w:t>
      </w:r>
    </w:p>
    <w:p w14:paraId="178FC9EC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lastRenderedPageBreak/>
        <w:t>-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14:paraId="02422413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- отсутствуют заявки от субъектов малого и среднего предпринимательства или организаций инфраструктуры поддержки, а также физических лиц, применяющих специальный налоговый режим, о предоставлении во владение и (или) в пользование имущества, указанного в Перечне, в течение двух лет со дня включения сведений о муниципальном имуществе в Перечень;</w:t>
      </w:r>
    </w:p>
    <w:p w14:paraId="3E6EAF5D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 xml:space="preserve">- имущество приобретено арендатором в собственность в соответствии с Федеральным </w:t>
      </w:r>
      <w:hyperlink r:id="rId20" w:history="1">
        <w:r w:rsidRPr="00583A3A">
          <w:rPr>
            <w:sz w:val="28"/>
            <w:szCs w:val="28"/>
          </w:rPr>
          <w:t>законом</w:t>
        </w:r>
      </w:hyperlink>
      <w:r w:rsidRPr="00583A3A">
        <w:rPr>
          <w:sz w:val="28"/>
          <w:szCs w:val="28"/>
        </w:rPr>
        <w:t xml:space="preserve">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14:paraId="374A610C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3.4.</w:t>
      </w:r>
      <w:r w:rsidRPr="00583A3A">
        <w:rPr>
          <w:sz w:val="28"/>
          <w:szCs w:val="28"/>
        </w:rPr>
        <w:tab/>
        <w:t xml:space="preserve">Внесение информации об имущественных правах субъектов малого и среднего предпринимательства, </w:t>
      </w:r>
      <w:r w:rsidRPr="00583A3A">
        <w:rPr>
          <w:sz w:val="28"/>
          <w:szCs w:val="28"/>
          <w:shd w:val="clear" w:color="auto" w:fill="FFFFFF"/>
        </w:rPr>
        <w:t xml:space="preserve">физических лиц, </w:t>
      </w:r>
      <w:r w:rsidRPr="00583A3A">
        <w:rPr>
          <w:sz w:val="28"/>
          <w:szCs w:val="28"/>
        </w:rPr>
        <w:t>применяющих специальный налоговый режим, на имущество, указанное в Перечне, осуществляется в течение десяти дней после заключения договора аренды или прекращения срока его действия.</w:t>
      </w:r>
    </w:p>
    <w:p w14:paraId="3B79E72C" w14:textId="77777777" w:rsidR="002C500D" w:rsidRPr="00583A3A" w:rsidRDefault="002C500D" w:rsidP="002C50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3.5. Ведение Перечня осуществляется Администрацией в электронной форме.</w:t>
      </w:r>
    </w:p>
    <w:p w14:paraId="4EA64658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14:paraId="5BE5831F" w14:textId="251CFDC2" w:rsidR="002C500D" w:rsidRPr="00583A3A" w:rsidRDefault="002C500D" w:rsidP="002C500D">
      <w:pPr>
        <w:widowControl w:val="0"/>
        <w:autoSpaceDE w:val="0"/>
        <w:autoSpaceDN w:val="0"/>
        <w:ind w:firstLine="720"/>
        <w:jc w:val="center"/>
        <w:outlineLvl w:val="1"/>
        <w:rPr>
          <w:sz w:val="28"/>
          <w:szCs w:val="28"/>
        </w:rPr>
      </w:pPr>
      <w:r w:rsidRPr="00583A3A">
        <w:rPr>
          <w:sz w:val="28"/>
          <w:szCs w:val="28"/>
        </w:rPr>
        <w:t xml:space="preserve">4.Обязательное опубликование Перечня </w:t>
      </w:r>
    </w:p>
    <w:p w14:paraId="0EE41E59" w14:textId="77777777" w:rsidR="002C500D" w:rsidRPr="00583A3A" w:rsidRDefault="002C500D" w:rsidP="002C500D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14:paraId="606CE6E4" w14:textId="77777777" w:rsidR="002C500D" w:rsidRPr="00583A3A" w:rsidRDefault="002C500D" w:rsidP="002C5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A3A">
        <w:rPr>
          <w:sz w:val="28"/>
          <w:szCs w:val="28"/>
        </w:rPr>
        <w:t>4.1.</w:t>
      </w:r>
      <w:r w:rsidRPr="00583A3A">
        <w:rPr>
          <w:sz w:val="28"/>
          <w:szCs w:val="28"/>
        </w:rPr>
        <w:tab/>
        <w:t>Перечень и внесенные в него изменения подлежат:</w:t>
      </w:r>
    </w:p>
    <w:p w14:paraId="4CE29943" w14:textId="77777777" w:rsidR="002C500D" w:rsidRPr="00583A3A" w:rsidRDefault="002C500D" w:rsidP="002C5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83A3A">
        <w:rPr>
          <w:sz w:val="28"/>
          <w:szCs w:val="28"/>
        </w:rPr>
        <w:t xml:space="preserve">а) обязательному опубликованию в </w:t>
      </w:r>
      <w:r w:rsidR="00F3633F" w:rsidRPr="00583A3A">
        <w:rPr>
          <w:sz w:val="28"/>
          <w:szCs w:val="28"/>
        </w:rPr>
        <w:t>газете «Гжатский вестник</w:t>
      </w:r>
      <w:r w:rsidRPr="00583A3A">
        <w:rPr>
          <w:sz w:val="28"/>
          <w:szCs w:val="28"/>
        </w:rPr>
        <w:t>» - в течение 10 рабочих дней со дня утверждения;</w:t>
      </w:r>
    </w:p>
    <w:p w14:paraId="2C1E706A" w14:textId="77777777" w:rsidR="002C500D" w:rsidRPr="00583A3A" w:rsidRDefault="002C500D" w:rsidP="002C5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83A3A">
        <w:rPr>
          <w:sz w:val="28"/>
          <w:szCs w:val="28"/>
        </w:rPr>
        <w:t xml:space="preserve">б) размещению на официальном сайте </w:t>
      </w:r>
      <w:r w:rsidR="00CA13DA" w:rsidRPr="00583A3A">
        <w:rPr>
          <w:sz w:val="28"/>
          <w:szCs w:val="28"/>
        </w:rPr>
        <w:t xml:space="preserve">Администрации </w:t>
      </w:r>
      <w:r w:rsidRPr="00583A3A">
        <w:rPr>
          <w:sz w:val="28"/>
          <w:szCs w:val="28"/>
        </w:rPr>
        <w:t>муниц</w:t>
      </w:r>
      <w:r w:rsidR="00F3633F" w:rsidRPr="00583A3A">
        <w:rPr>
          <w:sz w:val="28"/>
          <w:szCs w:val="28"/>
        </w:rPr>
        <w:t>ипального образования «Гагарин</w:t>
      </w:r>
      <w:r w:rsidRPr="00583A3A">
        <w:rPr>
          <w:sz w:val="28"/>
          <w:szCs w:val="28"/>
        </w:rPr>
        <w:t>ский муниципальный округ» Смоленской области в информаци</w:t>
      </w:r>
      <w:r w:rsidR="00CA13DA" w:rsidRPr="00583A3A">
        <w:rPr>
          <w:sz w:val="28"/>
          <w:szCs w:val="28"/>
        </w:rPr>
        <w:t>онно-телекоммуникационной сети «Интернет»</w:t>
      </w:r>
      <w:r w:rsidRPr="00583A3A">
        <w:rPr>
          <w:sz w:val="28"/>
          <w:szCs w:val="28"/>
        </w:rPr>
        <w:t xml:space="preserve"> (в том числе в форме открытых данных) - в течение 3 рабочих дней со дня утверждения.</w:t>
      </w:r>
    </w:p>
    <w:p w14:paraId="26CB5A84" w14:textId="77777777" w:rsidR="002C500D" w:rsidRPr="00583A3A" w:rsidRDefault="002C500D" w:rsidP="002C5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5C42C8" w14:textId="77777777" w:rsidR="002B1729" w:rsidRPr="00583A3A" w:rsidRDefault="002B1729" w:rsidP="009E2573">
      <w:pPr>
        <w:ind w:firstLine="561"/>
        <w:jc w:val="right"/>
        <w:rPr>
          <w:sz w:val="28"/>
          <w:szCs w:val="28"/>
        </w:rPr>
      </w:pPr>
    </w:p>
    <w:sectPr w:rsidR="002B1729" w:rsidRPr="00583A3A" w:rsidSect="00BE3E4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F240" w14:textId="77777777" w:rsidR="008A475A" w:rsidRDefault="008A475A" w:rsidP="009E2573">
      <w:r>
        <w:separator/>
      </w:r>
    </w:p>
  </w:endnote>
  <w:endnote w:type="continuationSeparator" w:id="0">
    <w:p w14:paraId="2191AF47" w14:textId="77777777" w:rsidR="008A475A" w:rsidRDefault="008A475A" w:rsidP="009E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B6C0D" w14:textId="77777777" w:rsidR="008A475A" w:rsidRDefault="008A475A" w:rsidP="009E2573">
      <w:r>
        <w:separator/>
      </w:r>
    </w:p>
  </w:footnote>
  <w:footnote w:type="continuationSeparator" w:id="0">
    <w:p w14:paraId="3A47175B" w14:textId="77777777" w:rsidR="008A475A" w:rsidRDefault="008A475A" w:rsidP="009E2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32C"/>
    <w:multiLevelType w:val="multilevel"/>
    <w:tmpl w:val="F922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AA24428"/>
    <w:multiLevelType w:val="multilevel"/>
    <w:tmpl w:val="CBDA1A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 w15:restartNumberingAfterBreak="0">
    <w:nsid w:val="38C522F2"/>
    <w:multiLevelType w:val="multilevel"/>
    <w:tmpl w:val="B4BC096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num w:numId="1" w16cid:durableId="2366799">
    <w:abstractNumId w:val="2"/>
  </w:num>
  <w:num w:numId="2" w16cid:durableId="1705977994">
    <w:abstractNumId w:val="1"/>
  </w:num>
  <w:num w:numId="3" w16cid:durableId="2525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573"/>
    <w:rsid w:val="0000521C"/>
    <w:rsid w:val="000266A2"/>
    <w:rsid w:val="00037850"/>
    <w:rsid w:val="00040B15"/>
    <w:rsid w:val="001050EB"/>
    <w:rsid w:val="001E6EBA"/>
    <w:rsid w:val="00246573"/>
    <w:rsid w:val="00270AD7"/>
    <w:rsid w:val="002719D7"/>
    <w:rsid w:val="00287C5E"/>
    <w:rsid w:val="0029782E"/>
    <w:rsid w:val="002A35E9"/>
    <w:rsid w:val="002B1729"/>
    <w:rsid w:val="002C500D"/>
    <w:rsid w:val="002F6CDF"/>
    <w:rsid w:val="00313D1E"/>
    <w:rsid w:val="003267BF"/>
    <w:rsid w:val="0036197C"/>
    <w:rsid w:val="0038245D"/>
    <w:rsid w:val="003937AF"/>
    <w:rsid w:val="00426D7E"/>
    <w:rsid w:val="004968C5"/>
    <w:rsid w:val="004B6214"/>
    <w:rsid w:val="00583A3A"/>
    <w:rsid w:val="005C2B37"/>
    <w:rsid w:val="005E7286"/>
    <w:rsid w:val="00623ABA"/>
    <w:rsid w:val="00625E93"/>
    <w:rsid w:val="006F2D38"/>
    <w:rsid w:val="007F6852"/>
    <w:rsid w:val="007F7E7D"/>
    <w:rsid w:val="00832D3D"/>
    <w:rsid w:val="008A2952"/>
    <w:rsid w:val="008A475A"/>
    <w:rsid w:val="008E4E62"/>
    <w:rsid w:val="00907466"/>
    <w:rsid w:val="009460D5"/>
    <w:rsid w:val="009711F9"/>
    <w:rsid w:val="009A0341"/>
    <w:rsid w:val="009B0B5A"/>
    <w:rsid w:val="009B1951"/>
    <w:rsid w:val="009D5295"/>
    <w:rsid w:val="009D5A3D"/>
    <w:rsid w:val="009E2573"/>
    <w:rsid w:val="009F709B"/>
    <w:rsid w:val="00A50DA4"/>
    <w:rsid w:val="00AA6F96"/>
    <w:rsid w:val="00B01950"/>
    <w:rsid w:val="00B43F5E"/>
    <w:rsid w:val="00BE0B22"/>
    <w:rsid w:val="00BE3E41"/>
    <w:rsid w:val="00BF5F92"/>
    <w:rsid w:val="00C0035C"/>
    <w:rsid w:val="00C24753"/>
    <w:rsid w:val="00C25E6D"/>
    <w:rsid w:val="00C317AA"/>
    <w:rsid w:val="00C33DAD"/>
    <w:rsid w:val="00C758A7"/>
    <w:rsid w:val="00C85F0A"/>
    <w:rsid w:val="00CA13DA"/>
    <w:rsid w:val="00CD254E"/>
    <w:rsid w:val="00CF6493"/>
    <w:rsid w:val="00CF7EB0"/>
    <w:rsid w:val="00D0059E"/>
    <w:rsid w:val="00D165C8"/>
    <w:rsid w:val="00D40E33"/>
    <w:rsid w:val="00DD30D5"/>
    <w:rsid w:val="00DE0FA0"/>
    <w:rsid w:val="00E92747"/>
    <w:rsid w:val="00EC4D64"/>
    <w:rsid w:val="00ED00BF"/>
    <w:rsid w:val="00EF6366"/>
    <w:rsid w:val="00F14DC5"/>
    <w:rsid w:val="00F3633F"/>
    <w:rsid w:val="00F513D3"/>
    <w:rsid w:val="00F8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1717"/>
  <w15:docId w15:val="{62C1422E-2941-4D77-B8AC-25B29876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8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8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29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8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85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07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42031/90f9a162fec7f54cd09e7e68210417071668be68/" TargetMode="External"/><Relationship Id="rId18" Type="http://schemas.openxmlformats.org/officeDocument/2006/relationships/hyperlink" Target="https://login.consultant.ru/link/?req=doc&amp;base=LAW&amp;n=481376&amp;dst=63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42031/90f9a162fec7f54cd09e7e68210417071668be68/" TargetMode="External"/><Relationship Id="rId17" Type="http://schemas.openxmlformats.org/officeDocument/2006/relationships/hyperlink" Target="https://login.consultant.ru/link/?req=doc&amp;base=LAW&amp;n=481376&amp;dst=6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1376&amp;dst=633" TargetMode="External"/><Relationship Id="rId20" Type="http://schemas.openxmlformats.org/officeDocument/2006/relationships/hyperlink" Target="https://login.consultant.ru/link/?req=doc&amp;base=LAW&amp;n=4740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42031/90f9a162fec7f54cd09e7e68210417071668be6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1376&amp;dst=630" TargetMode="External"/><Relationship Id="rId10" Type="http://schemas.openxmlformats.org/officeDocument/2006/relationships/hyperlink" Target="http://www.consultant.ru/document/cons_doc_LAW_301651/" TargetMode="External"/><Relationship Id="rId19" Type="http://schemas.openxmlformats.org/officeDocument/2006/relationships/hyperlink" Target="https://login.consultant.ru/link/?req=doc&amp;base=LAW&amp;n=481376&amp;dst=63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6349DBB58C01EB487235143A1C3C7F5DD1D247B5F02252964D9B99B141D474BE13BD7395CEAFE348F6M" TargetMode="External"/><Relationship Id="rId14" Type="http://schemas.openxmlformats.org/officeDocument/2006/relationships/hyperlink" Target="https://login.consultant.ru/link/?req=doc&amp;base=LAW&amp;n=481376&amp;dst=16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753F6-3C32-41C0-983F-DC976A54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Гагарин Пользователь</cp:lastModifiedBy>
  <cp:revision>15</cp:revision>
  <cp:lastPrinted>2026-05-29T13:17:00Z</cp:lastPrinted>
  <dcterms:created xsi:type="dcterms:W3CDTF">2026-01-21T12:53:00Z</dcterms:created>
  <dcterms:modified xsi:type="dcterms:W3CDTF">2026-05-29T13:17:00Z</dcterms:modified>
</cp:coreProperties>
</file>