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9EE58" w14:textId="2E4D04EB" w:rsidR="00976691" w:rsidRPr="00976691" w:rsidRDefault="00976691" w:rsidP="00976691">
      <w:pPr>
        <w:spacing w:before="100" w:beforeAutospacing="1" w:after="100" w:afterAutospacing="1"/>
        <w:jc w:val="center"/>
        <w:rPr>
          <w:sz w:val="28"/>
          <w:szCs w:val="28"/>
        </w:rPr>
      </w:pPr>
      <w:bookmarkStart w:id="0" w:name="_Hlk57285807"/>
      <w:r w:rsidRPr="00976691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970EFBC" wp14:editId="14035C5B">
            <wp:simplePos x="0" y="0"/>
            <wp:positionH relativeFrom="column">
              <wp:posOffset>2870200</wp:posOffset>
            </wp:positionH>
            <wp:positionV relativeFrom="paragraph">
              <wp:posOffset>221615</wp:posOffset>
            </wp:positionV>
            <wp:extent cx="904875" cy="1056005"/>
            <wp:effectExtent l="0" t="0" r="9525" b="0"/>
            <wp:wrapThrough wrapText="bothSides">
              <wp:wrapPolygon edited="0">
                <wp:start x="0" y="0"/>
                <wp:lineTo x="0" y="21041"/>
                <wp:lineTo x="21373" y="21041"/>
                <wp:lineTo x="21373" y="0"/>
                <wp:lineTo x="0" y="0"/>
              </wp:wrapPolygon>
            </wp:wrapThrough>
            <wp:docPr id="18047936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14:paraId="6E2960C9" w14:textId="4C367B15" w:rsidR="00976691" w:rsidRPr="00976691" w:rsidRDefault="00976691" w:rsidP="00976691">
      <w:pPr>
        <w:jc w:val="right"/>
        <w:rPr>
          <w:sz w:val="28"/>
          <w:szCs w:val="28"/>
        </w:rPr>
      </w:pPr>
    </w:p>
    <w:p w14:paraId="4472EF69" w14:textId="679099B0" w:rsidR="00976691" w:rsidRPr="00976691" w:rsidRDefault="00976691" w:rsidP="00976691">
      <w:pPr>
        <w:jc w:val="right"/>
        <w:rPr>
          <w:sz w:val="28"/>
          <w:szCs w:val="28"/>
        </w:rPr>
      </w:pPr>
    </w:p>
    <w:p w14:paraId="08577AAC" w14:textId="77777777" w:rsidR="00976691" w:rsidRPr="00976691" w:rsidRDefault="00976691" w:rsidP="00976691">
      <w:pPr>
        <w:jc w:val="right"/>
        <w:rPr>
          <w:sz w:val="28"/>
          <w:szCs w:val="28"/>
        </w:rPr>
      </w:pPr>
    </w:p>
    <w:p w14:paraId="1F09BEB3" w14:textId="77777777" w:rsidR="00976691" w:rsidRPr="00976691" w:rsidRDefault="00976691" w:rsidP="00976691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 w:rsidRPr="00976691">
        <w:rPr>
          <w:b/>
          <w:bCs/>
          <w:color w:val="000000"/>
          <w:spacing w:val="-6"/>
          <w:sz w:val="28"/>
          <w:szCs w:val="28"/>
        </w:rPr>
        <w:t xml:space="preserve">                                         </w:t>
      </w:r>
    </w:p>
    <w:p w14:paraId="53E5A4EE" w14:textId="77777777" w:rsidR="00976691" w:rsidRPr="00976691" w:rsidRDefault="00976691" w:rsidP="00976691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 w:rsidRPr="00976691"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</w:t>
      </w:r>
    </w:p>
    <w:p w14:paraId="5CEEE438" w14:textId="77777777" w:rsidR="00976691" w:rsidRPr="00976691" w:rsidRDefault="00976691" w:rsidP="00976691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 w:rsidRPr="00976691"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  Смоленская область</w:t>
      </w:r>
    </w:p>
    <w:p w14:paraId="53B62D75" w14:textId="77777777" w:rsidR="00976691" w:rsidRPr="00976691" w:rsidRDefault="00976691" w:rsidP="00976691">
      <w:pPr>
        <w:jc w:val="center"/>
        <w:rPr>
          <w:b/>
          <w:sz w:val="28"/>
          <w:szCs w:val="28"/>
        </w:rPr>
      </w:pPr>
      <w:r w:rsidRPr="00976691">
        <w:rPr>
          <w:b/>
          <w:sz w:val="28"/>
          <w:szCs w:val="28"/>
        </w:rPr>
        <w:t xml:space="preserve">    Гагаринская окружная Дума</w:t>
      </w:r>
    </w:p>
    <w:p w14:paraId="0EFAB7AD" w14:textId="77777777" w:rsidR="00976691" w:rsidRPr="00976691" w:rsidRDefault="00976691" w:rsidP="00976691">
      <w:pPr>
        <w:keepNext/>
        <w:jc w:val="center"/>
        <w:outlineLvl w:val="1"/>
        <w:rPr>
          <w:b/>
          <w:sz w:val="28"/>
          <w:szCs w:val="28"/>
        </w:rPr>
      </w:pPr>
      <w:r w:rsidRPr="00976691">
        <w:rPr>
          <w:b/>
          <w:sz w:val="28"/>
          <w:szCs w:val="28"/>
        </w:rPr>
        <w:t xml:space="preserve">        </w:t>
      </w:r>
    </w:p>
    <w:p w14:paraId="436516FA" w14:textId="1B9161B0" w:rsidR="00976691" w:rsidRPr="00976691" w:rsidRDefault="00D477CD" w:rsidP="00976691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76691" w:rsidRPr="00976691">
        <w:rPr>
          <w:b/>
          <w:sz w:val="28"/>
          <w:szCs w:val="28"/>
        </w:rPr>
        <w:t xml:space="preserve">   Р Е Ш Е Н И Е</w:t>
      </w:r>
    </w:p>
    <w:p w14:paraId="182F5854" w14:textId="77777777" w:rsidR="00976691" w:rsidRPr="00976691" w:rsidRDefault="00976691" w:rsidP="00976691">
      <w:pPr>
        <w:rPr>
          <w:sz w:val="20"/>
          <w:szCs w:val="20"/>
        </w:rPr>
      </w:pPr>
    </w:p>
    <w:p w14:paraId="6B5C4A62" w14:textId="77777777" w:rsidR="00976691" w:rsidRPr="00976691" w:rsidRDefault="00976691" w:rsidP="00976691">
      <w:pPr>
        <w:rPr>
          <w:sz w:val="20"/>
          <w:szCs w:val="20"/>
        </w:rPr>
      </w:pPr>
    </w:p>
    <w:p w14:paraId="4E9E7076" w14:textId="024E8102" w:rsidR="00976691" w:rsidRPr="00976691" w:rsidRDefault="00976691" w:rsidP="00976691">
      <w:pPr>
        <w:keepNext/>
        <w:outlineLvl w:val="5"/>
        <w:rPr>
          <w:sz w:val="28"/>
          <w:szCs w:val="20"/>
        </w:rPr>
      </w:pPr>
      <w:bookmarkStart w:id="1" w:name="_Hlk196210849"/>
      <w:r w:rsidRPr="00976691">
        <w:rPr>
          <w:sz w:val="28"/>
          <w:szCs w:val="20"/>
        </w:rPr>
        <w:t xml:space="preserve">от 29 мая 2026 года                                                                                                  № </w:t>
      </w:r>
      <w:bookmarkEnd w:id="0"/>
      <w:r w:rsidR="00D477CD">
        <w:rPr>
          <w:sz w:val="28"/>
          <w:szCs w:val="20"/>
        </w:rPr>
        <w:t>98</w:t>
      </w:r>
    </w:p>
    <w:bookmarkEnd w:id="1"/>
    <w:p w14:paraId="5CAA4287" w14:textId="77777777" w:rsidR="00976691" w:rsidRPr="00ED2675" w:rsidRDefault="00976691" w:rsidP="00D477CD">
      <w:pPr>
        <w:keepNext/>
        <w:ind w:left="142"/>
        <w:outlineLvl w:val="5"/>
        <w:rPr>
          <w:sz w:val="28"/>
          <w:szCs w:val="20"/>
        </w:rPr>
      </w:pPr>
    </w:p>
    <w:tbl>
      <w:tblPr>
        <w:tblW w:w="9513" w:type="dxa"/>
        <w:tblInd w:w="-284" w:type="dxa"/>
        <w:tblLook w:val="0000" w:firstRow="0" w:lastRow="0" w:firstColumn="0" w:lastColumn="0" w:noHBand="0" w:noVBand="0"/>
      </w:tblPr>
      <w:tblGrid>
        <w:gridCol w:w="5108"/>
        <w:gridCol w:w="4405"/>
      </w:tblGrid>
      <w:tr w:rsidR="009E2573" w14:paraId="55964DDC" w14:textId="77777777" w:rsidTr="00D477CD">
        <w:trPr>
          <w:trHeight w:val="1283"/>
        </w:trPr>
        <w:tc>
          <w:tcPr>
            <w:tcW w:w="5108" w:type="dxa"/>
          </w:tcPr>
          <w:p w14:paraId="5A1AE0D2" w14:textId="4CBB46B4" w:rsidR="00976691" w:rsidRPr="00160504" w:rsidRDefault="00976691" w:rsidP="00D477CD">
            <w:pPr>
              <w:pStyle w:val="ConsPlusTitle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160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утверждении Положения о порядке учета и предоставления в аренду муниципального имущества муниципального образования «Гагаринский муниципальный округ» Смоленской области</w:t>
            </w:r>
          </w:p>
          <w:p w14:paraId="17133121" w14:textId="77777777" w:rsidR="00976691" w:rsidRDefault="00976691" w:rsidP="00D477CD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</w:p>
          <w:p w14:paraId="36BE846A" w14:textId="77777777" w:rsidR="00976691" w:rsidRDefault="00976691" w:rsidP="00D477CD">
            <w:pPr>
              <w:autoSpaceDE w:val="0"/>
              <w:autoSpaceDN w:val="0"/>
              <w:adjustRightInd w:val="0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4405" w:type="dxa"/>
          </w:tcPr>
          <w:p w14:paraId="45EAA3AF" w14:textId="77777777" w:rsidR="009E2573" w:rsidRDefault="009E2573" w:rsidP="00D477CD">
            <w:pPr>
              <w:autoSpaceDE w:val="0"/>
              <w:autoSpaceDN w:val="0"/>
              <w:adjustRightInd w:val="0"/>
              <w:ind w:left="142"/>
              <w:jc w:val="center"/>
              <w:rPr>
                <w:sz w:val="28"/>
                <w:szCs w:val="28"/>
              </w:rPr>
            </w:pPr>
          </w:p>
        </w:tc>
      </w:tr>
    </w:tbl>
    <w:p w14:paraId="0235D03C" w14:textId="77777777" w:rsidR="003267BF" w:rsidRPr="00D17B6D" w:rsidRDefault="00D17B6D" w:rsidP="00D17B6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EC4D64" w:rsidRPr="00D17B6D">
        <w:rPr>
          <w:rFonts w:ascii="Times New Roman" w:hAnsi="Times New Roman" w:cs="Times New Roman"/>
          <w:b w:val="0"/>
          <w:sz w:val="28"/>
          <w:szCs w:val="28"/>
        </w:rPr>
        <w:t>Р</w:t>
      </w:r>
      <w:r w:rsidR="00EC4D64" w:rsidRPr="00D17B6D">
        <w:rPr>
          <w:rFonts w:ascii="Times New Roman" w:hAnsi="Times New Roman" w:cs="Times New Roman"/>
          <w:b w:val="0"/>
          <w:bCs/>
          <w:sz w:val="28"/>
          <w:szCs w:val="28"/>
        </w:rPr>
        <w:t>ассмотрев предложение Администрации муниципального образования «Гагаринский муниципальный округ» Смоленской области об утверждении</w:t>
      </w:r>
      <w:r w:rsidRPr="00D17B6D">
        <w:rPr>
          <w:rFonts w:ascii="Times New Roman" w:hAnsi="Times New Roman" w:cs="Times New Roman"/>
          <w:b w:val="0"/>
          <w:sz w:val="28"/>
          <w:szCs w:val="28"/>
        </w:rPr>
        <w:t xml:space="preserve"> Положения о порядке учета и предоставления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17B6D">
        <w:rPr>
          <w:rFonts w:ascii="Times New Roman" w:hAnsi="Times New Roman" w:cs="Times New Roman"/>
          <w:b w:val="0"/>
          <w:sz w:val="28"/>
          <w:szCs w:val="28"/>
        </w:rPr>
        <w:t>в аренду муниципального имущес</w:t>
      </w:r>
      <w:r w:rsidR="00E14C7C">
        <w:rPr>
          <w:rFonts w:ascii="Times New Roman" w:hAnsi="Times New Roman" w:cs="Times New Roman"/>
          <w:b w:val="0"/>
          <w:sz w:val="28"/>
          <w:szCs w:val="28"/>
        </w:rPr>
        <w:t>тва муниципального образования «Гагаринский муниципальный округ»</w:t>
      </w:r>
      <w:r w:rsidRPr="00D17B6D">
        <w:rPr>
          <w:rFonts w:ascii="Times New Roman" w:hAnsi="Times New Roman" w:cs="Times New Roman"/>
          <w:b w:val="0"/>
          <w:sz w:val="28"/>
          <w:szCs w:val="28"/>
        </w:rPr>
        <w:t xml:space="preserve"> Смоленской области</w:t>
      </w:r>
      <w:r w:rsidR="00EC4D64" w:rsidRPr="00D17B6D">
        <w:rPr>
          <w:rFonts w:ascii="Times New Roman" w:hAnsi="Times New Roman" w:cs="Times New Roman"/>
          <w:b w:val="0"/>
          <w:bCs/>
          <w:sz w:val="28"/>
          <w:szCs w:val="28"/>
        </w:rPr>
        <w:t>, в соответствии с Федеральным з</w:t>
      </w:r>
      <w:r w:rsidR="00907466" w:rsidRPr="00D17B6D">
        <w:rPr>
          <w:rFonts w:ascii="Times New Roman" w:hAnsi="Times New Roman" w:cs="Times New Roman"/>
          <w:b w:val="0"/>
          <w:bCs/>
          <w:sz w:val="28"/>
          <w:szCs w:val="28"/>
        </w:rPr>
        <w:t>аконом от 24.07.2007</w:t>
      </w:r>
      <w:r w:rsidR="00EC4D64" w:rsidRPr="00D17B6D">
        <w:rPr>
          <w:rFonts w:ascii="Times New Roman" w:hAnsi="Times New Roman" w:cs="Times New Roman"/>
          <w:b w:val="0"/>
          <w:bCs/>
          <w:sz w:val="28"/>
          <w:szCs w:val="28"/>
        </w:rPr>
        <w:t xml:space="preserve"> № 209-ФЗ «О развитии малого и среднего предпринимательства в Российской Федерации», Федеральным законом от 22.07.2008 № 159-ФЗ «</w:t>
      </w:r>
      <w:r w:rsidR="00EC4D64" w:rsidRPr="00D17B6D">
        <w:rPr>
          <w:rFonts w:ascii="Times New Roman" w:hAnsi="Times New Roman" w:cs="Times New Roman"/>
          <w:b w:val="0"/>
          <w:sz w:val="28"/>
          <w:szCs w:val="28"/>
        </w:rPr>
        <w:t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Уставом муниципального образования «Гагаринский муниципальный округ» Смоленской области, Положением о порядке управления и распоряжения имуществом, находящимся в муниципальной собственности муниципального образования «Гагаринский муниципальный округ» Смоленской области, утвержденным решением Гагаринской окружной Думы от 28.03.2025 № 64,   Гагаринская окружная Дума</w:t>
      </w:r>
    </w:p>
    <w:p w14:paraId="65824312" w14:textId="77777777" w:rsidR="0036197C" w:rsidRPr="00D17B6D" w:rsidRDefault="0036197C" w:rsidP="009E25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153E900" w14:textId="77777777" w:rsidR="009E2573" w:rsidRDefault="009E2573" w:rsidP="009E2573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374626">
        <w:rPr>
          <w:b/>
          <w:sz w:val="28"/>
          <w:szCs w:val="28"/>
        </w:rPr>
        <w:t>РЕШИЛА:</w:t>
      </w:r>
    </w:p>
    <w:p w14:paraId="5B2E8C94" w14:textId="77777777" w:rsidR="00CA6943" w:rsidRDefault="00CA6943" w:rsidP="00CA694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7C032F21" w14:textId="1A01B9C7" w:rsidR="0036197C" w:rsidRPr="0036197C" w:rsidRDefault="00CA6943" w:rsidP="00CA694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D17B6D">
        <w:rPr>
          <w:sz w:val="28"/>
          <w:szCs w:val="28"/>
        </w:rPr>
        <w:t xml:space="preserve">1. Утвердить </w:t>
      </w:r>
      <w:r w:rsidR="00D17B6D" w:rsidRPr="00D17B6D">
        <w:rPr>
          <w:sz w:val="28"/>
          <w:szCs w:val="28"/>
        </w:rPr>
        <w:t>прилагаемое</w:t>
      </w:r>
      <w:r w:rsidR="0036197C" w:rsidRPr="00D17B6D">
        <w:rPr>
          <w:sz w:val="28"/>
          <w:szCs w:val="28"/>
        </w:rPr>
        <w:t xml:space="preserve"> </w:t>
      </w:r>
      <w:r w:rsidR="00D17B6D">
        <w:rPr>
          <w:sz w:val="28"/>
          <w:szCs w:val="28"/>
        </w:rPr>
        <w:t>Положение</w:t>
      </w:r>
      <w:r w:rsidR="00D17B6D" w:rsidRPr="00D17B6D">
        <w:rPr>
          <w:sz w:val="28"/>
          <w:szCs w:val="28"/>
        </w:rPr>
        <w:t xml:space="preserve"> о порядке учета и предоставления в аренду муниципального имущества</w:t>
      </w:r>
      <w:r w:rsidR="00D17B6D" w:rsidRPr="00D17B6D">
        <w:rPr>
          <w:b/>
          <w:sz w:val="28"/>
          <w:szCs w:val="28"/>
        </w:rPr>
        <w:t xml:space="preserve"> </w:t>
      </w:r>
      <w:r w:rsidR="00E14C7C">
        <w:rPr>
          <w:sz w:val="28"/>
          <w:szCs w:val="28"/>
        </w:rPr>
        <w:t>муниципального образования «Гагаринский муниципальный округ»</w:t>
      </w:r>
      <w:r w:rsidR="00D17B6D" w:rsidRPr="00D17B6D">
        <w:rPr>
          <w:sz w:val="28"/>
          <w:szCs w:val="28"/>
        </w:rPr>
        <w:t xml:space="preserve"> Смоленской области</w:t>
      </w:r>
      <w:r w:rsidR="00D17B6D">
        <w:rPr>
          <w:sz w:val="28"/>
          <w:szCs w:val="28"/>
        </w:rPr>
        <w:t>.</w:t>
      </w:r>
    </w:p>
    <w:p w14:paraId="2133F023" w14:textId="77777777" w:rsidR="00B51BD7" w:rsidRDefault="00B51BD7" w:rsidP="00B51BD7">
      <w:pPr>
        <w:suppressAutoHyphens/>
        <w:snapToGrid w:val="0"/>
        <w:ind w:firstLine="720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>2.</w:t>
      </w:r>
      <w:r>
        <w:rPr>
          <w:rFonts w:eastAsia="Calibri"/>
          <w:bCs/>
          <w:sz w:val="28"/>
          <w:szCs w:val="28"/>
          <w:lang w:eastAsia="zh-CN"/>
        </w:rPr>
        <w:tab/>
        <w:t>Признать утратившим</w:t>
      </w:r>
      <w:r w:rsidR="00065905">
        <w:rPr>
          <w:rFonts w:eastAsia="Calibri"/>
          <w:bCs/>
          <w:sz w:val="28"/>
          <w:szCs w:val="28"/>
          <w:lang w:eastAsia="zh-CN"/>
        </w:rPr>
        <w:t>и</w:t>
      </w:r>
      <w:r>
        <w:rPr>
          <w:rFonts w:eastAsia="Calibri"/>
          <w:bCs/>
          <w:sz w:val="28"/>
          <w:szCs w:val="28"/>
          <w:lang w:eastAsia="zh-CN"/>
        </w:rPr>
        <w:t xml:space="preserve"> силу:</w:t>
      </w:r>
    </w:p>
    <w:p w14:paraId="60903EF6" w14:textId="77777777" w:rsidR="00EE26EF" w:rsidRPr="00B51BD7" w:rsidRDefault="0036197C" w:rsidP="00B51BD7">
      <w:pPr>
        <w:suppressAutoHyphens/>
        <w:snapToGrid w:val="0"/>
        <w:ind w:firstLine="720"/>
        <w:jc w:val="both"/>
        <w:rPr>
          <w:rFonts w:eastAsia="Calibri"/>
          <w:bCs/>
          <w:sz w:val="28"/>
          <w:szCs w:val="28"/>
          <w:lang w:eastAsia="zh-CN"/>
        </w:rPr>
      </w:pPr>
      <w:r w:rsidRPr="00B51BD7">
        <w:rPr>
          <w:rFonts w:eastAsia="Calibri"/>
          <w:bCs/>
          <w:sz w:val="28"/>
          <w:szCs w:val="28"/>
          <w:lang w:eastAsia="zh-CN"/>
        </w:rPr>
        <w:lastRenderedPageBreak/>
        <w:t xml:space="preserve"> -</w:t>
      </w:r>
      <w:r w:rsidR="00EE26EF" w:rsidRPr="00B51BD7">
        <w:rPr>
          <w:rFonts w:eastAsia="Calibri"/>
          <w:bCs/>
          <w:sz w:val="28"/>
          <w:szCs w:val="28"/>
          <w:lang w:eastAsia="zh-CN"/>
        </w:rPr>
        <w:t xml:space="preserve"> р</w:t>
      </w:r>
      <w:r w:rsidR="00630F21" w:rsidRPr="00B51BD7">
        <w:rPr>
          <w:rFonts w:eastAsia="Calibri"/>
          <w:bCs/>
          <w:sz w:val="28"/>
          <w:szCs w:val="28"/>
          <w:lang w:eastAsia="zh-CN"/>
        </w:rPr>
        <w:t xml:space="preserve">ешение Гагаринской районной Думы </w:t>
      </w:r>
      <w:r w:rsidR="00630F21" w:rsidRPr="00B51BD7">
        <w:rPr>
          <w:sz w:val="28"/>
          <w:szCs w:val="28"/>
        </w:rPr>
        <w:t>от 29 января 2010 г. №</w:t>
      </w:r>
      <w:r w:rsidR="00EE26EF" w:rsidRPr="00B51BD7">
        <w:rPr>
          <w:sz w:val="28"/>
          <w:szCs w:val="28"/>
        </w:rPr>
        <w:t xml:space="preserve"> 9</w:t>
      </w:r>
    </w:p>
    <w:p w14:paraId="18CC51D0" w14:textId="77777777" w:rsidR="00EE26EF" w:rsidRDefault="00630F21" w:rsidP="00B51B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30F21">
        <w:rPr>
          <w:rFonts w:ascii="Times New Roman" w:hAnsi="Times New Roman" w:cs="Times New Roman"/>
          <w:b w:val="0"/>
          <w:sz w:val="28"/>
          <w:szCs w:val="28"/>
        </w:rPr>
        <w:t>«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порядке учета и предоставления в аренду муниципального имущества муниципального образования «Гагаринский </w:t>
      </w:r>
      <w:r w:rsidR="00065905">
        <w:rPr>
          <w:rFonts w:ascii="Times New Roman" w:hAnsi="Times New Roman" w:cs="Times New Roman"/>
          <w:b w:val="0"/>
          <w:sz w:val="28"/>
          <w:szCs w:val="28"/>
        </w:rPr>
        <w:t>район» Смоленской области»;</w:t>
      </w:r>
    </w:p>
    <w:p w14:paraId="716B685C" w14:textId="77777777" w:rsidR="00065905" w:rsidRPr="00065905" w:rsidRDefault="00065905" w:rsidP="0006590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eastAsia="Calibri"/>
          <w:bCs/>
          <w:sz w:val="28"/>
          <w:szCs w:val="28"/>
          <w:lang w:eastAsia="zh-CN"/>
        </w:rPr>
        <w:t xml:space="preserve">            </w:t>
      </w:r>
      <w:r w:rsidRPr="00B51BD7">
        <w:rPr>
          <w:rFonts w:eastAsia="Calibri"/>
          <w:bCs/>
          <w:sz w:val="28"/>
          <w:szCs w:val="28"/>
          <w:lang w:eastAsia="zh-CN"/>
        </w:rPr>
        <w:t xml:space="preserve">- </w:t>
      </w:r>
      <w:r>
        <w:rPr>
          <w:rFonts w:ascii="Times New Roman" w:eastAsia="Calibri" w:hAnsi="Times New Roman" w:cs="Times New Roman"/>
          <w:b w:val="0"/>
          <w:bCs/>
          <w:sz w:val="28"/>
          <w:szCs w:val="28"/>
          <w:lang w:eastAsia="zh-CN"/>
        </w:rPr>
        <w:t>решение Гагаринской районной Д</w:t>
      </w:r>
      <w:r w:rsidRPr="00065905">
        <w:rPr>
          <w:rFonts w:ascii="Times New Roman" w:eastAsia="Calibri" w:hAnsi="Times New Roman" w:cs="Times New Roman"/>
          <w:b w:val="0"/>
          <w:bCs/>
          <w:sz w:val="28"/>
          <w:szCs w:val="28"/>
          <w:lang w:eastAsia="zh-CN"/>
        </w:rPr>
        <w:t xml:space="preserve">умы </w:t>
      </w:r>
      <w:r>
        <w:rPr>
          <w:rFonts w:ascii="Times New Roman" w:hAnsi="Times New Roman" w:cs="Times New Roman"/>
          <w:b w:val="0"/>
          <w:sz w:val="28"/>
          <w:szCs w:val="28"/>
        </w:rPr>
        <w:t>от 26 февраля 2010 г. № 26 «О</w:t>
      </w:r>
      <w:r w:rsidRPr="00065905">
        <w:rPr>
          <w:rFonts w:ascii="Times New Roman" w:hAnsi="Times New Roman" w:cs="Times New Roman"/>
          <w:b w:val="0"/>
          <w:sz w:val="28"/>
          <w:szCs w:val="28"/>
        </w:rPr>
        <w:t xml:space="preserve"> внесении из</w:t>
      </w:r>
      <w:r>
        <w:rPr>
          <w:rFonts w:ascii="Times New Roman" w:hAnsi="Times New Roman" w:cs="Times New Roman"/>
          <w:b w:val="0"/>
          <w:sz w:val="28"/>
          <w:szCs w:val="28"/>
        </w:rPr>
        <w:t>менений и дополнений в решение Г</w:t>
      </w:r>
      <w:r w:rsidRPr="00065905">
        <w:rPr>
          <w:rFonts w:ascii="Times New Roman" w:hAnsi="Times New Roman" w:cs="Times New Roman"/>
          <w:b w:val="0"/>
          <w:sz w:val="28"/>
          <w:szCs w:val="28"/>
        </w:rPr>
        <w:t>агаринской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районной Думы от 29.01.2010 № 9 «О</w:t>
      </w:r>
      <w:r w:rsidRPr="00065905">
        <w:rPr>
          <w:rFonts w:ascii="Times New Roman" w:hAnsi="Times New Roman" w:cs="Times New Roman"/>
          <w:b w:val="0"/>
          <w:sz w:val="28"/>
          <w:szCs w:val="28"/>
        </w:rPr>
        <w:t>б утверждении положения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5905">
        <w:rPr>
          <w:rFonts w:ascii="Times New Roman" w:hAnsi="Times New Roman" w:cs="Times New Roman"/>
          <w:b w:val="0"/>
          <w:sz w:val="28"/>
          <w:szCs w:val="28"/>
        </w:rPr>
        <w:t>о порядке учета и предоставления в аренду 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5905">
        <w:rPr>
          <w:rFonts w:ascii="Times New Roman" w:hAnsi="Times New Roman" w:cs="Times New Roman"/>
          <w:b w:val="0"/>
          <w:sz w:val="28"/>
          <w:szCs w:val="28"/>
        </w:rPr>
        <w:t>имущества 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образования «Гагаринский район» Смоленской области»;</w:t>
      </w:r>
    </w:p>
    <w:p w14:paraId="408F7C6B" w14:textId="77777777" w:rsidR="00065905" w:rsidRPr="00630F21" w:rsidRDefault="00065905" w:rsidP="00B51BD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eastAsia="Calibri"/>
          <w:bCs/>
          <w:sz w:val="28"/>
          <w:szCs w:val="28"/>
          <w:lang w:eastAsia="zh-CN"/>
        </w:rPr>
        <w:t xml:space="preserve">             </w:t>
      </w:r>
      <w:r w:rsidRPr="00B51BD7">
        <w:rPr>
          <w:rFonts w:eastAsia="Calibri"/>
          <w:bCs/>
          <w:sz w:val="28"/>
          <w:szCs w:val="28"/>
          <w:lang w:eastAsia="zh-CN"/>
        </w:rPr>
        <w:t xml:space="preserve">- </w:t>
      </w:r>
      <w:r>
        <w:rPr>
          <w:rFonts w:ascii="Times New Roman" w:eastAsia="Calibri" w:hAnsi="Times New Roman" w:cs="Times New Roman"/>
          <w:b w:val="0"/>
          <w:bCs/>
          <w:sz w:val="28"/>
          <w:szCs w:val="28"/>
          <w:lang w:eastAsia="zh-CN"/>
        </w:rPr>
        <w:t>решение Гагаринской районной Д</w:t>
      </w:r>
      <w:r w:rsidRPr="00065905">
        <w:rPr>
          <w:rFonts w:ascii="Times New Roman" w:eastAsia="Calibri" w:hAnsi="Times New Roman" w:cs="Times New Roman"/>
          <w:b w:val="0"/>
          <w:bCs/>
          <w:sz w:val="28"/>
          <w:szCs w:val="28"/>
          <w:lang w:eastAsia="zh-CN"/>
        </w:rPr>
        <w:t xml:space="preserve">умы </w:t>
      </w:r>
      <w:r>
        <w:rPr>
          <w:rFonts w:ascii="Times New Roman" w:hAnsi="Times New Roman" w:cs="Times New Roman"/>
          <w:b w:val="0"/>
          <w:sz w:val="28"/>
          <w:szCs w:val="28"/>
        </w:rPr>
        <w:t>от 28 января 2011 г. № 7 «О</w:t>
      </w:r>
      <w:r w:rsidRPr="00065905">
        <w:rPr>
          <w:rFonts w:ascii="Times New Roman" w:hAnsi="Times New Roman" w:cs="Times New Roman"/>
          <w:b w:val="0"/>
          <w:sz w:val="28"/>
          <w:szCs w:val="28"/>
        </w:rPr>
        <w:t xml:space="preserve"> внесении из</w:t>
      </w:r>
      <w:r>
        <w:rPr>
          <w:rFonts w:ascii="Times New Roman" w:hAnsi="Times New Roman" w:cs="Times New Roman"/>
          <w:b w:val="0"/>
          <w:sz w:val="28"/>
          <w:szCs w:val="28"/>
        </w:rPr>
        <w:t>менений и дополнений в решение Г</w:t>
      </w:r>
      <w:r w:rsidRPr="00065905">
        <w:rPr>
          <w:rFonts w:ascii="Times New Roman" w:hAnsi="Times New Roman" w:cs="Times New Roman"/>
          <w:b w:val="0"/>
          <w:sz w:val="28"/>
          <w:szCs w:val="28"/>
        </w:rPr>
        <w:t>агаринской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районной Думы от 29.01.2010 № 9 «О</w:t>
      </w:r>
      <w:r w:rsidRPr="00065905">
        <w:rPr>
          <w:rFonts w:ascii="Times New Roman" w:hAnsi="Times New Roman" w:cs="Times New Roman"/>
          <w:b w:val="0"/>
          <w:sz w:val="28"/>
          <w:szCs w:val="28"/>
        </w:rPr>
        <w:t>б утверждении положения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5905">
        <w:rPr>
          <w:rFonts w:ascii="Times New Roman" w:hAnsi="Times New Roman" w:cs="Times New Roman"/>
          <w:b w:val="0"/>
          <w:sz w:val="28"/>
          <w:szCs w:val="28"/>
        </w:rPr>
        <w:t>о порядке учета и предоставления в аренду 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65905">
        <w:rPr>
          <w:rFonts w:ascii="Times New Roman" w:hAnsi="Times New Roman" w:cs="Times New Roman"/>
          <w:b w:val="0"/>
          <w:sz w:val="28"/>
          <w:szCs w:val="28"/>
        </w:rPr>
        <w:t>имущества муниципального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образования «Гагаринский район» Смоленской области».</w:t>
      </w:r>
    </w:p>
    <w:p w14:paraId="5BA4FD65" w14:textId="77777777" w:rsidR="00907466" w:rsidRPr="00907466" w:rsidRDefault="002C500D" w:rsidP="0090746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07466" w:rsidRPr="00907466">
        <w:rPr>
          <w:sz w:val="28"/>
          <w:szCs w:val="28"/>
        </w:rPr>
        <w:t>3.</w:t>
      </w:r>
      <w:r w:rsidR="00907466">
        <w:rPr>
          <w:sz w:val="28"/>
          <w:szCs w:val="28"/>
        </w:rPr>
        <w:t xml:space="preserve">  </w:t>
      </w:r>
      <w:r w:rsidR="00907466" w:rsidRPr="00907466">
        <w:rPr>
          <w:sz w:val="28"/>
          <w:szCs w:val="28"/>
        </w:rPr>
        <w:t xml:space="preserve"> Настоящее решение вступает в силу со дня его опубликования.</w:t>
      </w:r>
    </w:p>
    <w:p w14:paraId="6399F470" w14:textId="77777777" w:rsidR="00907466" w:rsidRPr="00907466" w:rsidRDefault="002C500D" w:rsidP="00907466">
      <w:pPr>
        <w:suppressAutoHyphens/>
        <w:snapToGrid w:val="0"/>
        <w:jc w:val="both"/>
        <w:rPr>
          <w:rFonts w:eastAsia="Calibri"/>
          <w:bCs/>
          <w:sz w:val="28"/>
          <w:szCs w:val="28"/>
          <w:lang w:eastAsia="zh-CN"/>
        </w:rPr>
      </w:pPr>
      <w:r>
        <w:rPr>
          <w:rFonts w:eastAsia="Calibri"/>
          <w:bCs/>
          <w:sz w:val="28"/>
          <w:szCs w:val="28"/>
          <w:lang w:eastAsia="zh-CN"/>
        </w:rPr>
        <w:t xml:space="preserve">       </w:t>
      </w:r>
      <w:r w:rsidR="00907466" w:rsidRPr="00907466">
        <w:rPr>
          <w:rFonts w:eastAsia="Calibri"/>
          <w:bCs/>
          <w:sz w:val="28"/>
          <w:szCs w:val="28"/>
          <w:lang w:eastAsia="zh-CN"/>
        </w:rPr>
        <w:t xml:space="preserve">4. Настоящее решение опубликовать в газете «Гжатский вестник», а также </w:t>
      </w:r>
      <w:r w:rsidR="00907466">
        <w:rPr>
          <w:sz w:val="28"/>
          <w:szCs w:val="28"/>
        </w:rPr>
        <w:t>разместить</w:t>
      </w:r>
      <w:r w:rsidR="00907466" w:rsidRPr="00907466">
        <w:rPr>
          <w:sz w:val="28"/>
          <w:szCs w:val="28"/>
        </w:rPr>
        <w:t xml:space="preserve"> в информационно-телекоммуникационной сети «Интернет»</w:t>
      </w:r>
      <w:r w:rsidR="00907466" w:rsidRPr="00907466">
        <w:rPr>
          <w:rFonts w:eastAsia="Calibri"/>
          <w:bCs/>
          <w:sz w:val="28"/>
          <w:szCs w:val="28"/>
          <w:lang w:eastAsia="zh-CN"/>
        </w:rPr>
        <w:t>.</w:t>
      </w:r>
    </w:p>
    <w:p w14:paraId="24436A58" w14:textId="77777777" w:rsidR="00907466" w:rsidRPr="00907466" w:rsidRDefault="00907466" w:rsidP="00907466">
      <w:pPr>
        <w:jc w:val="both"/>
        <w:rPr>
          <w:sz w:val="28"/>
          <w:szCs w:val="28"/>
        </w:rPr>
      </w:pPr>
    </w:p>
    <w:p w14:paraId="12E37F23" w14:textId="77777777" w:rsidR="002B1729" w:rsidRDefault="002B1729" w:rsidP="003267B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24F4614" w14:textId="77777777" w:rsidR="00976691" w:rsidRPr="00583A3A" w:rsidRDefault="00976691" w:rsidP="00976691">
      <w:pPr>
        <w:jc w:val="both"/>
        <w:rPr>
          <w:sz w:val="28"/>
          <w:szCs w:val="28"/>
        </w:rPr>
      </w:pPr>
    </w:p>
    <w:p w14:paraId="56402982" w14:textId="77777777" w:rsidR="00976691" w:rsidRPr="00583A3A" w:rsidRDefault="00976691" w:rsidP="00976691">
      <w:pPr>
        <w:overflowPunct w:val="0"/>
        <w:autoSpaceDE w:val="0"/>
        <w:autoSpaceDN w:val="0"/>
        <w:adjustRightInd w:val="0"/>
        <w:ind w:left="-567" w:firstLine="567"/>
        <w:jc w:val="both"/>
        <w:textAlignment w:val="baseline"/>
        <w:rPr>
          <w:sz w:val="28"/>
          <w:szCs w:val="28"/>
        </w:rPr>
      </w:pPr>
      <w:r w:rsidRPr="00583A3A">
        <w:rPr>
          <w:sz w:val="28"/>
          <w:szCs w:val="28"/>
        </w:rPr>
        <w:t xml:space="preserve">Председатель </w:t>
      </w:r>
    </w:p>
    <w:p w14:paraId="76853B90" w14:textId="77777777" w:rsidR="00976691" w:rsidRPr="00583A3A" w:rsidRDefault="00976691" w:rsidP="00976691">
      <w:pPr>
        <w:jc w:val="both"/>
        <w:rPr>
          <w:b/>
          <w:sz w:val="28"/>
          <w:szCs w:val="28"/>
        </w:rPr>
      </w:pPr>
      <w:r w:rsidRPr="00583A3A">
        <w:rPr>
          <w:sz w:val="28"/>
          <w:szCs w:val="28"/>
        </w:rPr>
        <w:t xml:space="preserve">Гагаринской окружной Думы                                                               </w:t>
      </w:r>
      <w:r w:rsidRPr="00583A3A">
        <w:rPr>
          <w:b/>
          <w:sz w:val="28"/>
          <w:szCs w:val="28"/>
        </w:rPr>
        <w:t>Е.А. Белоусова</w:t>
      </w:r>
    </w:p>
    <w:p w14:paraId="704AED42" w14:textId="77777777" w:rsidR="00976691" w:rsidRPr="00583A3A" w:rsidRDefault="00976691" w:rsidP="00976691">
      <w:pPr>
        <w:jc w:val="both"/>
        <w:rPr>
          <w:sz w:val="28"/>
          <w:szCs w:val="28"/>
        </w:rPr>
      </w:pPr>
    </w:p>
    <w:p w14:paraId="057CF730" w14:textId="77777777" w:rsidR="00976691" w:rsidRPr="00583A3A" w:rsidRDefault="00976691" w:rsidP="00976691">
      <w:pPr>
        <w:ind w:left="-567"/>
        <w:jc w:val="both"/>
        <w:rPr>
          <w:sz w:val="28"/>
          <w:szCs w:val="28"/>
        </w:rPr>
      </w:pPr>
    </w:p>
    <w:p w14:paraId="2623A9CE" w14:textId="77777777" w:rsidR="00976691" w:rsidRPr="00583A3A" w:rsidRDefault="00976691" w:rsidP="00976691">
      <w:pPr>
        <w:ind w:left="-567"/>
        <w:jc w:val="both"/>
        <w:rPr>
          <w:sz w:val="28"/>
          <w:szCs w:val="28"/>
        </w:rPr>
      </w:pPr>
    </w:p>
    <w:p w14:paraId="52C1772B" w14:textId="69F54B16" w:rsidR="00976691" w:rsidRPr="00583A3A" w:rsidRDefault="00976691" w:rsidP="00976691">
      <w:pPr>
        <w:jc w:val="both"/>
        <w:rPr>
          <w:color w:val="000000"/>
          <w:sz w:val="28"/>
          <w:szCs w:val="28"/>
        </w:rPr>
      </w:pPr>
      <w:r w:rsidRPr="00583A3A">
        <w:rPr>
          <w:color w:val="000000"/>
          <w:sz w:val="28"/>
          <w:szCs w:val="28"/>
        </w:rPr>
        <w:t>Глав</w:t>
      </w:r>
      <w:r w:rsidR="00D477CD">
        <w:rPr>
          <w:color w:val="000000"/>
          <w:sz w:val="28"/>
          <w:szCs w:val="28"/>
        </w:rPr>
        <w:t>а</w:t>
      </w:r>
      <w:r w:rsidRPr="00583A3A">
        <w:rPr>
          <w:color w:val="000000"/>
          <w:sz w:val="28"/>
          <w:szCs w:val="28"/>
        </w:rPr>
        <w:t xml:space="preserve"> муниципального образования</w:t>
      </w:r>
    </w:p>
    <w:p w14:paraId="630585EF" w14:textId="77777777" w:rsidR="00976691" w:rsidRPr="00583A3A" w:rsidRDefault="00976691" w:rsidP="00976691">
      <w:pPr>
        <w:jc w:val="both"/>
        <w:rPr>
          <w:color w:val="000000"/>
          <w:sz w:val="28"/>
          <w:szCs w:val="28"/>
        </w:rPr>
      </w:pPr>
      <w:r w:rsidRPr="00583A3A">
        <w:rPr>
          <w:color w:val="000000"/>
          <w:sz w:val="28"/>
          <w:szCs w:val="28"/>
        </w:rPr>
        <w:t>«Гагаринский</w:t>
      </w:r>
      <w:r w:rsidRPr="00583A3A">
        <w:rPr>
          <w:sz w:val="28"/>
          <w:szCs w:val="28"/>
        </w:rPr>
        <w:t xml:space="preserve"> м</w:t>
      </w:r>
      <w:r w:rsidRPr="00583A3A">
        <w:rPr>
          <w:color w:val="000000"/>
          <w:sz w:val="28"/>
          <w:szCs w:val="28"/>
        </w:rPr>
        <w:t>униципальный округ»</w:t>
      </w:r>
    </w:p>
    <w:p w14:paraId="65F00F71" w14:textId="77777777" w:rsidR="00976691" w:rsidRPr="00583A3A" w:rsidRDefault="00976691" w:rsidP="00976691">
      <w:pPr>
        <w:tabs>
          <w:tab w:val="left" w:pos="8085"/>
        </w:tabs>
        <w:ind w:left="-567"/>
        <w:jc w:val="both"/>
        <w:rPr>
          <w:b/>
          <w:bCs/>
          <w:sz w:val="28"/>
          <w:szCs w:val="28"/>
        </w:rPr>
      </w:pPr>
      <w:r w:rsidRPr="00583A3A">
        <w:rPr>
          <w:rFonts w:eastAsia="Calibri"/>
          <w:color w:val="000000"/>
          <w:sz w:val="28"/>
          <w:szCs w:val="28"/>
          <w:lang w:eastAsia="en-US"/>
        </w:rPr>
        <w:t xml:space="preserve">          Смоленской области</w:t>
      </w:r>
      <w:r w:rsidRPr="00583A3A">
        <w:rPr>
          <w:rFonts w:eastAsia="Calibri"/>
          <w:color w:val="000000"/>
          <w:sz w:val="28"/>
          <w:szCs w:val="28"/>
          <w:lang w:eastAsia="en-US"/>
        </w:rPr>
        <w:tab/>
      </w:r>
      <w:r w:rsidRPr="00583A3A">
        <w:rPr>
          <w:rFonts w:eastAsia="Calibri"/>
          <w:b/>
          <w:bCs/>
          <w:color w:val="000000"/>
          <w:sz w:val="28"/>
          <w:szCs w:val="28"/>
          <w:lang w:eastAsia="en-US"/>
        </w:rPr>
        <w:t>Т.В.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83A3A">
        <w:rPr>
          <w:rFonts w:eastAsia="Calibri"/>
          <w:b/>
          <w:bCs/>
          <w:color w:val="000000"/>
          <w:sz w:val="28"/>
          <w:szCs w:val="28"/>
          <w:lang w:eastAsia="en-US"/>
        </w:rPr>
        <w:t>Гапеева</w:t>
      </w:r>
    </w:p>
    <w:p w14:paraId="458D584A" w14:textId="77777777" w:rsidR="00976691" w:rsidRDefault="00976691" w:rsidP="0097669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40F342D" w14:textId="77777777" w:rsidR="002B1729" w:rsidRDefault="002B1729" w:rsidP="009E2573">
      <w:pPr>
        <w:ind w:firstLine="561"/>
        <w:jc w:val="right"/>
      </w:pPr>
    </w:p>
    <w:p w14:paraId="7651578B" w14:textId="77777777" w:rsidR="002B1729" w:rsidRDefault="002B1729" w:rsidP="009E2573">
      <w:pPr>
        <w:ind w:firstLine="561"/>
        <w:jc w:val="right"/>
      </w:pPr>
    </w:p>
    <w:p w14:paraId="29986E5A" w14:textId="77777777" w:rsidR="002B1729" w:rsidRDefault="002B1729" w:rsidP="009E2573">
      <w:pPr>
        <w:ind w:firstLine="561"/>
        <w:jc w:val="right"/>
      </w:pPr>
    </w:p>
    <w:p w14:paraId="57CE3A1A" w14:textId="77777777" w:rsidR="002B1729" w:rsidRDefault="002B1729" w:rsidP="009E2573">
      <w:pPr>
        <w:ind w:firstLine="561"/>
        <w:jc w:val="right"/>
      </w:pPr>
    </w:p>
    <w:p w14:paraId="1D97D542" w14:textId="77777777" w:rsidR="00B51BD7" w:rsidRDefault="00B51BD7" w:rsidP="009E2573">
      <w:pPr>
        <w:ind w:firstLine="561"/>
        <w:jc w:val="right"/>
      </w:pPr>
    </w:p>
    <w:p w14:paraId="64DD0856" w14:textId="77777777" w:rsidR="00B51BD7" w:rsidRDefault="00B51BD7" w:rsidP="009E2573">
      <w:pPr>
        <w:ind w:firstLine="561"/>
        <w:jc w:val="right"/>
      </w:pPr>
    </w:p>
    <w:p w14:paraId="0E95B066" w14:textId="77777777" w:rsidR="00B51BD7" w:rsidRDefault="00B51BD7" w:rsidP="009E2573">
      <w:pPr>
        <w:ind w:firstLine="561"/>
        <w:jc w:val="right"/>
      </w:pPr>
    </w:p>
    <w:p w14:paraId="1F9CF4C6" w14:textId="77777777" w:rsidR="00B51BD7" w:rsidRDefault="00B51BD7" w:rsidP="00065905">
      <w:pPr>
        <w:ind w:firstLine="561"/>
        <w:jc w:val="center"/>
      </w:pPr>
    </w:p>
    <w:p w14:paraId="00B8AC53" w14:textId="77777777" w:rsidR="003135DB" w:rsidRDefault="003135DB" w:rsidP="003135DB">
      <w:pPr>
        <w:ind w:left="360"/>
        <w:jc w:val="both"/>
        <w:rPr>
          <w:b/>
          <w:sz w:val="28"/>
          <w:szCs w:val="28"/>
        </w:rPr>
      </w:pPr>
    </w:p>
    <w:p w14:paraId="47B78E9F" w14:textId="77777777" w:rsidR="00B51BD7" w:rsidRDefault="00B51BD7" w:rsidP="009E2573">
      <w:pPr>
        <w:ind w:firstLine="561"/>
        <w:jc w:val="right"/>
      </w:pPr>
    </w:p>
    <w:p w14:paraId="67E73284" w14:textId="77777777" w:rsidR="00B51BD7" w:rsidRDefault="00B51BD7" w:rsidP="009E2573">
      <w:pPr>
        <w:ind w:firstLine="561"/>
        <w:jc w:val="right"/>
      </w:pPr>
    </w:p>
    <w:p w14:paraId="2B89E592" w14:textId="77777777" w:rsidR="00B51BD7" w:rsidRDefault="00B51BD7" w:rsidP="009E2573">
      <w:pPr>
        <w:ind w:firstLine="561"/>
        <w:jc w:val="right"/>
      </w:pPr>
    </w:p>
    <w:p w14:paraId="6438CFEE" w14:textId="77777777" w:rsidR="00B51BD7" w:rsidRDefault="00B51BD7" w:rsidP="009E2573">
      <w:pPr>
        <w:ind w:firstLine="561"/>
        <w:jc w:val="right"/>
      </w:pPr>
    </w:p>
    <w:p w14:paraId="728DB8A5" w14:textId="77777777" w:rsidR="00B51BD7" w:rsidRDefault="00B51BD7" w:rsidP="009E2573">
      <w:pPr>
        <w:ind w:firstLine="561"/>
        <w:jc w:val="right"/>
      </w:pPr>
    </w:p>
    <w:p w14:paraId="41F19451" w14:textId="77777777" w:rsidR="00B51BD7" w:rsidRDefault="00B51BD7" w:rsidP="009E2573">
      <w:pPr>
        <w:ind w:firstLine="561"/>
        <w:jc w:val="right"/>
      </w:pPr>
    </w:p>
    <w:p w14:paraId="21AE5878" w14:textId="77777777" w:rsidR="00D477CD" w:rsidRDefault="00D477CD" w:rsidP="009E2573">
      <w:pPr>
        <w:ind w:firstLine="561"/>
        <w:jc w:val="right"/>
      </w:pPr>
    </w:p>
    <w:p w14:paraId="57F28234" w14:textId="77777777" w:rsidR="00D477CD" w:rsidRDefault="00D477CD" w:rsidP="009E2573">
      <w:pPr>
        <w:ind w:firstLine="561"/>
        <w:jc w:val="right"/>
      </w:pPr>
    </w:p>
    <w:p w14:paraId="1ADD9584" w14:textId="77777777" w:rsidR="00D477CD" w:rsidRDefault="00D477CD" w:rsidP="009E2573">
      <w:pPr>
        <w:ind w:firstLine="561"/>
        <w:jc w:val="right"/>
      </w:pPr>
    </w:p>
    <w:p w14:paraId="6BD3C35C" w14:textId="77777777" w:rsidR="00B51BD7" w:rsidRDefault="00B51BD7" w:rsidP="009E2573">
      <w:pPr>
        <w:ind w:firstLine="561"/>
        <w:jc w:val="right"/>
      </w:pPr>
    </w:p>
    <w:p w14:paraId="35FA9BC1" w14:textId="77777777" w:rsidR="00B51BD7" w:rsidRDefault="00B51BD7" w:rsidP="009E2573">
      <w:pPr>
        <w:ind w:firstLine="561"/>
        <w:jc w:val="right"/>
      </w:pPr>
    </w:p>
    <w:tbl>
      <w:tblPr>
        <w:tblW w:w="9948" w:type="dxa"/>
        <w:tblLook w:val="00A0" w:firstRow="1" w:lastRow="0" w:firstColumn="1" w:lastColumn="0" w:noHBand="0" w:noVBand="0"/>
      </w:tblPr>
      <w:tblGrid>
        <w:gridCol w:w="4834"/>
        <w:gridCol w:w="5114"/>
      </w:tblGrid>
      <w:tr w:rsidR="002C500D" w:rsidRPr="002A7515" w14:paraId="37F080CD" w14:textId="77777777" w:rsidTr="002A7515">
        <w:tc>
          <w:tcPr>
            <w:tcW w:w="4834" w:type="dxa"/>
          </w:tcPr>
          <w:p w14:paraId="43DFE01D" w14:textId="77777777" w:rsidR="00B51BD7" w:rsidRPr="002A7515" w:rsidRDefault="00B51BD7" w:rsidP="003D07DE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14:paraId="7EA5985D" w14:textId="77777777" w:rsidR="00B51BD7" w:rsidRPr="002A7515" w:rsidRDefault="00B51BD7" w:rsidP="003D07DE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14:paraId="31D33434" w14:textId="77777777" w:rsidR="00B51BD7" w:rsidRPr="002A7515" w:rsidRDefault="00B51BD7" w:rsidP="003D07DE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14" w:type="dxa"/>
          </w:tcPr>
          <w:p w14:paraId="0E8671A8" w14:textId="77777777" w:rsidR="002C500D" w:rsidRPr="002A7515" w:rsidRDefault="002C500D" w:rsidP="00CA6943">
            <w:pPr>
              <w:ind w:left="310"/>
              <w:rPr>
                <w:bCs/>
                <w:sz w:val="28"/>
                <w:szCs w:val="28"/>
              </w:rPr>
            </w:pPr>
            <w:r w:rsidRPr="002A7515">
              <w:rPr>
                <w:bCs/>
                <w:sz w:val="28"/>
                <w:szCs w:val="28"/>
              </w:rPr>
              <w:t>УТВЕРЖДЕН</w:t>
            </w:r>
            <w:r w:rsidR="00B51BD7" w:rsidRPr="002A7515">
              <w:rPr>
                <w:bCs/>
                <w:sz w:val="28"/>
                <w:szCs w:val="28"/>
              </w:rPr>
              <w:t>О</w:t>
            </w:r>
          </w:p>
          <w:p w14:paraId="0E359061" w14:textId="47F96864" w:rsidR="002C500D" w:rsidRPr="00CA6943" w:rsidRDefault="002C500D" w:rsidP="00CA6943">
            <w:pPr>
              <w:ind w:left="310"/>
              <w:rPr>
                <w:bCs/>
                <w:sz w:val="28"/>
                <w:szCs w:val="28"/>
              </w:rPr>
            </w:pPr>
            <w:r w:rsidRPr="002A7515">
              <w:rPr>
                <w:bCs/>
                <w:sz w:val="28"/>
                <w:szCs w:val="28"/>
              </w:rPr>
              <w:t>решением Гагаринской окружной Думы</w:t>
            </w:r>
            <w:r w:rsidR="00CA6943">
              <w:rPr>
                <w:bCs/>
                <w:sz w:val="28"/>
                <w:szCs w:val="28"/>
              </w:rPr>
              <w:t xml:space="preserve"> </w:t>
            </w:r>
            <w:r w:rsidRPr="002A7515">
              <w:rPr>
                <w:bCs/>
                <w:sz w:val="28"/>
                <w:szCs w:val="28"/>
              </w:rPr>
              <w:t xml:space="preserve">от </w:t>
            </w:r>
            <w:r w:rsidR="00CA6943">
              <w:rPr>
                <w:bCs/>
                <w:sz w:val="28"/>
                <w:szCs w:val="28"/>
              </w:rPr>
              <w:t xml:space="preserve">29 мая 2026 года </w:t>
            </w:r>
            <w:r w:rsidRPr="002A7515">
              <w:rPr>
                <w:bCs/>
                <w:sz w:val="28"/>
                <w:szCs w:val="28"/>
              </w:rPr>
              <w:t xml:space="preserve">№ </w:t>
            </w:r>
            <w:r w:rsidR="00D477CD">
              <w:rPr>
                <w:bCs/>
                <w:sz w:val="28"/>
                <w:szCs w:val="28"/>
              </w:rPr>
              <w:t>98</w:t>
            </w:r>
          </w:p>
        </w:tc>
      </w:tr>
    </w:tbl>
    <w:p w14:paraId="208A0EB8" w14:textId="77777777" w:rsidR="002C500D" w:rsidRPr="001B4B69" w:rsidRDefault="002C500D" w:rsidP="002C500D">
      <w:pPr>
        <w:ind w:firstLine="709"/>
        <w:jc w:val="center"/>
        <w:rPr>
          <w:b/>
          <w:bCs/>
        </w:rPr>
      </w:pPr>
    </w:p>
    <w:p w14:paraId="6B635EF1" w14:textId="77777777" w:rsidR="002C500D" w:rsidRDefault="002C500D" w:rsidP="002C500D">
      <w:pPr>
        <w:ind w:firstLine="709"/>
        <w:jc w:val="center"/>
        <w:rPr>
          <w:b/>
          <w:bCs/>
        </w:rPr>
      </w:pPr>
    </w:p>
    <w:p w14:paraId="5E3E22EF" w14:textId="77777777" w:rsidR="00B51BD7" w:rsidRPr="00CA6943" w:rsidRDefault="00B51BD7" w:rsidP="00B51BD7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A6943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10CF0D82" w14:textId="77777777" w:rsidR="002C500D" w:rsidRPr="00CA6943" w:rsidRDefault="00B51BD7" w:rsidP="00B51BD7">
      <w:pPr>
        <w:ind w:firstLine="709"/>
        <w:jc w:val="center"/>
        <w:rPr>
          <w:b/>
          <w:bCs/>
          <w:sz w:val="28"/>
          <w:szCs w:val="28"/>
        </w:rPr>
      </w:pPr>
      <w:r w:rsidRPr="00CA6943">
        <w:rPr>
          <w:b/>
          <w:bCs/>
          <w:sz w:val="28"/>
          <w:szCs w:val="28"/>
        </w:rPr>
        <w:t xml:space="preserve">о порядке учета и предоставления в аренду муниципального имущества муниципального образования </w:t>
      </w:r>
      <w:r w:rsidR="008A0B37" w:rsidRPr="00CA6943">
        <w:rPr>
          <w:b/>
          <w:bCs/>
          <w:sz w:val="28"/>
          <w:szCs w:val="28"/>
        </w:rPr>
        <w:t>«</w:t>
      </w:r>
      <w:r w:rsidRPr="00CA6943">
        <w:rPr>
          <w:b/>
          <w:bCs/>
          <w:sz w:val="28"/>
          <w:szCs w:val="28"/>
        </w:rPr>
        <w:t>Гагаринский муниципальный округ</w:t>
      </w:r>
      <w:r w:rsidR="008A0B37" w:rsidRPr="00CA6943">
        <w:rPr>
          <w:b/>
          <w:bCs/>
          <w:sz w:val="28"/>
          <w:szCs w:val="28"/>
        </w:rPr>
        <w:t>»</w:t>
      </w:r>
      <w:r w:rsidRPr="00CA6943">
        <w:rPr>
          <w:b/>
          <w:bCs/>
          <w:sz w:val="28"/>
          <w:szCs w:val="28"/>
        </w:rPr>
        <w:t xml:space="preserve"> Смоленской области</w:t>
      </w:r>
    </w:p>
    <w:p w14:paraId="7245F02B" w14:textId="77777777" w:rsidR="00B51BD7" w:rsidRPr="00B51BD7" w:rsidRDefault="00B51BD7" w:rsidP="00B51BD7">
      <w:pPr>
        <w:ind w:firstLine="709"/>
        <w:jc w:val="both"/>
        <w:rPr>
          <w:bCs/>
          <w:sz w:val="28"/>
          <w:szCs w:val="28"/>
        </w:rPr>
      </w:pPr>
    </w:p>
    <w:p w14:paraId="001B8774" w14:textId="77777777" w:rsidR="00C97335" w:rsidRPr="00C97335" w:rsidRDefault="00C97335" w:rsidP="00C973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B281AEC" w14:textId="77777777" w:rsidR="00C97335" w:rsidRPr="00C97335" w:rsidRDefault="00C97335" w:rsidP="00C97335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Гражданским </w:t>
      </w:r>
      <w:hyperlink r:id="rId9" w:tooltip="&quot;Гражданский кодекс Российской Федерации (часть вторая)&quot; от 26.01.1996 N 14-ФЗ (ред. от 24.06.2025, с изм. от 16.12.2025) {КонсультантПлюс}">
        <w:r w:rsidRPr="00C9733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97335">
        <w:rPr>
          <w:rFonts w:ascii="Times New Roman" w:hAnsi="Times New Roman" w:cs="Times New Roman"/>
          <w:sz w:val="28"/>
          <w:szCs w:val="28"/>
        </w:rPr>
        <w:t xml:space="preserve"> Российской Федерации, Бюджетным </w:t>
      </w:r>
      <w:hyperlink r:id="rId10" w:tooltip="&quot;Бюджетный кодекс Российской Федерации&quot; от 31.07.1998 N 145-ФЗ (ред. от 28.12.2025, с изм. от 31.03.2026) {КонсультантПлюс}">
        <w:r w:rsidRPr="00C97335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C97335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 от 06.10.2003 </w:t>
      </w:r>
      <w:hyperlink r:id="rId11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C97335">
          <w:rPr>
            <w:rFonts w:ascii="Times New Roman" w:hAnsi="Times New Roman" w:cs="Times New Roman"/>
            <w:sz w:val="28"/>
            <w:szCs w:val="28"/>
          </w:rPr>
          <w:t xml:space="preserve"> 131-ФЗ</w:t>
        </w:r>
      </w:hyperlink>
      <w:r w:rsidR="00E14C7C">
        <w:rPr>
          <w:rFonts w:ascii="Times New Roman" w:hAnsi="Times New Roman" w:cs="Times New Roman"/>
          <w:sz w:val="28"/>
          <w:szCs w:val="28"/>
        </w:rPr>
        <w:t xml:space="preserve"> «</w:t>
      </w:r>
      <w:r w:rsidRPr="00C97335">
        <w:rPr>
          <w:rFonts w:ascii="Times New Roman" w:hAnsi="Times New Roman" w:cs="Times New Roman"/>
          <w:sz w:val="28"/>
          <w:szCs w:val="28"/>
        </w:rPr>
        <w:t>Об общих принципах местного самоуп</w:t>
      </w:r>
      <w:r w:rsidR="00E14C7C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C97335">
        <w:rPr>
          <w:rFonts w:ascii="Times New Roman" w:hAnsi="Times New Roman" w:cs="Times New Roman"/>
          <w:sz w:val="28"/>
          <w:szCs w:val="28"/>
        </w:rPr>
        <w:t>,</w:t>
      </w:r>
      <w:r w:rsidR="001F4FB4">
        <w:rPr>
          <w:rFonts w:ascii="Times New Roman" w:hAnsi="Times New Roman" w:cs="Times New Roman"/>
          <w:sz w:val="28"/>
          <w:szCs w:val="28"/>
        </w:rPr>
        <w:t xml:space="preserve"> от 13.07.2015 № 218-ФЗ</w:t>
      </w:r>
      <w:r w:rsidR="00E14C7C">
        <w:rPr>
          <w:rFonts w:ascii="Times New Roman" w:hAnsi="Times New Roman" w:cs="Times New Roman"/>
          <w:sz w:val="28"/>
          <w:szCs w:val="28"/>
        </w:rPr>
        <w:t xml:space="preserve"> «</w:t>
      </w:r>
      <w:r w:rsidR="001F4FB4" w:rsidRPr="001F4FB4">
        <w:rPr>
          <w:rFonts w:ascii="Times New Roman" w:hAnsi="Times New Roman" w:cs="Times New Roman"/>
          <w:sz w:val="28"/>
          <w:szCs w:val="28"/>
        </w:rPr>
        <w:t>О государст</w:t>
      </w:r>
      <w:r w:rsidR="00E14C7C">
        <w:rPr>
          <w:rFonts w:ascii="Times New Roman" w:hAnsi="Times New Roman" w:cs="Times New Roman"/>
          <w:sz w:val="28"/>
          <w:szCs w:val="28"/>
        </w:rPr>
        <w:t>венной регистрации недвижимости»</w:t>
      </w:r>
      <w:r w:rsidRPr="00C97335">
        <w:rPr>
          <w:rFonts w:ascii="Times New Roman" w:hAnsi="Times New Roman" w:cs="Times New Roman"/>
          <w:sz w:val="28"/>
          <w:szCs w:val="28"/>
        </w:rPr>
        <w:t xml:space="preserve">, от 29.07.1998 </w:t>
      </w:r>
      <w:hyperlink r:id="rId12" w:tooltip="Федеральный закон от 29.07.1998 N 135-ФЗ (ред. от 31.07.2025) &quot;Об оценочной деятельности в Российской Федерации&quot; {КонсультантПлюс}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C97335">
          <w:rPr>
            <w:rFonts w:ascii="Times New Roman" w:hAnsi="Times New Roman" w:cs="Times New Roman"/>
            <w:sz w:val="28"/>
            <w:szCs w:val="28"/>
          </w:rPr>
          <w:t xml:space="preserve"> 135-ФЗ</w:t>
        </w:r>
      </w:hyperlink>
      <w:r w:rsidRPr="00C97335">
        <w:rPr>
          <w:rFonts w:ascii="Times New Roman" w:hAnsi="Times New Roman" w:cs="Times New Roman"/>
          <w:sz w:val="28"/>
          <w:szCs w:val="28"/>
        </w:rPr>
        <w:t xml:space="preserve"> </w:t>
      </w:r>
      <w:r w:rsidR="00E14C7C">
        <w:rPr>
          <w:rFonts w:ascii="Times New Roman" w:hAnsi="Times New Roman" w:cs="Times New Roman"/>
          <w:sz w:val="28"/>
          <w:szCs w:val="28"/>
        </w:rPr>
        <w:t>«</w:t>
      </w:r>
      <w:r w:rsidRPr="00C97335">
        <w:rPr>
          <w:rFonts w:ascii="Times New Roman" w:hAnsi="Times New Roman" w:cs="Times New Roman"/>
          <w:sz w:val="28"/>
          <w:szCs w:val="28"/>
        </w:rPr>
        <w:t>Об оценочной деят</w:t>
      </w:r>
      <w:r w:rsidR="00E14C7C">
        <w:rPr>
          <w:rFonts w:ascii="Times New Roman" w:hAnsi="Times New Roman" w:cs="Times New Roman"/>
          <w:sz w:val="28"/>
          <w:szCs w:val="28"/>
        </w:rPr>
        <w:t>ельности в Российской Федерации»</w:t>
      </w:r>
      <w:r w:rsidRPr="00C97335">
        <w:rPr>
          <w:rFonts w:ascii="Times New Roman" w:hAnsi="Times New Roman" w:cs="Times New Roman"/>
          <w:sz w:val="28"/>
          <w:szCs w:val="28"/>
        </w:rPr>
        <w:t xml:space="preserve">, от 26.07.2006 </w:t>
      </w:r>
      <w:hyperlink r:id="rId13" w:tooltip="Федеральный закон от 26.07.2006 N 135-ФЗ (ред. от 31.07.2025) &quot;О защите конкуренции&quot; {КонсультантПлюс}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C97335">
          <w:rPr>
            <w:rFonts w:ascii="Times New Roman" w:hAnsi="Times New Roman" w:cs="Times New Roman"/>
            <w:sz w:val="28"/>
            <w:szCs w:val="28"/>
          </w:rPr>
          <w:t xml:space="preserve"> 135-ФЗ</w:t>
        </w:r>
      </w:hyperlink>
      <w:r w:rsidR="00E14C7C">
        <w:rPr>
          <w:rFonts w:ascii="Times New Roman" w:hAnsi="Times New Roman" w:cs="Times New Roman"/>
          <w:sz w:val="28"/>
          <w:szCs w:val="28"/>
        </w:rPr>
        <w:t xml:space="preserve"> «О защите конкуренции»</w:t>
      </w:r>
      <w:r w:rsidR="001F4FB4">
        <w:rPr>
          <w:rFonts w:ascii="Times New Roman" w:hAnsi="Times New Roman" w:cs="Times New Roman"/>
          <w:sz w:val="28"/>
          <w:szCs w:val="28"/>
        </w:rPr>
        <w:t>,</w:t>
      </w:r>
      <w:r w:rsidR="001F4FB4" w:rsidRPr="001F4FB4">
        <w:rPr>
          <w:rFonts w:ascii="Times New Roman" w:hAnsi="Times New Roman" w:cs="Times New Roman"/>
          <w:sz w:val="28"/>
          <w:szCs w:val="28"/>
        </w:rPr>
        <w:t xml:space="preserve"> от 21.07.20</w:t>
      </w:r>
      <w:r w:rsidR="001F4FB4">
        <w:rPr>
          <w:rFonts w:ascii="Times New Roman" w:hAnsi="Times New Roman" w:cs="Times New Roman"/>
          <w:sz w:val="28"/>
          <w:szCs w:val="28"/>
        </w:rPr>
        <w:t>05 № 115-ФЗ</w:t>
      </w:r>
      <w:r w:rsidR="00E14C7C">
        <w:rPr>
          <w:rFonts w:ascii="Times New Roman" w:hAnsi="Times New Roman" w:cs="Times New Roman"/>
          <w:sz w:val="28"/>
          <w:szCs w:val="28"/>
        </w:rPr>
        <w:t xml:space="preserve"> «О концессионных соглашениях»</w:t>
      </w:r>
      <w:r w:rsidRPr="00C97335">
        <w:rPr>
          <w:rFonts w:ascii="Times New Roman" w:hAnsi="Times New Roman" w:cs="Times New Roman"/>
          <w:sz w:val="28"/>
          <w:szCs w:val="28"/>
        </w:rPr>
        <w:t xml:space="preserve">, от 21.12.2001 </w:t>
      </w:r>
      <w:hyperlink r:id="rId14" w:tooltip="Федеральный закон от 21.12.2001 N 178-ФЗ (ред. от 15.12.2025) &quot;О приватизации государственного и муниципального имущества&quot; (с изм. и доп., вступ. в силу с 21.03.2026) {КонсультантПлюс}"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C97335">
          <w:rPr>
            <w:rFonts w:ascii="Times New Roman" w:hAnsi="Times New Roman" w:cs="Times New Roman"/>
            <w:sz w:val="28"/>
            <w:szCs w:val="28"/>
          </w:rPr>
          <w:t xml:space="preserve"> 178-ФЗ</w:t>
        </w:r>
      </w:hyperlink>
      <w:r w:rsidR="00E14C7C">
        <w:rPr>
          <w:rFonts w:ascii="Times New Roman" w:hAnsi="Times New Roman" w:cs="Times New Roman"/>
          <w:sz w:val="28"/>
          <w:szCs w:val="28"/>
        </w:rPr>
        <w:t xml:space="preserve"> «</w:t>
      </w:r>
      <w:r w:rsidRPr="00C97335">
        <w:rPr>
          <w:rFonts w:ascii="Times New Roman" w:hAnsi="Times New Roman" w:cs="Times New Roman"/>
          <w:sz w:val="28"/>
          <w:szCs w:val="28"/>
        </w:rPr>
        <w:t>О приватизации государствен</w:t>
      </w:r>
      <w:r w:rsidR="00E14C7C">
        <w:rPr>
          <w:rFonts w:ascii="Times New Roman" w:hAnsi="Times New Roman" w:cs="Times New Roman"/>
          <w:sz w:val="28"/>
          <w:szCs w:val="28"/>
        </w:rPr>
        <w:t>ного и муниципального имущества»</w:t>
      </w:r>
      <w:r w:rsidRPr="00C97335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tooltip="&quot;Устав муниципального образования &quot;Гагаринский район&quot; Смоленской области&quot; (принят решением Гагаринской районной Думы 04.10.2002 N 99) (ред. от 30.01.2024) (Зарегистрировано в Департаменте Смоленской области по вопросам местного самоуправления и государственной">
        <w:r w:rsidRPr="00C97335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C97335">
        <w:rPr>
          <w:rFonts w:ascii="Times New Roman" w:hAnsi="Times New Roman" w:cs="Times New Roman"/>
          <w:sz w:val="28"/>
          <w:szCs w:val="28"/>
        </w:rPr>
        <w:t xml:space="preserve"> муниципальног</w:t>
      </w:r>
      <w:r w:rsidR="00E14C7C">
        <w:rPr>
          <w:rFonts w:ascii="Times New Roman" w:hAnsi="Times New Roman" w:cs="Times New Roman"/>
          <w:sz w:val="28"/>
          <w:szCs w:val="28"/>
        </w:rPr>
        <w:t>о образования «</w:t>
      </w:r>
      <w:r>
        <w:rPr>
          <w:rFonts w:ascii="Times New Roman" w:hAnsi="Times New Roman" w:cs="Times New Roman"/>
          <w:sz w:val="28"/>
          <w:szCs w:val="28"/>
        </w:rPr>
        <w:t xml:space="preserve">Гагаринский </w:t>
      </w:r>
      <w:r w:rsidR="00E14C7C">
        <w:rPr>
          <w:rFonts w:ascii="Times New Roman" w:hAnsi="Times New Roman" w:cs="Times New Roman"/>
          <w:sz w:val="28"/>
          <w:szCs w:val="28"/>
        </w:rPr>
        <w:t>муниципальный округ»</w:t>
      </w:r>
      <w:r w:rsidRPr="00C97335">
        <w:rPr>
          <w:rFonts w:ascii="Times New Roman" w:hAnsi="Times New Roman" w:cs="Times New Roman"/>
          <w:sz w:val="28"/>
          <w:szCs w:val="28"/>
        </w:rPr>
        <w:t xml:space="preserve"> Смоленской области, принятым решением Гагаринской окружной Думы от 16.12.2024 № 55, решением Гагаринской окружной Думы от   28.03.2025  № 64</w:t>
      </w:r>
      <w:r w:rsidR="001F4FB4">
        <w:rPr>
          <w:rFonts w:ascii="Times New Roman" w:hAnsi="Times New Roman" w:cs="Times New Roman"/>
          <w:sz w:val="28"/>
          <w:szCs w:val="28"/>
        </w:rPr>
        <w:t xml:space="preserve">   «Об   утверждении</w:t>
      </w:r>
      <w:r w:rsidRPr="00C97335">
        <w:rPr>
          <w:rFonts w:ascii="Times New Roman" w:hAnsi="Times New Roman" w:cs="Times New Roman"/>
          <w:sz w:val="28"/>
          <w:szCs w:val="28"/>
        </w:rPr>
        <w:t xml:space="preserve"> Положения  о порядке управления и распоряжен</w:t>
      </w:r>
      <w:r w:rsidR="001F4FB4">
        <w:rPr>
          <w:rFonts w:ascii="Times New Roman" w:hAnsi="Times New Roman" w:cs="Times New Roman"/>
          <w:sz w:val="28"/>
          <w:szCs w:val="28"/>
        </w:rPr>
        <w:t>ия имуществом  муниципального образования</w:t>
      </w:r>
      <w:r w:rsidRPr="00C97335">
        <w:rPr>
          <w:rFonts w:ascii="Times New Roman" w:hAnsi="Times New Roman" w:cs="Times New Roman"/>
          <w:sz w:val="28"/>
          <w:szCs w:val="28"/>
        </w:rPr>
        <w:t xml:space="preserve"> «Гагаринский муниципальный округ» Смоленской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9DA8E7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1.2. Положение определяет основные принципы, порядок и единые правила учета и предоставления в аренду муниципального имущества, находящегося в собственности муниципальног</w:t>
      </w:r>
      <w:r w:rsidR="00E14C7C">
        <w:rPr>
          <w:rFonts w:ascii="Times New Roman" w:hAnsi="Times New Roman" w:cs="Times New Roman"/>
          <w:sz w:val="28"/>
          <w:szCs w:val="28"/>
        </w:rPr>
        <w:t>о образования «</w:t>
      </w:r>
      <w:r w:rsidR="001F4FB4">
        <w:rPr>
          <w:rFonts w:ascii="Times New Roman" w:hAnsi="Times New Roman" w:cs="Times New Roman"/>
          <w:sz w:val="28"/>
          <w:szCs w:val="28"/>
        </w:rPr>
        <w:t xml:space="preserve">Гагаринский </w:t>
      </w:r>
      <w:r w:rsidR="001F4FB4" w:rsidRPr="00C9733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E14C7C">
        <w:rPr>
          <w:rFonts w:ascii="Times New Roman" w:hAnsi="Times New Roman" w:cs="Times New Roman"/>
          <w:sz w:val="28"/>
          <w:szCs w:val="28"/>
        </w:rPr>
        <w:t>»</w:t>
      </w:r>
      <w:r w:rsidRPr="00C97335">
        <w:rPr>
          <w:rFonts w:ascii="Times New Roman" w:hAnsi="Times New Roman" w:cs="Times New Roman"/>
          <w:sz w:val="28"/>
          <w:szCs w:val="28"/>
        </w:rPr>
        <w:t xml:space="preserve"> Смоленской области (далее - муниципального имущества).</w:t>
      </w:r>
    </w:p>
    <w:p w14:paraId="17656DA1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 xml:space="preserve">1.3. Аренда муниципального имущества рассматривается как один из источников получения доходов от его использования в виде денежных </w:t>
      </w:r>
      <w:r w:rsidR="001F4FB4">
        <w:rPr>
          <w:rFonts w:ascii="Times New Roman" w:hAnsi="Times New Roman" w:cs="Times New Roman"/>
          <w:sz w:val="28"/>
          <w:szCs w:val="28"/>
        </w:rPr>
        <w:t>средств или иной форме в</w:t>
      </w:r>
      <w:r w:rsidRPr="00C97335">
        <w:rPr>
          <w:rFonts w:ascii="Times New Roman" w:hAnsi="Times New Roman" w:cs="Times New Roman"/>
          <w:sz w:val="28"/>
          <w:szCs w:val="28"/>
        </w:rPr>
        <w:t xml:space="preserve"> бюджет муниципальног</w:t>
      </w:r>
      <w:r w:rsidR="00E14C7C">
        <w:rPr>
          <w:rFonts w:ascii="Times New Roman" w:hAnsi="Times New Roman" w:cs="Times New Roman"/>
          <w:sz w:val="28"/>
          <w:szCs w:val="28"/>
        </w:rPr>
        <w:t>о образования «</w:t>
      </w:r>
      <w:r w:rsidR="001F4FB4">
        <w:rPr>
          <w:rFonts w:ascii="Times New Roman" w:hAnsi="Times New Roman" w:cs="Times New Roman"/>
          <w:sz w:val="28"/>
          <w:szCs w:val="28"/>
        </w:rPr>
        <w:t xml:space="preserve">Гагаринский </w:t>
      </w:r>
      <w:r w:rsidR="001F4FB4" w:rsidRPr="00C9733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E14C7C">
        <w:rPr>
          <w:rFonts w:ascii="Times New Roman" w:hAnsi="Times New Roman" w:cs="Times New Roman"/>
          <w:sz w:val="28"/>
          <w:szCs w:val="28"/>
        </w:rPr>
        <w:t>»</w:t>
      </w:r>
      <w:r w:rsidRPr="00C97335">
        <w:rPr>
          <w:rFonts w:ascii="Times New Roman" w:hAnsi="Times New Roman" w:cs="Times New Roman"/>
          <w:sz w:val="28"/>
          <w:szCs w:val="28"/>
        </w:rPr>
        <w:t xml:space="preserve"> Смоленской области.</w:t>
      </w:r>
    </w:p>
    <w:p w14:paraId="292B6672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1.4. Передаче в аренду подлежит следующее муниципальное имущество, учтенное в Реестре муниципального имущества, не задействованное в исполнении муниципальных функций и предоставлении муниципальных услуг: отдельно стоящие здания, сооружения, нежилые помещения, включая встроенные и встроенно-пристроенные помещения в жилых домах; оборудование, автотранспорт и иное движимое имущество.</w:t>
      </w:r>
    </w:p>
    <w:p w14:paraId="0105FCA8" w14:textId="77777777" w:rsidR="00E07EDB" w:rsidRPr="00E07EDB" w:rsidRDefault="00C97335" w:rsidP="00E07ED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 xml:space="preserve">1.5. </w:t>
      </w:r>
      <w:r w:rsidR="00E07EDB" w:rsidRPr="00E07EDB">
        <w:rPr>
          <w:rFonts w:ascii="Times New Roman" w:hAnsi="Times New Roman" w:cs="Times New Roman"/>
          <w:sz w:val="28"/>
          <w:szCs w:val="28"/>
        </w:rPr>
        <w:t>Права арендодателя и балансодержателя муниципального имущества, находящегося в хозяйственном ведении муниципального унитарного предприятия, осуществляет соответствующее муниципальное унитарное предприятие с согласия собственника имущества.</w:t>
      </w:r>
    </w:p>
    <w:p w14:paraId="5DBA7951" w14:textId="77777777" w:rsidR="00E07EDB" w:rsidRPr="00E07EDB" w:rsidRDefault="00E07EDB" w:rsidP="00E07ED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DB">
        <w:rPr>
          <w:rFonts w:ascii="Times New Roman" w:hAnsi="Times New Roman" w:cs="Times New Roman"/>
          <w:sz w:val="28"/>
          <w:szCs w:val="28"/>
        </w:rPr>
        <w:lastRenderedPageBreak/>
        <w:t>Права арендодателя и балансодержателя муниципального имущества, находящегося на праве оперативного управления у муниципальных бюджетных учреждений в сфере образования, культуры, физической культуры и спорта, а также в иных сферах, являющихся получателями бюджетных средств, осуществляет соответствующее муниципальное учреждение с согласия собственника имущества.</w:t>
      </w:r>
    </w:p>
    <w:p w14:paraId="55CD12C9" w14:textId="77777777" w:rsidR="00C97335" w:rsidRDefault="00E07EDB" w:rsidP="00E07ED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EDB">
        <w:rPr>
          <w:rFonts w:ascii="Times New Roman" w:hAnsi="Times New Roman" w:cs="Times New Roman"/>
          <w:sz w:val="28"/>
          <w:szCs w:val="28"/>
        </w:rPr>
        <w:t>Права арендодателя муниципального имущества, за исключением имущества бюджетных и автономных учреждений, а также имущества муниципальных унитарных предприятий, в том числе казенных, осуществляет исполнительно-распорядительный орган местного самоуправления, уполномоченный распоряжаться муниципальным имуществом (далее - Уполномоченный орган)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1EE55B" w14:textId="77777777" w:rsidR="00D477CD" w:rsidRDefault="00D477CD" w:rsidP="00C973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C6E4907" w14:textId="46268DE8" w:rsidR="00C97335" w:rsidRPr="00C97335" w:rsidRDefault="00C97335" w:rsidP="00C973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2. Способы и порядок предоставления муниципального</w:t>
      </w:r>
    </w:p>
    <w:p w14:paraId="7DF45832" w14:textId="77777777" w:rsidR="00C97335" w:rsidRPr="00C97335" w:rsidRDefault="00C97335" w:rsidP="00C9733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имущества в аренду</w:t>
      </w:r>
    </w:p>
    <w:p w14:paraId="21E88162" w14:textId="77777777" w:rsidR="00C97335" w:rsidRPr="00C97335" w:rsidRDefault="00C97335" w:rsidP="00C973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B852F5" w14:textId="77777777" w:rsidR="00C97335" w:rsidRPr="00C97335" w:rsidRDefault="00C97335" w:rsidP="00C973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2.1. Сдача в аренду муниципального имущества реализуется следующими способами: по результатам проведения конкурсов или аукционов на право заключения этих договоров (далее - торгов) в порядке, установленном законодательством Российской Федерации; целевым назначением (без проведения конкурсов или аукционов в случаях и порядке, установленных законодательством Российской Федерации); путем предоставления муниципальной преференции в целях и порядке, установленных законодательством Российской Федерации.</w:t>
      </w:r>
    </w:p>
    <w:p w14:paraId="0D53705A" w14:textId="77777777" w:rsidR="00C97335" w:rsidRPr="00371A61" w:rsidRDefault="00C97335" w:rsidP="00371A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 xml:space="preserve">2.2. </w:t>
      </w:r>
      <w:r w:rsidR="00371A61" w:rsidRPr="00371A61">
        <w:rPr>
          <w:rFonts w:ascii="Times New Roman" w:hAnsi="Times New Roman" w:cs="Times New Roman"/>
          <w:sz w:val="28"/>
          <w:szCs w:val="28"/>
        </w:rPr>
        <w:t>Лицо, которому предоставлены в аренду помещения, здание, строение или сооружение, может передать такие права в отношении части или частей помещения, здания, строения или сооружения третьим лицам с согласия собственника без проведения конкурсов или аукционов. При этом общая площадь передаваемых во владение и (или) в пользование третьим лицам части или частей помещения, здания, строения или сооружения не может превышать десяти процентов площади помещения, здания, строения или сооружения, находящихся в аренде, и составлять более чем двадцать квадратных метров</w:t>
      </w:r>
      <w:r w:rsidR="00371A61">
        <w:rPr>
          <w:rFonts w:ascii="Times New Roman" w:hAnsi="Times New Roman" w:cs="Times New Roman"/>
          <w:sz w:val="28"/>
          <w:szCs w:val="28"/>
        </w:rPr>
        <w:t>.</w:t>
      </w:r>
    </w:p>
    <w:p w14:paraId="5509DD2C" w14:textId="77777777" w:rsidR="00371A61" w:rsidRPr="00371A61" w:rsidRDefault="00C97335" w:rsidP="00371A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 xml:space="preserve">2.3. </w:t>
      </w:r>
      <w:r w:rsidR="00371A61" w:rsidRPr="00371A61">
        <w:rPr>
          <w:rFonts w:ascii="Times New Roman" w:hAnsi="Times New Roman" w:cs="Times New Roman"/>
          <w:sz w:val="28"/>
          <w:szCs w:val="28"/>
        </w:rPr>
        <w:t>В качестве организатора торгов выступает арендодатель.</w:t>
      </w:r>
    </w:p>
    <w:p w14:paraId="7676CED4" w14:textId="77777777" w:rsidR="00371A61" w:rsidRPr="00371A61" w:rsidRDefault="00371A61" w:rsidP="00371A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A61">
        <w:rPr>
          <w:rFonts w:ascii="Times New Roman" w:hAnsi="Times New Roman" w:cs="Times New Roman"/>
          <w:sz w:val="28"/>
          <w:szCs w:val="28"/>
        </w:rPr>
        <w:t>Проведение торгов на право заключения договоров аренды имущества, за исключением имущества бюджетных и автономных учреждений, а также имущества муниципальных унитарных предприятий, в том числе казенных, осуществляется комиссией по приватизации и аренде муниципального имущества и земельных участков, созданной постановлением Администрации муниципальног</w:t>
      </w:r>
      <w:r w:rsidR="00E14C7C">
        <w:rPr>
          <w:rFonts w:ascii="Times New Roman" w:hAnsi="Times New Roman" w:cs="Times New Roman"/>
          <w:sz w:val="28"/>
          <w:szCs w:val="28"/>
        </w:rPr>
        <w:t>о образования «</w:t>
      </w:r>
      <w:r w:rsidR="00C67095">
        <w:rPr>
          <w:rFonts w:ascii="Times New Roman" w:hAnsi="Times New Roman" w:cs="Times New Roman"/>
          <w:sz w:val="28"/>
          <w:szCs w:val="28"/>
        </w:rPr>
        <w:t xml:space="preserve">Гагаринский </w:t>
      </w:r>
      <w:r w:rsidR="00C67095" w:rsidRPr="00C9733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E14C7C">
        <w:rPr>
          <w:rFonts w:ascii="Times New Roman" w:hAnsi="Times New Roman" w:cs="Times New Roman"/>
          <w:sz w:val="28"/>
          <w:szCs w:val="28"/>
        </w:rPr>
        <w:t>»</w:t>
      </w:r>
      <w:r w:rsidRPr="00371A61">
        <w:rPr>
          <w:rFonts w:ascii="Times New Roman" w:hAnsi="Times New Roman" w:cs="Times New Roman"/>
          <w:sz w:val="28"/>
          <w:szCs w:val="28"/>
        </w:rPr>
        <w:t xml:space="preserve"> Смоленской области (далее - Администрация).</w:t>
      </w:r>
    </w:p>
    <w:p w14:paraId="46E97FCB" w14:textId="77777777" w:rsidR="00C97335" w:rsidRDefault="00371A61" w:rsidP="00371A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A61">
        <w:rPr>
          <w:rFonts w:ascii="Times New Roman" w:hAnsi="Times New Roman" w:cs="Times New Roman"/>
          <w:sz w:val="28"/>
          <w:szCs w:val="28"/>
        </w:rPr>
        <w:t>Проведение торгов на право заключения договоров аренды имущества бюджетных и автономных учреждений, а также имущества муниципальных унитарных предприятий, в том числе казенных, осуществляется комиссией, созданной приказом руководителя предприятия (учреждения)</w:t>
      </w:r>
      <w:r w:rsidR="004A4B3B">
        <w:rPr>
          <w:rFonts w:ascii="Times New Roman" w:hAnsi="Times New Roman" w:cs="Times New Roman"/>
          <w:sz w:val="28"/>
          <w:szCs w:val="28"/>
        </w:rPr>
        <w:t>.</w:t>
      </w:r>
    </w:p>
    <w:p w14:paraId="06D8746D" w14:textId="77777777" w:rsidR="004A4B3B" w:rsidRPr="004A4B3B" w:rsidRDefault="004A4B3B" w:rsidP="00371A6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Особенности предоставления</w:t>
      </w:r>
      <w:r w:rsidRPr="004A4B3B">
        <w:rPr>
          <w:rFonts w:ascii="Times New Roman" w:hAnsi="Times New Roman" w:cs="Times New Roman"/>
          <w:sz w:val="28"/>
          <w:szCs w:val="28"/>
        </w:rPr>
        <w:t xml:space="preserve">  в аренду имущества, включенного в перечень имущества, находящегося в муниципальной собственности 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 </w:t>
      </w:r>
      <w:r w:rsidRPr="004A4B3B">
        <w:rPr>
          <w:rFonts w:ascii="Times New Roman" w:hAnsi="Times New Roman" w:cs="Times New Roman"/>
          <w:sz w:val="28"/>
          <w:szCs w:val="28"/>
        </w:rPr>
        <w:t xml:space="preserve">«Гагаринский муниципальный округ» Смоленской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физическим лицам, применяющим специальный налоговый режим «Налог на профессиональный доход», техническое состояние которого требует проведения </w:t>
      </w:r>
      <w:r w:rsidRPr="004A4B3B">
        <w:rPr>
          <w:rFonts w:ascii="Times New Roman" w:eastAsia="Calibri" w:hAnsi="Times New Roman" w:cs="Times New Roman"/>
          <w:sz w:val="28"/>
          <w:szCs w:val="28"/>
        </w:rPr>
        <w:t>капитального ремонта или реконструкции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4B3B">
        <w:rPr>
          <w:rFonts w:ascii="Times New Roman" w:hAnsi="Times New Roman" w:cs="Times New Roman"/>
          <w:sz w:val="28"/>
          <w:szCs w:val="28"/>
        </w:rPr>
        <w:t>могут устанавливаться Гагаринской окружной Думой</w:t>
      </w:r>
      <w:r>
        <w:rPr>
          <w:rFonts w:ascii="Times New Roman" w:hAnsi="Times New Roman" w:cs="Times New Roman"/>
          <w:sz w:val="28"/>
          <w:szCs w:val="28"/>
        </w:rPr>
        <w:t xml:space="preserve"> отдельным нормативно-правовым актом.</w:t>
      </w:r>
    </w:p>
    <w:p w14:paraId="38F73FBB" w14:textId="77777777" w:rsidR="00C97335" w:rsidRPr="004A4B3B" w:rsidRDefault="00C97335" w:rsidP="00C973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54C360" w14:textId="77777777" w:rsidR="00C97335" w:rsidRPr="00C97335" w:rsidRDefault="00B812A3" w:rsidP="00C973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Рассмотрение обращений об аренде</w:t>
      </w:r>
      <w:r w:rsidR="00C97335" w:rsidRPr="00C97335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</w:p>
    <w:p w14:paraId="4ED7F691" w14:textId="77777777" w:rsidR="00C97335" w:rsidRPr="00C97335" w:rsidRDefault="00C97335" w:rsidP="00C973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E1AF776" w14:textId="77777777" w:rsidR="00C97335" w:rsidRPr="00C97335" w:rsidRDefault="00C97335" w:rsidP="00C973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3.1. Обращения на аренду муниципального имущества могут поступать от российских и иностранных юридических и физических лиц.</w:t>
      </w:r>
    </w:p>
    <w:p w14:paraId="7B944979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3.2. Обращение оформляется письменно в виде заявления установленного об</w:t>
      </w:r>
      <w:r w:rsidR="00C67095">
        <w:rPr>
          <w:rFonts w:ascii="Times New Roman" w:hAnsi="Times New Roman" w:cs="Times New Roman"/>
          <w:sz w:val="28"/>
          <w:szCs w:val="28"/>
        </w:rPr>
        <w:t>разца на имя Главы муниципального образования</w:t>
      </w:r>
      <w:r w:rsidRPr="00C97335">
        <w:rPr>
          <w:rFonts w:ascii="Times New Roman" w:hAnsi="Times New Roman" w:cs="Times New Roman"/>
          <w:sz w:val="28"/>
          <w:szCs w:val="28"/>
        </w:rPr>
        <w:t>, согласовывается с балансодержателем и рассматривается Уполномоченным органом.</w:t>
      </w:r>
    </w:p>
    <w:p w14:paraId="02D39E79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3.3. К заявлению прилагаются следующие документы: копии свидетельств о регистрации юридического лица, о внесении в реестр индивидуальных предпринимателей и их постановке на налоговый учет, учредительных документов, на основании которых заявитель имеет статус юридического лица и расчетный счет в банке; документ, подтверждающий полномочия руководителя или представителя юридического лица; план арендуемого помещения, заверенный в установленном порядке балансодержателем. Копии документов должны быть заверены печатью заявителя и подписью уполномоченного лица.</w:t>
      </w:r>
    </w:p>
    <w:p w14:paraId="0B7330A6" w14:textId="77777777" w:rsidR="00C97335" w:rsidRPr="006E234F" w:rsidRDefault="006E234F" w:rsidP="006E234F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</w:t>
      </w:r>
      <w:r w:rsidR="00C97335" w:rsidRPr="00C97335">
        <w:rPr>
          <w:sz w:val="28"/>
          <w:szCs w:val="28"/>
        </w:rPr>
        <w:t xml:space="preserve">3.4. Рассмотрение поступивших заявлений и принятие решений по ним </w:t>
      </w:r>
      <w:r>
        <w:rPr>
          <w:sz w:val="28"/>
          <w:szCs w:val="28"/>
        </w:rPr>
        <w:t>производится в течение 30 дней</w:t>
      </w:r>
      <w:r w:rsidR="00C97335" w:rsidRPr="00C97335">
        <w:rPr>
          <w:sz w:val="28"/>
          <w:szCs w:val="28"/>
        </w:rPr>
        <w:t xml:space="preserve"> со дня подачи заявления</w:t>
      </w:r>
      <w:r>
        <w:rPr>
          <w:sz w:val="28"/>
          <w:szCs w:val="28"/>
        </w:rPr>
        <w:t xml:space="preserve">, за исключением случаев, установленных </w:t>
      </w:r>
      <w:r w:rsidRPr="006E234F">
        <w:rPr>
          <w:rFonts w:eastAsiaTheme="minorHAnsi"/>
          <w:bCs/>
          <w:sz w:val="28"/>
          <w:szCs w:val="28"/>
          <w:lang w:eastAsia="en-US"/>
        </w:rPr>
        <w:t>муниципальными программами (подпрограммами), содержащими мероприятия, направленные на развитие малого и среднего предпринимательства, а также на поддержку физических лиц, не являющихся индивидуальными предпринимателями и применяющ</w:t>
      </w:r>
      <w:r>
        <w:rPr>
          <w:rFonts w:eastAsiaTheme="minorHAnsi"/>
          <w:bCs/>
          <w:sz w:val="28"/>
          <w:szCs w:val="28"/>
          <w:lang w:eastAsia="en-US"/>
        </w:rPr>
        <w:t xml:space="preserve">их специальный налоговый режим «Налог на профессиональный доход» </w:t>
      </w:r>
      <w:r w:rsidRPr="006E234F">
        <w:rPr>
          <w:sz w:val="28"/>
          <w:szCs w:val="28"/>
        </w:rPr>
        <w:t>(далее – Программа развития МСП)</w:t>
      </w:r>
      <w:r w:rsidR="00C97335" w:rsidRPr="006E234F">
        <w:rPr>
          <w:sz w:val="28"/>
          <w:szCs w:val="28"/>
        </w:rPr>
        <w:t>. В случаях, установленных</w:t>
      </w:r>
      <w:r w:rsidR="00C97335" w:rsidRPr="00C97335">
        <w:rPr>
          <w:sz w:val="28"/>
          <w:szCs w:val="28"/>
        </w:rPr>
        <w:t xml:space="preserve"> действующим законодательством, когда требуется получение согласования федерального антимонопольного органа, указанный срок может быть увеличен на срок, необходимый для получения такого согласования.</w:t>
      </w:r>
    </w:p>
    <w:p w14:paraId="5D1DF59F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3.5. По результатам рассмотрения предоставленных документов принимается одно из следующих решений: о сдаче в аренду целевым назначением; о проведении конкурса или аукциона на право аренды; о предоставлении муниципальной преференции; об отказе в праве на аренду с указанием причин отказа.</w:t>
      </w:r>
    </w:p>
    <w:p w14:paraId="6164B0C3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3.6. Обжалование решения осуществляется в установленном законодательством порядке.</w:t>
      </w:r>
    </w:p>
    <w:p w14:paraId="6EDE1BDA" w14:textId="77777777" w:rsidR="00C97335" w:rsidRPr="00C97335" w:rsidRDefault="00C97335" w:rsidP="00C973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DF736E" w14:textId="77777777" w:rsidR="00C97335" w:rsidRPr="00C97335" w:rsidRDefault="00C97335" w:rsidP="00C9733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4. Оформление аренды</w:t>
      </w:r>
    </w:p>
    <w:p w14:paraId="6C5C18E7" w14:textId="77777777" w:rsidR="00C97335" w:rsidRPr="00C97335" w:rsidRDefault="00C97335" w:rsidP="00C973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343CDF" w14:textId="77777777" w:rsidR="00C97335" w:rsidRPr="00C97335" w:rsidRDefault="00C97335" w:rsidP="00C973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4.1. Основным документом на право пользования муниципальным имуществом, регламентирующим отношения аренды муниципального имущества, является договор аренды. Сдача муниципального имущества в аренду производится на основании</w:t>
      </w:r>
      <w:r w:rsidR="006E234F">
        <w:rPr>
          <w:rFonts w:ascii="Times New Roman" w:hAnsi="Times New Roman" w:cs="Times New Roman"/>
          <w:sz w:val="28"/>
          <w:szCs w:val="28"/>
        </w:rPr>
        <w:t xml:space="preserve"> краткосрочных (на срок менее</w:t>
      </w:r>
      <w:r w:rsidRPr="00C97335">
        <w:rPr>
          <w:rFonts w:ascii="Times New Roman" w:hAnsi="Times New Roman" w:cs="Times New Roman"/>
          <w:sz w:val="28"/>
          <w:szCs w:val="28"/>
        </w:rPr>
        <w:t xml:space="preserve"> одного года) или долгосрочных договоров</w:t>
      </w:r>
      <w:r w:rsidR="006E234F">
        <w:rPr>
          <w:rFonts w:ascii="Times New Roman" w:hAnsi="Times New Roman" w:cs="Times New Roman"/>
          <w:sz w:val="28"/>
          <w:szCs w:val="28"/>
        </w:rPr>
        <w:t xml:space="preserve"> (на срок не менее одного года)</w:t>
      </w:r>
      <w:r w:rsidRPr="00C97335">
        <w:rPr>
          <w:rFonts w:ascii="Times New Roman" w:hAnsi="Times New Roman" w:cs="Times New Roman"/>
          <w:sz w:val="28"/>
          <w:szCs w:val="28"/>
        </w:rPr>
        <w:t>, но не более чем на срок, установленный законодательством Российской Федерации.</w:t>
      </w:r>
    </w:p>
    <w:p w14:paraId="031000AC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4.2. По результатам торгов или на основании постановления Администрации по согласованию с балансодержателем между арендодателем и арендатором заключается договор аренды.</w:t>
      </w:r>
    </w:p>
    <w:p w14:paraId="17F668CE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4.3. Сдача и приемка нежилого помещения при заключении или расторжении договора аренды производится арендатором и балансодержателем с составлением двустороннего акта, являющегося неотъемлемой частью договора. Акт приема-передачи составляется в трех экземплярах, по одному для каждой из сторон договора.</w:t>
      </w:r>
    </w:p>
    <w:p w14:paraId="631F61A8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В акте указываются место и дата составления акта; номер и дата подписания договора аренды, в соответствии с которым производится сдача-приемка нежилого помещения; техническое состояние передаваемых помещений; сроки и порядок устранения выявленных нарушений и неисправностей; подписи представителей, заверенные печатями сторон.</w:t>
      </w:r>
    </w:p>
    <w:p w14:paraId="45F24B10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4.4. Арендатор, желающий заключить договор аренды на новый срок, должен обратиться в Уполномоченный орган в срок, определенный договором.</w:t>
      </w:r>
    </w:p>
    <w:p w14:paraId="7B368744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4.5. В случае изменения наименования, реквизитов, места нахождения или реорганизации одной из сторон договора аренды, а также перехода права собственности (хозяйственного ведения, оперативного управления) на сданное в аренду имущество к другому лицу сторона обязана письменно в двухнедельный срок сообщить другой стороне о произошедших изменениях с приложением документов, подтверждающих эти изменения.</w:t>
      </w:r>
    </w:p>
    <w:p w14:paraId="75F02F77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4.6. Изменения и дополнения условий договора аренды рассматриваются сторонами и оформляются в виде дополнительного соглашения к договору аренды в течение 30 дней со дня получения одной из сторон предложений о внесении изменений и дополнений в договор аренды.</w:t>
      </w:r>
    </w:p>
    <w:p w14:paraId="1A59DA80" w14:textId="77777777" w:rsidR="00C97335" w:rsidRPr="00C97335" w:rsidRDefault="00C97335" w:rsidP="00C97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4.7. Долгосрочные договоры аренды и все изменения к данным договорам подлежат государственной регистрации в срок, определенный договором.</w:t>
      </w:r>
    </w:p>
    <w:p w14:paraId="04201421" w14:textId="77777777" w:rsidR="00C97335" w:rsidRPr="00C97335" w:rsidRDefault="00C97335" w:rsidP="00C9733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B0EF3B" w14:textId="77777777" w:rsidR="00C97335" w:rsidRPr="00C97335" w:rsidRDefault="00C97335" w:rsidP="00CA694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5. Арендная плата за пользование нежилым помещением</w:t>
      </w:r>
    </w:p>
    <w:p w14:paraId="67D6A1F1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00F8FE4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5.1. Порядок расчета арендной платы за пользование муниципальным имуществом уста</w:t>
      </w:r>
      <w:r w:rsidR="00633322">
        <w:rPr>
          <w:rFonts w:ascii="Times New Roman" w:hAnsi="Times New Roman" w:cs="Times New Roman"/>
          <w:sz w:val="28"/>
          <w:szCs w:val="28"/>
        </w:rPr>
        <w:t>навливается Гагаринской окружной</w:t>
      </w:r>
      <w:r w:rsidRPr="00C97335">
        <w:rPr>
          <w:rFonts w:ascii="Times New Roman" w:hAnsi="Times New Roman" w:cs="Times New Roman"/>
          <w:sz w:val="28"/>
          <w:szCs w:val="28"/>
        </w:rPr>
        <w:t xml:space="preserve"> Думой.</w:t>
      </w:r>
    </w:p>
    <w:p w14:paraId="600FE289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5.2. Арендная плата за вычетом налога на добавленную стоимость, сумма пени и штрафов полностью перечисляются в доход бюджета муниципальног</w:t>
      </w:r>
      <w:r w:rsidR="00633322">
        <w:rPr>
          <w:rFonts w:ascii="Times New Roman" w:hAnsi="Times New Roman" w:cs="Times New Roman"/>
          <w:sz w:val="28"/>
          <w:szCs w:val="28"/>
        </w:rPr>
        <w:t xml:space="preserve">о образования </w:t>
      </w:r>
      <w:r w:rsidR="00E14C7C">
        <w:rPr>
          <w:rFonts w:ascii="Times New Roman" w:hAnsi="Times New Roman" w:cs="Times New Roman"/>
          <w:sz w:val="28"/>
          <w:szCs w:val="28"/>
        </w:rPr>
        <w:t>«</w:t>
      </w:r>
      <w:r w:rsidR="00633322">
        <w:rPr>
          <w:rFonts w:ascii="Times New Roman" w:hAnsi="Times New Roman" w:cs="Times New Roman"/>
          <w:sz w:val="28"/>
          <w:szCs w:val="28"/>
        </w:rPr>
        <w:t xml:space="preserve">Гагаринский </w:t>
      </w:r>
      <w:r w:rsidR="00633322" w:rsidRPr="00C97335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E14C7C">
        <w:rPr>
          <w:rFonts w:ascii="Times New Roman" w:hAnsi="Times New Roman" w:cs="Times New Roman"/>
          <w:sz w:val="28"/>
          <w:szCs w:val="28"/>
        </w:rPr>
        <w:t>»</w:t>
      </w:r>
      <w:r w:rsidRPr="00C97335">
        <w:rPr>
          <w:rFonts w:ascii="Times New Roman" w:hAnsi="Times New Roman" w:cs="Times New Roman"/>
          <w:sz w:val="28"/>
          <w:szCs w:val="28"/>
        </w:rPr>
        <w:t xml:space="preserve"> Смоленской области.</w:t>
      </w:r>
    </w:p>
    <w:p w14:paraId="5C729143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lastRenderedPageBreak/>
        <w:t>5.</w:t>
      </w:r>
      <w:r w:rsidR="006E234F">
        <w:rPr>
          <w:rFonts w:ascii="Times New Roman" w:hAnsi="Times New Roman" w:cs="Times New Roman"/>
          <w:sz w:val="28"/>
          <w:szCs w:val="28"/>
        </w:rPr>
        <w:t>3</w:t>
      </w:r>
      <w:r w:rsidRPr="00C97335">
        <w:rPr>
          <w:rFonts w:ascii="Times New Roman" w:hAnsi="Times New Roman" w:cs="Times New Roman"/>
          <w:sz w:val="28"/>
          <w:szCs w:val="28"/>
        </w:rPr>
        <w:t>. Размер, условия, сроки внесения арендной платы и реквизиты для ее перечисления указываются в договоре аренды.</w:t>
      </w:r>
    </w:p>
    <w:p w14:paraId="323B9BF8" w14:textId="77777777" w:rsidR="00C97335" w:rsidRPr="00C97335" w:rsidRDefault="006E234F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C97335" w:rsidRPr="00C97335">
        <w:rPr>
          <w:rFonts w:ascii="Times New Roman" w:hAnsi="Times New Roman" w:cs="Times New Roman"/>
          <w:sz w:val="28"/>
          <w:szCs w:val="28"/>
        </w:rPr>
        <w:t>. Арендная плата устанавливается за все арендуемое имущество в целом или отдельно по каждой из его составных частей в виде определенных в твердой сумме платежей, вносимых периодически или единовременно.</w:t>
      </w:r>
    </w:p>
    <w:p w14:paraId="33DB50C3" w14:textId="77777777" w:rsidR="00C97335" w:rsidRPr="00C97335" w:rsidRDefault="006E234F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C97335" w:rsidRPr="00C97335">
        <w:rPr>
          <w:rFonts w:ascii="Times New Roman" w:hAnsi="Times New Roman" w:cs="Times New Roman"/>
          <w:sz w:val="28"/>
          <w:szCs w:val="28"/>
        </w:rPr>
        <w:t>. В случае изменения методик определения арендной платы, в других случаях, предусмотренных законодательством Российской Федерации, арендодатель вправе изменить размер арендной платы в бесспорном и одностороннем порядке (но не чаще одного раза в течение года). Дата опубликова</w:t>
      </w:r>
      <w:r w:rsidR="00633322">
        <w:rPr>
          <w:rFonts w:ascii="Times New Roman" w:hAnsi="Times New Roman" w:cs="Times New Roman"/>
          <w:sz w:val="28"/>
          <w:szCs w:val="28"/>
        </w:rPr>
        <w:t>ния решения Гагаринской окружной</w:t>
      </w:r>
      <w:r w:rsidR="00C97335" w:rsidRPr="00C97335">
        <w:rPr>
          <w:rFonts w:ascii="Times New Roman" w:hAnsi="Times New Roman" w:cs="Times New Roman"/>
          <w:sz w:val="28"/>
          <w:szCs w:val="28"/>
        </w:rPr>
        <w:t xml:space="preserve"> Думы о</w:t>
      </w:r>
      <w:r w:rsidR="006C482C">
        <w:rPr>
          <w:rFonts w:ascii="Times New Roman" w:hAnsi="Times New Roman" w:cs="Times New Roman"/>
          <w:sz w:val="28"/>
          <w:szCs w:val="28"/>
        </w:rPr>
        <w:t>б утверждении нового порядка расчета</w:t>
      </w:r>
      <w:r w:rsidR="00E14C7C">
        <w:rPr>
          <w:rFonts w:ascii="Times New Roman" w:hAnsi="Times New Roman" w:cs="Times New Roman"/>
          <w:sz w:val="28"/>
          <w:szCs w:val="28"/>
        </w:rPr>
        <w:t xml:space="preserve"> арендной платы в газете «Гжатский вестник»</w:t>
      </w:r>
      <w:r w:rsidR="00C97335" w:rsidRPr="00C97335">
        <w:rPr>
          <w:rFonts w:ascii="Times New Roman" w:hAnsi="Times New Roman" w:cs="Times New Roman"/>
          <w:sz w:val="28"/>
          <w:szCs w:val="28"/>
        </w:rPr>
        <w:t xml:space="preserve"> считается датой уведомления арендатора.</w:t>
      </w:r>
    </w:p>
    <w:p w14:paraId="7FB6103E" w14:textId="77777777" w:rsidR="00C97335" w:rsidRPr="00C97335" w:rsidRDefault="006C482C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B659FA">
        <w:rPr>
          <w:rFonts w:ascii="Times New Roman" w:hAnsi="Times New Roman" w:cs="Times New Roman"/>
          <w:sz w:val="28"/>
          <w:szCs w:val="28"/>
        </w:rPr>
        <w:t>А</w:t>
      </w:r>
      <w:r w:rsidR="00C97335" w:rsidRPr="00C97335">
        <w:rPr>
          <w:rFonts w:ascii="Times New Roman" w:hAnsi="Times New Roman" w:cs="Times New Roman"/>
          <w:sz w:val="28"/>
          <w:szCs w:val="28"/>
        </w:rPr>
        <w:t>рендатору может быть предоставлена муниципальная преференция в виде льготы по размеру арендной платы в порядке и целях, предусмотренных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Программой развития МСП</w:t>
      </w:r>
      <w:r w:rsidR="00C97335" w:rsidRPr="00C97335">
        <w:rPr>
          <w:rFonts w:ascii="Times New Roman" w:hAnsi="Times New Roman" w:cs="Times New Roman"/>
          <w:sz w:val="28"/>
          <w:szCs w:val="28"/>
        </w:rPr>
        <w:t>.</w:t>
      </w:r>
    </w:p>
    <w:p w14:paraId="069A1EB3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987C63" w14:textId="77777777" w:rsidR="00C97335" w:rsidRPr="00C97335" w:rsidRDefault="00C97335" w:rsidP="00CA694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6. Порядок досрочного расторжения договоров аренды</w:t>
      </w:r>
    </w:p>
    <w:p w14:paraId="31E8C71F" w14:textId="77777777" w:rsidR="00C97335" w:rsidRPr="00C97335" w:rsidRDefault="00C97335" w:rsidP="00CA69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нежилых помещений</w:t>
      </w:r>
    </w:p>
    <w:p w14:paraId="4A2BABFB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718D1C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6.1. Уполномоченный орган имеет право расторгать договоры аренды в следующих случаях: по заявлению арендатора; при отсутствии государственной регистрации д</w:t>
      </w:r>
      <w:r w:rsidR="006C482C">
        <w:rPr>
          <w:rFonts w:ascii="Times New Roman" w:hAnsi="Times New Roman" w:cs="Times New Roman"/>
          <w:sz w:val="28"/>
          <w:szCs w:val="28"/>
        </w:rPr>
        <w:t>оговора; по решению</w:t>
      </w:r>
      <w:r w:rsidRPr="00C97335">
        <w:rPr>
          <w:rFonts w:ascii="Times New Roman" w:hAnsi="Times New Roman" w:cs="Times New Roman"/>
          <w:sz w:val="28"/>
          <w:szCs w:val="28"/>
        </w:rPr>
        <w:t xml:space="preserve"> суда.</w:t>
      </w:r>
    </w:p>
    <w:p w14:paraId="073F253F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6.2. Договором аренды могут быть установлены и другие основания досрочного расторжения договора по требованию арендодателя в соответствии с законодательством Российской Федерации.</w:t>
      </w:r>
    </w:p>
    <w:p w14:paraId="1C848C99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4129197" w14:textId="77777777" w:rsidR="00C97335" w:rsidRPr="00C97335" w:rsidRDefault="00C97335" w:rsidP="00CA694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 Обязанности сторон, заключивших договор аренды</w:t>
      </w:r>
    </w:p>
    <w:p w14:paraId="776816AF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3B26B1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7.1. Арендатор обязан:</w:t>
      </w:r>
    </w:p>
    <w:p w14:paraId="4B483C87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7.1.1. И</w:t>
      </w:r>
      <w:r w:rsidR="006C482C">
        <w:rPr>
          <w:rFonts w:ascii="Times New Roman" w:hAnsi="Times New Roman" w:cs="Times New Roman"/>
          <w:sz w:val="28"/>
          <w:szCs w:val="28"/>
        </w:rPr>
        <w:t>спользовать арендуемое муниципальное имущество</w:t>
      </w:r>
      <w:r w:rsidRPr="00C97335">
        <w:rPr>
          <w:rFonts w:ascii="Times New Roman" w:hAnsi="Times New Roman" w:cs="Times New Roman"/>
          <w:sz w:val="28"/>
          <w:szCs w:val="28"/>
        </w:rPr>
        <w:t xml:space="preserve"> в соответствии с целевым назначением и условиями, указанными в договоре.</w:t>
      </w:r>
    </w:p>
    <w:p w14:paraId="2D46D3FF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7.1.2. В течение 20 дней с момента подписания договора аренды</w:t>
      </w:r>
      <w:r w:rsidR="00096C83">
        <w:rPr>
          <w:rFonts w:ascii="Times New Roman" w:hAnsi="Times New Roman" w:cs="Times New Roman"/>
          <w:sz w:val="28"/>
          <w:szCs w:val="28"/>
        </w:rPr>
        <w:t xml:space="preserve"> здания (помещения)</w:t>
      </w:r>
      <w:r w:rsidRPr="00C97335">
        <w:rPr>
          <w:rFonts w:ascii="Times New Roman" w:hAnsi="Times New Roman" w:cs="Times New Roman"/>
          <w:sz w:val="28"/>
          <w:szCs w:val="28"/>
        </w:rPr>
        <w:t xml:space="preserve"> заключить отдельные договоры по оплате эксплуатационных, коммунальных услуг, в том числе вывоза мусора, с балансодержателем или другими организациями, предоставляющими данные услуги.</w:t>
      </w:r>
    </w:p>
    <w:p w14:paraId="113FA605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7.1.3. Вносить арендную плату в размере, сроки и порядке, предусмотренные договором аренды.</w:t>
      </w:r>
    </w:p>
    <w:p w14:paraId="51D0D320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 xml:space="preserve">7.1.4. Содержать арендуемое </w:t>
      </w:r>
      <w:r w:rsidR="00096C83">
        <w:rPr>
          <w:rFonts w:ascii="Times New Roman" w:hAnsi="Times New Roman" w:cs="Times New Roman"/>
          <w:sz w:val="28"/>
          <w:szCs w:val="28"/>
        </w:rPr>
        <w:t>здание</w:t>
      </w:r>
      <w:r w:rsidR="008E03F7">
        <w:rPr>
          <w:rFonts w:ascii="Times New Roman" w:hAnsi="Times New Roman" w:cs="Times New Roman"/>
          <w:sz w:val="28"/>
          <w:szCs w:val="28"/>
        </w:rPr>
        <w:t xml:space="preserve"> (</w:t>
      </w:r>
      <w:r w:rsidRPr="00C97335">
        <w:rPr>
          <w:rFonts w:ascii="Times New Roman" w:hAnsi="Times New Roman" w:cs="Times New Roman"/>
          <w:sz w:val="28"/>
          <w:szCs w:val="28"/>
        </w:rPr>
        <w:t>помещение</w:t>
      </w:r>
      <w:r w:rsidR="008E03F7">
        <w:rPr>
          <w:rFonts w:ascii="Times New Roman" w:hAnsi="Times New Roman" w:cs="Times New Roman"/>
          <w:sz w:val="28"/>
          <w:szCs w:val="28"/>
        </w:rPr>
        <w:t>)</w:t>
      </w:r>
      <w:r w:rsidRPr="00C97335">
        <w:rPr>
          <w:rFonts w:ascii="Times New Roman" w:hAnsi="Times New Roman" w:cs="Times New Roman"/>
          <w:sz w:val="28"/>
          <w:szCs w:val="28"/>
        </w:rPr>
        <w:t xml:space="preserve"> в порядке, предусмотренном правилами санитарной, экологической и противопожарной безопасности, не совершать действий, способных вызвать повреждение или разрушение</w:t>
      </w:r>
      <w:r w:rsidR="008E03F7">
        <w:rPr>
          <w:rFonts w:ascii="Times New Roman" w:hAnsi="Times New Roman" w:cs="Times New Roman"/>
          <w:sz w:val="28"/>
          <w:szCs w:val="28"/>
        </w:rPr>
        <w:t xml:space="preserve"> здания</w:t>
      </w:r>
      <w:r w:rsidRPr="00C97335">
        <w:rPr>
          <w:rFonts w:ascii="Times New Roman" w:hAnsi="Times New Roman" w:cs="Times New Roman"/>
          <w:sz w:val="28"/>
          <w:szCs w:val="28"/>
        </w:rPr>
        <w:t xml:space="preserve"> </w:t>
      </w:r>
      <w:r w:rsidR="008E03F7">
        <w:rPr>
          <w:rFonts w:ascii="Times New Roman" w:hAnsi="Times New Roman" w:cs="Times New Roman"/>
          <w:sz w:val="28"/>
          <w:szCs w:val="28"/>
        </w:rPr>
        <w:t>(</w:t>
      </w:r>
      <w:r w:rsidRPr="00C97335">
        <w:rPr>
          <w:rFonts w:ascii="Times New Roman" w:hAnsi="Times New Roman" w:cs="Times New Roman"/>
          <w:sz w:val="28"/>
          <w:szCs w:val="28"/>
        </w:rPr>
        <w:t>помещения</w:t>
      </w:r>
      <w:r w:rsidR="008E03F7">
        <w:rPr>
          <w:rFonts w:ascii="Times New Roman" w:hAnsi="Times New Roman" w:cs="Times New Roman"/>
          <w:sz w:val="28"/>
          <w:szCs w:val="28"/>
        </w:rPr>
        <w:t>)</w:t>
      </w:r>
      <w:r w:rsidRPr="00C97335">
        <w:rPr>
          <w:rFonts w:ascii="Times New Roman" w:hAnsi="Times New Roman" w:cs="Times New Roman"/>
          <w:sz w:val="28"/>
          <w:szCs w:val="28"/>
        </w:rPr>
        <w:t xml:space="preserve"> и расположенных в нем инженерных сетей и коммуникаций.</w:t>
      </w:r>
    </w:p>
    <w:p w14:paraId="53404D23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lastRenderedPageBreak/>
        <w:t>7.1.5. Проводить за собственные средства при необходимости, но не реже одного раза в пять лет текущий и косметический ремонт арендуемого нежилого помещения, если иное не предусмотрено договором.</w:t>
      </w:r>
    </w:p>
    <w:p w14:paraId="64DC21BD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7.1.6. Восстановить за собственные средства арендуемое помещение и находящиеся в нем инженерные сети и коммуникации, поврежденные по своей вине.</w:t>
      </w:r>
    </w:p>
    <w:p w14:paraId="6C072A52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7.1.7. Не производить без предварительного письменного разрешения арендодателя перепланировок и переоборудования арендуемого помещения, прокладок скрытых и открытых проводок, сетей и коммуникаций.</w:t>
      </w:r>
    </w:p>
    <w:p w14:paraId="69EF83BF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7.1.8. Содержать земельный участок, указанный в договоре, в порядке, осуществлять его благоустройство, озеленение, уборку мусора.</w:t>
      </w:r>
    </w:p>
    <w:p w14:paraId="249E2F40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7.1.9. Допускать в арендуемое помещение представителей арендодателя, балансодержателя, служб, контролирующих соблюдение санитарных, экологических, противопожарных норм и действующего законодательства, и в установленные сроки устранять выявленные и зафиксированные нарушения.</w:t>
      </w:r>
    </w:p>
    <w:p w14:paraId="63875D33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7.1.10. Возвратить арендуемое помещение в установленный договором срок в исправном и пригодном для дальнейшего использования состоянии с учетом нормативного износа.</w:t>
      </w:r>
    </w:p>
    <w:p w14:paraId="5B0F5B25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7.1.11. По истечении срока договора аренды или в случае его досрочного расторжения при сдаче помещения балансодержателю произвести его косметический ремонт или компенсировать арендодателю стоимость ремонта в соответствии с предъявленной балансодержателем сметой.</w:t>
      </w:r>
    </w:p>
    <w:p w14:paraId="772890AD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7.2. Арендодатель обязан:</w:t>
      </w:r>
    </w:p>
    <w:p w14:paraId="6A432ED0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7.2.1. Обеспечить по согласованию с балансодержателем своевременное предоставление муниципального имущества арендатору.</w:t>
      </w:r>
    </w:p>
    <w:p w14:paraId="2E67C60B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7.2.2. Не менее чем за два месяца письменно уведомлять арендатора о досрочном расторжении договора аренды и необходимости освобождения помещения в связи с принятым решением органами местного самоуправления по его постановке на капитальный ремонт, реконструкции, сносе или приватизации.</w:t>
      </w:r>
    </w:p>
    <w:p w14:paraId="5E255DB9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7.2.3. В месячный срок рассматривать обращения арендатора по вопросам изменения целевого назначения помещения, а также его ремонта и переоборудования.</w:t>
      </w:r>
    </w:p>
    <w:p w14:paraId="5A897838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D5D967" w14:textId="77777777" w:rsidR="00C97335" w:rsidRPr="00C97335" w:rsidRDefault="00C97335" w:rsidP="00CA694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8. Ответственность сторон</w:t>
      </w:r>
    </w:p>
    <w:p w14:paraId="35023530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0BF3413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8.1. За нарушение порядка заключения и условий договора аренды, если договором не предусмотрено иное, стороны несут следующую ответственность:</w:t>
      </w:r>
    </w:p>
    <w:p w14:paraId="323D9B3D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8.1.1. За просрочку внесения арендной платы арендат</w:t>
      </w:r>
      <w:r w:rsidR="0051363D">
        <w:rPr>
          <w:rFonts w:ascii="Times New Roman" w:hAnsi="Times New Roman" w:cs="Times New Roman"/>
          <w:sz w:val="28"/>
          <w:szCs w:val="28"/>
        </w:rPr>
        <w:t>ор уплачивает пеню в размере 0,5</w:t>
      </w:r>
      <w:r w:rsidRPr="00C97335">
        <w:rPr>
          <w:rFonts w:ascii="Times New Roman" w:hAnsi="Times New Roman" w:cs="Times New Roman"/>
          <w:sz w:val="28"/>
          <w:szCs w:val="28"/>
        </w:rPr>
        <w:t xml:space="preserve"> процента от суммы просроченного платежа арендной платы за каждый день просрочки.</w:t>
      </w:r>
    </w:p>
    <w:p w14:paraId="007940F1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lastRenderedPageBreak/>
        <w:t xml:space="preserve">8.1.2. За задержку передачи помещения </w:t>
      </w:r>
      <w:r w:rsidR="008E03F7">
        <w:rPr>
          <w:rFonts w:ascii="Times New Roman" w:hAnsi="Times New Roman" w:cs="Times New Roman"/>
          <w:sz w:val="28"/>
          <w:szCs w:val="28"/>
        </w:rPr>
        <w:t>виновная сторона уплачивает неустойку</w:t>
      </w:r>
      <w:r w:rsidRPr="00C97335">
        <w:rPr>
          <w:rFonts w:ascii="Times New Roman" w:hAnsi="Times New Roman" w:cs="Times New Roman"/>
          <w:sz w:val="28"/>
          <w:szCs w:val="28"/>
        </w:rPr>
        <w:t xml:space="preserve"> в размере 5 процентов от месячной арендной платы за каждый день просрочки.</w:t>
      </w:r>
    </w:p>
    <w:p w14:paraId="46BCFF7E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8.1.3. В случае несвоевременного выполнения предписаний арендодателя арендатором уплачивается штраф в размере 5 процентов от суммы месячной арендной платы.</w:t>
      </w:r>
    </w:p>
    <w:p w14:paraId="5BA2697A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8.1.4. За нарушение обязанностей по своевременному текущему и косметическому ремонту арендуемого помещения, благоустройству, озеленению, исправному содержанию и уборке прилегающего земельного участка арендатор уплачивает штраф в размере 2 процентов от годовой ставки арендной платы.</w:t>
      </w:r>
    </w:p>
    <w:p w14:paraId="00B5576C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8.2. За прочие нарушения договора стороны несут ответственность в размере причиненного ущерба.</w:t>
      </w:r>
    </w:p>
    <w:p w14:paraId="47E78581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8.3. Уплата штрафных санкций не освобождает виновную сторону от возмещения материального ущерба и выполнения обязательств по договору.</w:t>
      </w:r>
    </w:p>
    <w:p w14:paraId="17F97358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8.4. Арендодатель не возмещает арендатору стоимость произведенных им без согласования с арендодателем неотделимых улучшений арендованного имущества.</w:t>
      </w:r>
    </w:p>
    <w:p w14:paraId="57CAAEDD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8.5. Стороны освобождаются от ответственности в случаях, предусмотренных законодательством Российской Федерации и условиями договора.</w:t>
      </w:r>
    </w:p>
    <w:p w14:paraId="15A34175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12F1EF" w14:textId="77777777" w:rsidR="00C97335" w:rsidRPr="00C97335" w:rsidRDefault="00C97335" w:rsidP="00CA694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9. Порядок учета и контроля сдачи в аренду</w:t>
      </w:r>
    </w:p>
    <w:p w14:paraId="78D81BC9" w14:textId="77777777" w:rsidR="00C97335" w:rsidRPr="00C97335" w:rsidRDefault="00C97335" w:rsidP="00CA69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14:paraId="15AEF68B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34E42C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9.1. Ведение реестра договоров аренды муниципального имущества осуществляется муниципальными унитарными предприятиями, муниципальными учреждениями, на балансе которых находятся объекты.</w:t>
      </w:r>
    </w:p>
    <w:p w14:paraId="2C22563C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Ведение сводного реестра договоров аренды входит в компетенцию Уполномоченного органа.</w:t>
      </w:r>
    </w:p>
    <w:p w14:paraId="3C530527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9.2. Балансодержатели ведут учет муниципального недвижимого имущества, переданного в аренду, их арендаторов путем заполнения карточек учета на это имущество.</w:t>
      </w:r>
    </w:p>
    <w:p w14:paraId="57F97C56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9.3. Карточка учета муниципального имущества заполняется балансодержателем в трех экземплярах и заверяется подписями балансодержателя и арендатора и печатями сторон, передается по одному экземпляру каждой из сторон договора.</w:t>
      </w:r>
    </w:p>
    <w:p w14:paraId="1923E0E9" w14:textId="77777777" w:rsidR="00C97335" w:rsidRPr="00C97335" w:rsidRDefault="00C97335" w:rsidP="00CA694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7335">
        <w:rPr>
          <w:rFonts w:ascii="Times New Roman" w:hAnsi="Times New Roman" w:cs="Times New Roman"/>
          <w:sz w:val="28"/>
          <w:szCs w:val="28"/>
        </w:rPr>
        <w:t>9.4. Арендодатель совместно с балансодержателем осуществляет контроль использования по назначению сданного в аренду муниципального имущества; своевременности и полноты поступления арендных платежей за пользование муниципальным имуществом; выполнения иных условий договоров аренды муниципального имущества.</w:t>
      </w:r>
    </w:p>
    <w:p w14:paraId="1078132E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847897" w14:textId="77777777" w:rsidR="00C97335" w:rsidRPr="00C97335" w:rsidRDefault="00C97335" w:rsidP="00CA69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13317E" w14:textId="77777777" w:rsidR="002B1729" w:rsidRPr="00C97335" w:rsidRDefault="002B1729" w:rsidP="009E2573">
      <w:pPr>
        <w:ind w:firstLine="561"/>
        <w:jc w:val="right"/>
        <w:rPr>
          <w:sz w:val="28"/>
          <w:szCs w:val="28"/>
        </w:rPr>
      </w:pPr>
    </w:p>
    <w:sectPr w:rsidR="002B1729" w:rsidRPr="00C97335" w:rsidSect="00D477CD">
      <w:pgSz w:w="11906" w:h="16838"/>
      <w:pgMar w:top="851" w:right="56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FAB40" w14:textId="77777777" w:rsidR="00853253" w:rsidRDefault="00853253" w:rsidP="009E2573">
      <w:r>
        <w:separator/>
      </w:r>
    </w:p>
  </w:endnote>
  <w:endnote w:type="continuationSeparator" w:id="0">
    <w:p w14:paraId="4EAAC499" w14:textId="77777777" w:rsidR="00853253" w:rsidRDefault="00853253" w:rsidP="009E2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E7D88" w14:textId="77777777" w:rsidR="00853253" w:rsidRDefault="00853253" w:rsidP="009E2573">
      <w:r>
        <w:separator/>
      </w:r>
    </w:p>
  </w:footnote>
  <w:footnote w:type="continuationSeparator" w:id="0">
    <w:p w14:paraId="57D33F39" w14:textId="77777777" w:rsidR="00853253" w:rsidRDefault="00853253" w:rsidP="009E2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432C"/>
    <w:multiLevelType w:val="multilevel"/>
    <w:tmpl w:val="F922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AA24428"/>
    <w:multiLevelType w:val="multilevel"/>
    <w:tmpl w:val="CBDA1A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 w15:restartNumberingAfterBreak="0">
    <w:nsid w:val="38C522F2"/>
    <w:multiLevelType w:val="multilevel"/>
    <w:tmpl w:val="B4BC096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num w:numId="1" w16cid:durableId="477572544">
    <w:abstractNumId w:val="2"/>
  </w:num>
  <w:num w:numId="2" w16cid:durableId="347828047">
    <w:abstractNumId w:val="1"/>
  </w:num>
  <w:num w:numId="3" w16cid:durableId="441803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573"/>
    <w:rsid w:val="0000521C"/>
    <w:rsid w:val="000266A2"/>
    <w:rsid w:val="00037850"/>
    <w:rsid w:val="00040B15"/>
    <w:rsid w:val="00065905"/>
    <w:rsid w:val="00096C83"/>
    <w:rsid w:val="0010211D"/>
    <w:rsid w:val="001050EB"/>
    <w:rsid w:val="00160504"/>
    <w:rsid w:val="001E6EBA"/>
    <w:rsid w:val="001F4FB4"/>
    <w:rsid w:val="00246573"/>
    <w:rsid w:val="00270AD7"/>
    <w:rsid w:val="002719D7"/>
    <w:rsid w:val="00287C5E"/>
    <w:rsid w:val="0029782E"/>
    <w:rsid w:val="002A35E9"/>
    <w:rsid w:val="002A7515"/>
    <w:rsid w:val="002B1729"/>
    <w:rsid w:val="002C500D"/>
    <w:rsid w:val="003135DB"/>
    <w:rsid w:val="00313D1E"/>
    <w:rsid w:val="003267BF"/>
    <w:rsid w:val="0036197C"/>
    <w:rsid w:val="00371A61"/>
    <w:rsid w:val="0038245D"/>
    <w:rsid w:val="003937AF"/>
    <w:rsid w:val="00426D7E"/>
    <w:rsid w:val="004A4B3B"/>
    <w:rsid w:val="004B6214"/>
    <w:rsid w:val="0051363D"/>
    <w:rsid w:val="00514A49"/>
    <w:rsid w:val="00582863"/>
    <w:rsid w:val="005C2B37"/>
    <w:rsid w:val="005E7286"/>
    <w:rsid w:val="00623ABA"/>
    <w:rsid w:val="00625E93"/>
    <w:rsid w:val="00630F21"/>
    <w:rsid w:val="00633322"/>
    <w:rsid w:val="006C482C"/>
    <w:rsid w:val="006E234F"/>
    <w:rsid w:val="007500EF"/>
    <w:rsid w:val="007E55AA"/>
    <w:rsid w:val="007F6852"/>
    <w:rsid w:val="00832D3D"/>
    <w:rsid w:val="00853253"/>
    <w:rsid w:val="008A0B37"/>
    <w:rsid w:val="008A2952"/>
    <w:rsid w:val="008E03F7"/>
    <w:rsid w:val="008E4E62"/>
    <w:rsid w:val="00907466"/>
    <w:rsid w:val="009460D5"/>
    <w:rsid w:val="009711F9"/>
    <w:rsid w:val="00976691"/>
    <w:rsid w:val="009B0B5A"/>
    <w:rsid w:val="009B1951"/>
    <w:rsid w:val="009D5295"/>
    <w:rsid w:val="009D5A3D"/>
    <w:rsid w:val="009E2573"/>
    <w:rsid w:val="009F709B"/>
    <w:rsid w:val="00A50DA4"/>
    <w:rsid w:val="00AA6F96"/>
    <w:rsid w:val="00B01950"/>
    <w:rsid w:val="00B43F5E"/>
    <w:rsid w:val="00B51BD7"/>
    <w:rsid w:val="00B659FA"/>
    <w:rsid w:val="00B812A3"/>
    <w:rsid w:val="00BE0B22"/>
    <w:rsid w:val="00C0035C"/>
    <w:rsid w:val="00C24753"/>
    <w:rsid w:val="00C25E6D"/>
    <w:rsid w:val="00C317AA"/>
    <w:rsid w:val="00C33DAD"/>
    <w:rsid w:val="00C541AF"/>
    <w:rsid w:val="00C67095"/>
    <w:rsid w:val="00C758A7"/>
    <w:rsid w:val="00C85F0A"/>
    <w:rsid w:val="00C97335"/>
    <w:rsid w:val="00CA6943"/>
    <w:rsid w:val="00CD254E"/>
    <w:rsid w:val="00CD4F3B"/>
    <w:rsid w:val="00CF6493"/>
    <w:rsid w:val="00CF7EB0"/>
    <w:rsid w:val="00D0059E"/>
    <w:rsid w:val="00D165C8"/>
    <w:rsid w:val="00D17B6D"/>
    <w:rsid w:val="00D477CD"/>
    <w:rsid w:val="00DD30D5"/>
    <w:rsid w:val="00DE0FA0"/>
    <w:rsid w:val="00DF4D28"/>
    <w:rsid w:val="00E07EDB"/>
    <w:rsid w:val="00E14C7C"/>
    <w:rsid w:val="00E92747"/>
    <w:rsid w:val="00EC4D64"/>
    <w:rsid w:val="00ED00BF"/>
    <w:rsid w:val="00EE26EF"/>
    <w:rsid w:val="00EF6366"/>
    <w:rsid w:val="00F14DC5"/>
    <w:rsid w:val="00F3633F"/>
    <w:rsid w:val="00F513D3"/>
    <w:rsid w:val="00F676A4"/>
    <w:rsid w:val="00FD7E7D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0E6E"/>
  <w15:docId w15:val="{62C1422E-2941-4D77-B8AC-25B298766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8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978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29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685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85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07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116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167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1480&amp;dst=1006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76&amp;n=144033" TargetMode="External"/><Relationship Id="rId10" Type="http://schemas.openxmlformats.org/officeDocument/2006/relationships/hyperlink" Target="https://login.consultant.ru/link/?req=doc&amp;base=LAW&amp;n=4957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506&amp;dst=100655" TargetMode="External"/><Relationship Id="rId14" Type="http://schemas.openxmlformats.org/officeDocument/2006/relationships/hyperlink" Target="https://login.consultant.ru/link/?req=doc&amp;base=LAW&amp;n=518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A9B72F-4F55-4737-BE06-46C0129B7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10</Pages>
  <Words>3306</Words>
  <Characters>18849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Гагарин Пользователь</cp:lastModifiedBy>
  <cp:revision>18</cp:revision>
  <cp:lastPrinted>2026-05-29T13:00:00Z</cp:lastPrinted>
  <dcterms:created xsi:type="dcterms:W3CDTF">2026-04-16T08:19:00Z</dcterms:created>
  <dcterms:modified xsi:type="dcterms:W3CDTF">2026-05-29T13:00:00Z</dcterms:modified>
</cp:coreProperties>
</file>