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2445" w14:textId="61F87706" w:rsidR="00D73888" w:rsidRDefault="00D73888" w:rsidP="00D73888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B1AAC49" wp14:editId="6232DFE3">
            <wp:simplePos x="0" y="0"/>
            <wp:positionH relativeFrom="column">
              <wp:posOffset>2390140</wp:posOffset>
            </wp:positionH>
            <wp:positionV relativeFrom="paragraph">
              <wp:posOffset>309245</wp:posOffset>
            </wp:positionV>
            <wp:extent cx="877570" cy="1089025"/>
            <wp:effectExtent l="0" t="0" r="0" b="0"/>
            <wp:wrapThrough wrapText="bothSides">
              <wp:wrapPolygon edited="0">
                <wp:start x="0" y="0"/>
                <wp:lineTo x="0" y="21159"/>
                <wp:lineTo x="21100" y="21159"/>
                <wp:lineTo x="21100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8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D0B35" w14:textId="77777777" w:rsidR="00572FD1" w:rsidRPr="00D73888" w:rsidRDefault="00572FD1" w:rsidP="00D73888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64D26" w14:textId="4AB2E33A" w:rsidR="00D73888" w:rsidRPr="00D73888" w:rsidRDefault="00D73888" w:rsidP="00D73888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EA7BBA" w14:textId="77777777" w:rsidR="00D73888" w:rsidRPr="00D73888" w:rsidRDefault="00D73888" w:rsidP="00D73888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96F00" w14:textId="77777777" w:rsidR="00D73888" w:rsidRPr="00D73888" w:rsidRDefault="00D73888" w:rsidP="00D73888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872D7" w14:textId="3E201E3D" w:rsidR="00D73888" w:rsidRPr="00D73888" w:rsidRDefault="00D73888" w:rsidP="00D73888">
      <w:pPr>
        <w:shd w:val="clear" w:color="auto" w:fill="FFFFFF"/>
        <w:tabs>
          <w:tab w:val="left" w:pos="3374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D7388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14:paraId="7F0BA7D2" w14:textId="4CD52C1D" w:rsidR="00D73888" w:rsidRPr="00D73888" w:rsidRDefault="00D73888" w:rsidP="00D73888">
      <w:pPr>
        <w:shd w:val="clear" w:color="auto" w:fill="FFFFFF"/>
        <w:tabs>
          <w:tab w:val="left" w:pos="3374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D7388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D7388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Смоленская область</w:t>
      </w:r>
    </w:p>
    <w:p w14:paraId="7D321A1F" w14:textId="77777777" w:rsidR="00D73888" w:rsidRPr="00D73888" w:rsidRDefault="00D73888" w:rsidP="00D7388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Гагаринская окружная Дума</w:t>
      </w:r>
    </w:p>
    <w:p w14:paraId="06211AC4" w14:textId="77777777" w:rsidR="00D73888" w:rsidRPr="00D73888" w:rsidRDefault="00D73888" w:rsidP="00D73888">
      <w:pPr>
        <w:keepNext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C7C4A" w14:textId="77777777" w:rsidR="00D73888" w:rsidRPr="00D73888" w:rsidRDefault="00D73888" w:rsidP="00D73888">
      <w:pPr>
        <w:keepNext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Р Е Ш Е Н И Е</w:t>
      </w:r>
    </w:p>
    <w:p w14:paraId="39A0DBBD" w14:textId="0B8B64B3" w:rsidR="00D73888" w:rsidRPr="00D73888" w:rsidRDefault="00D73888" w:rsidP="00F24432">
      <w:pPr>
        <w:widowControl w:val="0"/>
        <w:tabs>
          <w:tab w:val="left" w:pos="2655"/>
        </w:tabs>
        <w:spacing w:before="120" w:after="12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мая 2026 года                                                                                          </w:t>
      </w:r>
      <w:r w:rsidR="00F2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7388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72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</w:t>
      </w:r>
    </w:p>
    <w:p w14:paraId="1C64828A" w14:textId="77777777" w:rsidR="00186A94" w:rsidRDefault="00186A94" w:rsidP="00D73888">
      <w:pPr>
        <w:spacing w:after="0"/>
        <w:ind w:left="-567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14:paraId="216863A5" w14:textId="3D7B74BC" w:rsidR="00092FE0" w:rsidRDefault="00092FE0" w:rsidP="00426184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6A9A" w:rsidRPr="000243F3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Об установке </w:t>
      </w:r>
      <w:r>
        <w:rPr>
          <w:rFonts w:ascii="Times New Roman" w:hAnsi="Times New Roman" w:cs="Times New Roman"/>
          <w:b/>
          <w:sz w:val="28"/>
          <w:szCs w:val="28"/>
        </w:rPr>
        <w:t>мемориального комплекса</w:t>
      </w:r>
    </w:p>
    <w:p w14:paraId="33FAD47A" w14:textId="77777777" w:rsidR="00092FE0" w:rsidRDefault="00092FE0" w:rsidP="00426184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участникам специальной военной </w:t>
      </w:r>
    </w:p>
    <w:p w14:paraId="56F0B109" w14:textId="1705EEBE" w:rsidR="00721E05" w:rsidRDefault="00092FE0" w:rsidP="00426184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операции в Сквере Ветеранов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г.Гагарин</w:t>
      </w:r>
      <w:proofErr w:type="spellEnd"/>
    </w:p>
    <w:p w14:paraId="4A8A1E3A" w14:textId="70AEE47F" w:rsidR="00092FE0" w:rsidRDefault="00092FE0" w:rsidP="00426184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p w14:paraId="32929876" w14:textId="263AA728" w:rsidR="00FE6A9A" w:rsidRPr="00FE6A9A" w:rsidRDefault="00D73888" w:rsidP="00D73888">
      <w:pPr>
        <w:pStyle w:val="p"/>
        <w:shd w:val="clear" w:color="auto" w:fill="FFFFFF"/>
        <w:ind w:left="-567"/>
        <w:jc w:val="both"/>
        <w:rPr>
          <w:color w:val="000000"/>
          <w:sz w:val="28"/>
          <w:szCs w:val="28"/>
        </w:rPr>
      </w:pPr>
      <w:bookmarkStart w:id="0" w:name="_Hlk230788567"/>
      <w:r>
        <w:rPr>
          <w:color w:val="000000"/>
          <w:sz w:val="28"/>
          <w:szCs w:val="28"/>
        </w:rPr>
        <w:t xml:space="preserve">         </w:t>
      </w:r>
      <w:r w:rsidR="00AA114C">
        <w:rPr>
          <w:color w:val="000000"/>
          <w:sz w:val="28"/>
          <w:szCs w:val="28"/>
        </w:rPr>
        <w:t xml:space="preserve">В целях увековечивания памяти земляков, </w:t>
      </w:r>
      <w:r w:rsidR="00092FE0">
        <w:rPr>
          <w:color w:val="000000"/>
          <w:sz w:val="28"/>
          <w:szCs w:val="28"/>
        </w:rPr>
        <w:t xml:space="preserve">погибших </w:t>
      </w:r>
      <w:r w:rsidR="00AA114C" w:rsidRPr="00186A94">
        <w:rPr>
          <w:sz w:val="28"/>
          <w:szCs w:val="28"/>
        </w:rPr>
        <w:t>в ходе специальной военной операции</w:t>
      </w:r>
      <w:r w:rsidR="00831703">
        <w:rPr>
          <w:sz w:val="28"/>
          <w:szCs w:val="28"/>
        </w:rPr>
        <w:t xml:space="preserve"> и </w:t>
      </w:r>
      <w:r w:rsidR="00831703">
        <w:rPr>
          <w:color w:val="000000"/>
          <w:sz w:val="28"/>
          <w:szCs w:val="28"/>
        </w:rPr>
        <w:t>р</w:t>
      </w:r>
      <w:r w:rsidR="00FE6A9A" w:rsidRPr="00FE6A9A">
        <w:rPr>
          <w:color w:val="000000"/>
          <w:sz w:val="28"/>
          <w:szCs w:val="28"/>
        </w:rPr>
        <w:t>ассмотрев предложение</w:t>
      </w:r>
      <w:r w:rsidR="000243F3">
        <w:rPr>
          <w:color w:val="000000"/>
          <w:sz w:val="28"/>
          <w:szCs w:val="28"/>
        </w:rPr>
        <w:t xml:space="preserve"> Администр</w:t>
      </w:r>
      <w:r w:rsidR="00FE5355">
        <w:rPr>
          <w:color w:val="000000"/>
          <w:sz w:val="28"/>
          <w:szCs w:val="28"/>
        </w:rPr>
        <w:t>ации муниципального образования «Гагаринский муниципальный округ» Смоленской области</w:t>
      </w:r>
      <w:r w:rsidR="00FE6A9A" w:rsidRPr="00FE6A9A">
        <w:rPr>
          <w:color w:val="000000"/>
          <w:sz w:val="28"/>
          <w:szCs w:val="28"/>
        </w:rPr>
        <w:t>, руководствуясь пункт</w:t>
      </w:r>
      <w:r w:rsidR="00AA114C">
        <w:rPr>
          <w:color w:val="000000"/>
          <w:sz w:val="28"/>
          <w:szCs w:val="28"/>
        </w:rPr>
        <w:t>ами</w:t>
      </w:r>
      <w:r w:rsidR="00FE6A9A" w:rsidRPr="00FE6A9A">
        <w:rPr>
          <w:color w:val="000000"/>
          <w:sz w:val="28"/>
          <w:szCs w:val="28"/>
        </w:rPr>
        <w:t xml:space="preserve"> 4.7.</w:t>
      </w:r>
      <w:r w:rsidR="00721E05">
        <w:rPr>
          <w:color w:val="000000"/>
          <w:sz w:val="28"/>
          <w:szCs w:val="28"/>
        </w:rPr>
        <w:t>,</w:t>
      </w:r>
      <w:r w:rsidR="0079209F">
        <w:rPr>
          <w:color w:val="000000"/>
          <w:sz w:val="28"/>
          <w:szCs w:val="28"/>
        </w:rPr>
        <w:t xml:space="preserve"> </w:t>
      </w:r>
      <w:r w:rsidR="00721E05">
        <w:rPr>
          <w:color w:val="000000"/>
          <w:sz w:val="28"/>
          <w:szCs w:val="28"/>
        </w:rPr>
        <w:t>5.5.</w:t>
      </w:r>
      <w:r w:rsidR="00FE6A9A" w:rsidRPr="00FE6A9A">
        <w:rPr>
          <w:color w:val="000000"/>
          <w:sz w:val="28"/>
          <w:szCs w:val="28"/>
        </w:rPr>
        <w:t xml:space="preserve"> раздела  Положения </w:t>
      </w:r>
      <w:r w:rsidR="00721E05">
        <w:rPr>
          <w:color w:val="000000"/>
          <w:sz w:val="28"/>
          <w:szCs w:val="28"/>
        </w:rPr>
        <w:t>«О порядке установки монументов(памятников) и памятных знаков на территории муниципального образования «Гагаринский муниципальных округ» Смоленской области</w:t>
      </w:r>
      <w:r w:rsidR="00FE6A9A" w:rsidRPr="00FE6A9A">
        <w:rPr>
          <w:color w:val="000000"/>
          <w:sz w:val="28"/>
          <w:szCs w:val="28"/>
        </w:rPr>
        <w:t xml:space="preserve">, утверждённого решением Гагаринской окружной Думы </w:t>
      </w:r>
      <w:r w:rsidR="00721E05">
        <w:rPr>
          <w:color w:val="000000"/>
          <w:sz w:val="28"/>
          <w:szCs w:val="28"/>
        </w:rPr>
        <w:t>28.11.2025</w:t>
      </w:r>
      <w:r w:rsidR="00FE6A9A" w:rsidRPr="00FE6A9A">
        <w:rPr>
          <w:color w:val="000000"/>
          <w:sz w:val="28"/>
          <w:szCs w:val="28"/>
        </w:rPr>
        <w:t xml:space="preserve"> № </w:t>
      </w:r>
      <w:r w:rsidR="00721E05">
        <w:rPr>
          <w:color w:val="000000"/>
          <w:sz w:val="28"/>
          <w:szCs w:val="28"/>
        </w:rPr>
        <w:t>270</w:t>
      </w:r>
      <w:r w:rsidR="00FE6A9A" w:rsidRPr="00FE6A9A">
        <w:rPr>
          <w:color w:val="000000"/>
          <w:sz w:val="28"/>
          <w:szCs w:val="28"/>
        </w:rPr>
        <w:t>,</w:t>
      </w:r>
      <w:r w:rsidR="00831703">
        <w:rPr>
          <w:color w:val="000000"/>
          <w:sz w:val="28"/>
          <w:szCs w:val="28"/>
        </w:rPr>
        <w:t xml:space="preserve"> Гагаринская окружная Дума</w:t>
      </w:r>
    </w:p>
    <w:p w14:paraId="3CEFBD8F" w14:textId="3D930196" w:rsidR="00FE6A9A" w:rsidRDefault="00FE6A9A" w:rsidP="00D73888">
      <w:pPr>
        <w:pStyle w:val="p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FE6A9A">
        <w:rPr>
          <w:color w:val="000000"/>
          <w:sz w:val="28"/>
          <w:szCs w:val="28"/>
        </w:rPr>
        <w:t> </w:t>
      </w:r>
      <w:r w:rsidR="00D73888">
        <w:rPr>
          <w:color w:val="000000"/>
          <w:sz w:val="28"/>
          <w:szCs w:val="28"/>
        </w:rPr>
        <w:t xml:space="preserve">        </w:t>
      </w:r>
      <w:r w:rsidRPr="00FE6A9A">
        <w:rPr>
          <w:rStyle w:val="a3"/>
          <w:color w:val="000000"/>
          <w:sz w:val="28"/>
          <w:szCs w:val="28"/>
        </w:rPr>
        <w:t>РЕШИЛ</w:t>
      </w:r>
      <w:r w:rsidR="00721E05">
        <w:rPr>
          <w:rStyle w:val="a3"/>
          <w:color w:val="000000"/>
          <w:sz w:val="28"/>
          <w:szCs w:val="28"/>
        </w:rPr>
        <w:t>А</w:t>
      </w:r>
      <w:r w:rsidRPr="00FE6A9A">
        <w:rPr>
          <w:color w:val="000000"/>
          <w:sz w:val="28"/>
          <w:szCs w:val="28"/>
        </w:rPr>
        <w:t>:</w:t>
      </w:r>
    </w:p>
    <w:p w14:paraId="2A3C05C0" w14:textId="77777777" w:rsidR="00D73888" w:rsidRPr="00FE6A9A" w:rsidRDefault="00D73888" w:rsidP="00D73888">
      <w:pPr>
        <w:pStyle w:val="p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14:paraId="17455490" w14:textId="266A28D2" w:rsidR="00092FE0" w:rsidRPr="00092FE0" w:rsidRDefault="00092FE0" w:rsidP="00092FE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 </w:t>
      </w:r>
      <w:r w:rsidR="00721E05" w:rsidRPr="00092FE0">
        <w:rPr>
          <w:rFonts w:ascii="Times New Roman" w:hAnsi="Times New Roman" w:cs="Times New Roman"/>
          <w:color w:val="000000"/>
          <w:sz w:val="28"/>
          <w:szCs w:val="28"/>
        </w:rPr>
        <w:t>Осуществить</w:t>
      </w:r>
      <w:r w:rsidR="00FE6A9A" w:rsidRPr="00092FE0">
        <w:rPr>
          <w:rFonts w:ascii="Times New Roman" w:hAnsi="Times New Roman" w:cs="Times New Roman"/>
          <w:color w:val="000000"/>
          <w:sz w:val="28"/>
          <w:szCs w:val="28"/>
        </w:rPr>
        <w:t xml:space="preserve"> установку</w:t>
      </w:r>
      <w:r w:rsidR="00721E05" w:rsidRPr="00092F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1918" w:rsidRPr="00092FE0">
        <w:rPr>
          <w:rFonts w:ascii="Times New Roman" w:hAnsi="Times New Roman" w:cs="Times New Roman"/>
          <w:sz w:val="28"/>
          <w:szCs w:val="28"/>
        </w:rPr>
        <w:t>мемориального комплекса</w:t>
      </w:r>
      <w:r w:rsidR="00C91918">
        <w:rPr>
          <w:rFonts w:ascii="Times New Roman" w:hAnsi="Times New Roman" w:cs="Times New Roman"/>
          <w:sz w:val="28"/>
          <w:szCs w:val="28"/>
        </w:rPr>
        <w:t xml:space="preserve"> </w:t>
      </w:r>
      <w:r w:rsidR="00C91918" w:rsidRPr="00092FE0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</w:t>
      </w:r>
      <w:r w:rsidR="00C91918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C91918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="00C91918">
        <w:rPr>
          <w:rFonts w:ascii="Times New Roman" w:hAnsi="Times New Roman" w:cs="Times New Roman"/>
          <w:sz w:val="28"/>
          <w:szCs w:val="28"/>
        </w:rPr>
        <w:t xml:space="preserve">, д.4 </w:t>
      </w:r>
      <w:r w:rsidR="00C91918" w:rsidRPr="00092FE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91918" w:rsidRPr="00092FE0">
        <w:rPr>
          <w:rFonts w:ascii="Times New Roman" w:hAnsi="Times New Roman" w:cs="Times New Roman"/>
          <w:sz w:val="28"/>
          <w:szCs w:val="28"/>
        </w:rPr>
        <w:t>Сквер Ветеранов)</w:t>
      </w:r>
      <w:r w:rsidR="00C91918">
        <w:rPr>
          <w:rFonts w:ascii="Times New Roman" w:hAnsi="Times New Roman" w:cs="Times New Roman"/>
          <w:sz w:val="28"/>
          <w:szCs w:val="28"/>
        </w:rPr>
        <w:t>,</w:t>
      </w:r>
      <w:r w:rsidR="00C919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191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21E05" w:rsidRPr="00092FE0">
        <w:rPr>
          <w:rFonts w:ascii="Times New Roman" w:hAnsi="Times New Roman" w:cs="Times New Roman"/>
          <w:color w:val="000000"/>
          <w:sz w:val="28"/>
          <w:szCs w:val="28"/>
        </w:rPr>
        <w:t>Гагарин</w:t>
      </w:r>
      <w:proofErr w:type="spellEnd"/>
      <w:r w:rsidRPr="00092FE0">
        <w:rPr>
          <w:rFonts w:ascii="Times New Roman" w:hAnsi="Times New Roman" w:cs="Times New Roman"/>
          <w:color w:val="000000"/>
          <w:sz w:val="28"/>
          <w:szCs w:val="28"/>
        </w:rPr>
        <w:t xml:space="preserve"> Смоленской</w:t>
      </w:r>
      <w:r w:rsidR="00C91918">
        <w:rPr>
          <w:rFonts w:ascii="Times New Roman" w:hAnsi="Times New Roman" w:cs="Times New Roman"/>
          <w:color w:val="000000"/>
          <w:sz w:val="28"/>
          <w:szCs w:val="28"/>
        </w:rPr>
        <w:t xml:space="preserve"> области</w:t>
      </w:r>
      <w:r w:rsidR="00FE5355" w:rsidRPr="00092F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7D61C94" w14:textId="77777777" w:rsidR="00721E05" w:rsidRDefault="00FE6A9A" w:rsidP="00D73888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A9A">
        <w:rPr>
          <w:rFonts w:ascii="Times New Roman" w:hAnsi="Times New Roman" w:cs="Times New Roman"/>
          <w:color w:val="000000"/>
          <w:sz w:val="28"/>
          <w:szCs w:val="28"/>
        </w:rPr>
        <w:t>2. При формировании эскиза вышеуказанного памятного знака учесть работы по благоустройству прилегающей территории.</w:t>
      </w:r>
    </w:p>
    <w:p w14:paraId="405FF064" w14:textId="1C394F71" w:rsidR="00F24432" w:rsidRPr="00F24432" w:rsidRDefault="00F24432" w:rsidP="00572FD1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738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02F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E6A9A" w:rsidRPr="00FE6A9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244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F24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исполнения настоящего решения возложить на постоянную комиссию Гагаринской окружной Думы по вопросам местного самоуправления, законности и депутатской этики и</w:t>
      </w:r>
      <w:r w:rsidRPr="00F24432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постоянную комиссию</w:t>
      </w:r>
      <w:r w:rsidRPr="00F24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Гагаринской окружной Думы</w:t>
      </w:r>
      <w:r w:rsidRPr="00F24432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по бюджету, налогам и финансам. </w:t>
      </w:r>
    </w:p>
    <w:p w14:paraId="5AD818B5" w14:textId="2590E728" w:rsidR="000602FA" w:rsidRPr="000602FA" w:rsidRDefault="000602FA" w:rsidP="00572FD1">
      <w:pPr>
        <w:widowControl w:val="0"/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0602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Опубликовать настоящее решение в газете «Гжатский</w:t>
      </w:r>
      <w:r w:rsidR="00572F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2FD1" w:rsidRPr="000602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вестник»</w:t>
      </w:r>
      <w:r w:rsidR="00572F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02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разместить в информационно-телекоммуникационной сети «Интернет» на официальном сайте Администрации муниципального образования «Гагаринский муниципальный округ» Смоленской области. </w:t>
      </w:r>
    </w:p>
    <w:p w14:paraId="18B96902" w14:textId="2BD1C105" w:rsidR="000602FA" w:rsidRDefault="000602FA" w:rsidP="00572FD1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5</w:t>
      </w:r>
      <w:r w:rsidRPr="00FE6A9A">
        <w:rPr>
          <w:rFonts w:ascii="Times New Roman" w:hAnsi="Times New Roman" w:cs="Times New Roman"/>
          <w:color w:val="000000"/>
          <w:sz w:val="28"/>
          <w:szCs w:val="28"/>
        </w:rPr>
        <w:t xml:space="preserve">. Настоящее решение вступает в силу со дня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подписания.</w:t>
      </w:r>
    </w:p>
    <w:bookmarkEnd w:id="0"/>
    <w:p w14:paraId="6ECD1431" w14:textId="77777777" w:rsidR="00572FD1" w:rsidRDefault="00572FD1" w:rsidP="0006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7C6000" w14:textId="7DA2EF8E" w:rsidR="000602FA" w:rsidRPr="000602FA" w:rsidRDefault="000602FA" w:rsidP="0006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14:paraId="7A7BDA6E" w14:textId="4292E548" w:rsidR="000602FA" w:rsidRPr="000602FA" w:rsidRDefault="000602FA" w:rsidP="00060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0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Гагаринской окружной Думы                                                   </w:t>
      </w:r>
      <w:r w:rsidRPr="00060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Е.А.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Белоусова </w:t>
      </w:r>
    </w:p>
    <w:p w14:paraId="68154E80" w14:textId="7C77A6AB" w:rsidR="008408BB" w:rsidRPr="00FE6A9A" w:rsidRDefault="000602FA" w:rsidP="000602FA">
      <w:pPr>
        <w:rPr>
          <w:rFonts w:ascii="Times New Roman" w:hAnsi="Times New Roman" w:cs="Times New Roman"/>
          <w:sz w:val="28"/>
          <w:szCs w:val="28"/>
        </w:rPr>
      </w:pPr>
      <w:r w:rsidRPr="0006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sectPr w:rsidR="008408BB" w:rsidRPr="00FE6A9A" w:rsidSect="00572FD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B2B05"/>
    <w:multiLevelType w:val="hybridMultilevel"/>
    <w:tmpl w:val="1FEE47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586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6F"/>
    <w:rsid w:val="000243F3"/>
    <w:rsid w:val="000602FA"/>
    <w:rsid w:val="00092FE0"/>
    <w:rsid w:val="000C00AF"/>
    <w:rsid w:val="00186A94"/>
    <w:rsid w:val="001A204F"/>
    <w:rsid w:val="001A5B09"/>
    <w:rsid w:val="001D2CDE"/>
    <w:rsid w:val="002E0943"/>
    <w:rsid w:val="00380206"/>
    <w:rsid w:val="00426184"/>
    <w:rsid w:val="00455DD6"/>
    <w:rsid w:val="00572FD1"/>
    <w:rsid w:val="00721E05"/>
    <w:rsid w:val="0079209F"/>
    <w:rsid w:val="00805BF3"/>
    <w:rsid w:val="00831703"/>
    <w:rsid w:val="008408BB"/>
    <w:rsid w:val="009A5585"/>
    <w:rsid w:val="009D736F"/>
    <w:rsid w:val="00AA114C"/>
    <w:rsid w:val="00B155BC"/>
    <w:rsid w:val="00C91918"/>
    <w:rsid w:val="00CE4DFF"/>
    <w:rsid w:val="00D73888"/>
    <w:rsid w:val="00F24432"/>
    <w:rsid w:val="00F262C2"/>
    <w:rsid w:val="00F35509"/>
    <w:rsid w:val="00F73FD6"/>
    <w:rsid w:val="00FE5355"/>
    <w:rsid w:val="00FE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5917"/>
  <w15:chartTrackingRefBased/>
  <w15:docId w15:val="{A1C1FAE0-3927-4A39-92B4-4916161B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E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6A9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05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F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92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2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Гагарин Пользователь</cp:lastModifiedBy>
  <cp:revision>19</cp:revision>
  <cp:lastPrinted>2026-05-29T12:46:00Z</cp:lastPrinted>
  <dcterms:created xsi:type="dcterms:W3CDTF">2026-04-29T08:46:00Z</dcterms:created>
  <dcterms:modified xsi:type="dcterms:W3CDTF">2026-05-29T12:47:00Z</dcterms:modified>
</cp:coreProperties>
</file>