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7261" w14:textId="135E3B9B" w:rsidR="002F15BD" w:rsidRPr="002F15BD" w:rsidRDefault="002F15BD" w:rsidP="002F15BD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DABDCC" w14:textId="0CB759C8" w:rsidR="002F15BD" w:rsidRPr="002F15BD" w:rsidRDefault="002F15BD" w:rsidP="002F15BD">
      <w:pPr>
        <w:spacing w:after="0" w:line="240" w:lineRule="auto"/>
        <w:ind w:left="284" w:right="-143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F15BD"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  <w:drawing>
          <wp:inline distT="0" distB="0" distL="0" distR="0" wp14:anchorId="15B9376B" wp14:editId="51659727">
            <wp:extent cx="914400" cy="1000125"/>
            <wp:effectExtent l="0" t="0" r="0" b="9525"/>
            <wp:docPr id="3372993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FE452" w14:textId="77777777" w:rsidR="002F15BD" w:rsidRPr="002F15BD" w:rsidRDefault="002F15BD" w:rsidP="002F15BD">
      <w:pPr>
        <w:spacing w:after="0" w:line="240" w:lineRule="auto"/>
        <w:ind w:left="284" w:right="-143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F15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Смоленская область</w:t>
      </w:r>
    </w:p>
    <w:p w14:paraId="7DD6F3E1" w14:textId="77777777" w:rsidR="002F15BD" w:rsidRPr="002F15BD" w:rsidRDefault="002F15BD" w:rsidP="002F15BD">
      <w:pPr>
        <w:spacing w:after="0" w:line="240" w:lineRule="auto"/>
        <w:ind w:left="284" w:right="-143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F15B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Гагаринская окружная Дума</w:t>
      </w:r>
    </w:p>
    <w:p w14:paraId="34CD28C0" w14:textId="77777777" w:rsidR="002F15BD" w:rsidRPr="002F15BD" w:rsidRDefault="002F15BD" w:rsidP="002F15BD">
      <w:pPr>
        <w:spacing w:after="0" w:line="240" w:lineRule="auto"/>
        <w:ind w:left="284" w:right="-143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DA12F9B" w14:textId="3D4492EC" w:rsidR="002F15BD" w:rsidRPr="002F15BD" w:rsidRDefault="002F15BD" w:rsidP="002F15BD">
      <w:pPr>
        <w:keepNext/>
        <w:spacing w:after="0" w:line="240" w:lineRule="auto"/>
        <w:ind w:left="284" w:right="-14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F15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</w:t>
      </w:r>
      <w:r w:rsidRPr="002F15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Е Ш Е Н И Е</w:t>
      </w:r>
    </w:p>
    <w:p w14:paraId="47AE5FBC" w14:textId="21B67235" w:rsidR="002F15BD" w:rsidRPr="002F15BD" w:rsidRDefault="002F15BD" w:rsidP="002F15BD">
      <w:pPr>
        <w:spacing w:before="240" w:after="60" w:line="240" w:lineRule="auto"/>
        <w:ind w:right="-143"/>
        <w:jc w:val="both"/>
        <w:outlineLvl w:val="5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2F15B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28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ноября</w:t>
      </w:r>
      <w:r w:rsidRPr="002F15B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2025 года         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r w:rsidRPr="002F15B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</w:t>
      </w:r>
      <w:r w:rsidR="003B7EF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F15B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 w:rsidR="001873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D0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270</w:t>
      </w:r>
    </w:p>
    <w:p w14:paraId="079B7F40" w14:textId="77777777" w:rsidR="002F15BD" w:rsidRPr="002F15BD" w:rsidRDefault="002F15BD" w:rsidP="002F15BD">
      <w:pPr>
        <w:spacing w:after="0" w:line="240" w:lineRule="auto"/>
        <w:ind w:left="284" w:right="-14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70"/>
        <w:gridCol w:w="3901"/>
      </w:tblGrid>
      <w:tr w:rsidR="002F15BD" w:rsidRPr="002F15BD" w14:paraId="7D702C6F" w14:textId="77777777" w:rsidTr="00294E00">
        <w:tc>
          <w:tcPr>
            <w:tcW w:w="5670" w:type="dxa"/>
          </w:tcPr>
          <w:p w14:paraId="7881C1FF" w14:textId="2C044C07" w:rsidR="002F15BD" w:rsidRPr="002F15BD" w:rsidRDefault="002F15BD" w:rsidP="00294E00">
            <w:pPr>
              <w:shd w:val="clear" w:color="auto" w:fill="FFFFFF"/>
              <w:spacing w:after="0" w:line="240" w:lineRule="auto"/>
              <w:ind w:left="-105" w:right="178"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F15B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Об утверждении Положения «</w:t>
            </w:r>
            <w:r w:rsidRPr="002F15BD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О </w:t>
            </w:r>
            <w:bookmarkStart w:id="0" w:name="_Hlk213949802"/>
            <w:r w:rsidRPr="002F15BD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порядке установки монументов (памятников) и памятных знаков на территории муниципального образования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15BD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«Гагаринский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15BD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муниципальный округ» Смоленской области»</w:t>
            </w:r>
          </w:p>
          <w:bookmarkEnd w:id="0"/>
          <w:p w14:paraId="470076C9" w14:textId="77777777" w:rsidR="002F15BD" w:rsidRPr="002F15BD" w:rsidRDefault="002F15BD" w:rsidP="002F15BD">
            <w:pPr>
              <w:autoSpaceDE w:val="0"/>
              <w:autoSpaceDN w:val="0"/>
              <w:adjustRightInd w:val="0"/>
              <w:spacing w:after="0" w:line="240" w:lineRule="auto"/>
              <w:ind w:left="284" w:right="-143"/>
              <w:jc w:val="both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901" w:type="dxa"/>
          </w:tcPr>
          <w:p w14:paraId="77D9E697" w14:textId="77777777" w:rsidR="002F15BD" w:rsidRPr="002F15BD" w:rsidRDefault="002F15BD" w:rsidP="002F15BD">
            <w:pPr>
              <w:autoSpaceDE w:val="0"/>
              <w:autoSpaceDN w:val="0"/>
              <w:adjustRightInd w:val="0"/>
              <w:spacing w:after="0" w:line="240" w:lineRule="auto"/>
              <w:ind w:left="284" w:right="-143"/>
              <w:jc w:val="both"/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536588A6" w14:textId="5F419897" w:rsidR="002F15BD" w:rsidRPr="002F15BD" w:rsidRDefault="001379CE" w:rsidP="002F15B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цел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ях</w:t>
      </w: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увековечивания памяти о выдающихся исторических событиях, личностях, внесших значительный вклад в становление муниципального образования «Гагаринский муниципальный округ» Смоленской области, формирования историко-культурной среды и информирования гостей и жителей об истории муниципального образования «Гагаринский муниципальный округ» Смоленской области</w:t>
      </w:r>
      <w:r w:rsidR="002F15BD" w:rsidRPr="002F15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Гагаринская окружная Дума</w:t>
      </w:r>
    </w:p>
    <w:p w14:paraId="7938188D" w14:textId="77777777" w:rsidR="002F15BD" w:rsidRPr="002F15BD" w:rsidRDefault="002F15BD" w:rsidP="002F15B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812C7AA" w14:textId="77777777" w:rsidR="002F15BD" w:rsidRDefault="002F15BD" w:rsidP="002F15B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F15B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РЕШИЛА:</w:t>
      </w:r>
    </w:p>
    <w:p w14:paraId="4826870C" w14:textId="77777777" w:rsidR="00AD0702" w:rsidRPr="002F15BD" w:rsidRDefault="00AD0702" w:rsidP="002F15B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4F742F" w14:textId="5E6929A4" w:rsidR="002F15BD" w:rsidRPr="002F15BD" w:rsidRDefault="002F15BD" w:rsidP="002F15B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2F15B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Утвердить Положение «О </w:t>
      </w:r>
      <w:r w:rsidRPr="002F15BD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порядке установки монументов (памятников) и памятных знаков на территории муниципального образования «Гагаринский муниципальный округ» Смоленской области»</w:t>
      </w:r>
      <w:r w:rsidRPr="002F15B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(Прилагается).</w:t>
      </w:r>
    </w:p>
    <w:p w14:paraId="2671D5E4" w14:textId="250A6F0E" w:rsidR="002F15BD" w:rsidRPr="002F15BD" w:rsidRDefault="002F15BD" w:rsidP="002F15BD">
      <w:pPr>
        <w:tabs>
          <w:tab w:val="num" w:pos="-57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2F1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2F15BD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Считать утратившими силу решени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е </w:t>
      </w:r>
      <w:r w:rsidRPr="002F15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Совета Депутатов города Гагарин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F15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Смоленской области</w:t>
      </w:r>
      <w:r w:rsidRPr="002F15BD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:</w:t>
      </w:r>
    </w:p>
    <w:p w14:paraId="229E82D7" w14:textId="74579E1C" w:rsidR="002F15BD" w:rsidRDefault="002F15BD" w:rsidP="002F15BD">
      <w:pPr>
        <w:keepNext/>
        <w:spacing w:after="0" w:line="240" w:lineRule="auto"/>
        <w:ind w:right="-143" w:firstLine="567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2F15BD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- от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11</w:t>
      </w:r>
      <w:r w:rsidRPr="002F15BD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10</w:t>
      </w:r>
      <w:r w:rsidRPr="002F15BD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.201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9</w:t>
      </w:r>
      <w:r w:rsidRPr="002F15BD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г. №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8</w:t>
      </w:r>
      <w:r w:rsidRPr="002F15BD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7 </w:t>
      </w:r>
      <w:r w:rsidRPr="002F15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2F15B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Об утверждении Положения «О порядке установки монументов (памятников) и памятных знаков на территории города Гагарин Смоленской области»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29662448" w14:textId="16599A2D" w:rsidR="002F15BD" w:rsidRPr="002F15BD" w:rsidRDefault="003B7EF8" w:rsidP="003B7EF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3.</w:t>
      </w:r>
      <w:r w:rsidR="002F15BD" w:rsidRPr="002F15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исполнения настоящего решения возложить на постоянную комиссию Гагаринской окружной Думы по вопросам местного самоуправления, законности и депутатской этики (Г.Н. Тюрина).</w:t>
      </w:r>
    </w:p>
    <w:p w14:paraId="4E8AB9DE" w14:textId="05A6AFE4" w:rsidR="002F15BD" w:rsidRPr="003B7EF8" w:rsidRDefault="002F15BD" w:rsidP="003B7EF8">
      <w:pPr>
        <w:pStyle w:val="a7"/>
        <w:numPr>
          <w:ilvl w:val="0"/>
          <w:numId w:val="3"/>
        </w:numPr>
        <w:spacing w:after="0" w:line="240" w:lineRule="auto"/>
        <w:ind w:left="284" w:right="-143" w:firstLine="7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7E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 вступает в силу со дня его официального опубликования.</w:t>
      </w:r>
    </w:p>
    <w:p w14:paraId="14A0DE0E" w14:textId="77777777" w:rsidR="003B7EF8" w:rsidRDefault="003B7EF8" w:rsidP="002F15BD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E1EC1D" w14:textId="4977D12F" w:rsidR="002F15BD" w:rsidRPr="002F15BD" w:rsidRDefault="002F15BD" w:rsidP="002F15BD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15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5C2BCEFA" w14:textId="7E01C2AD" w:rsidR="002F15BD" w:rsidRPr="002F15BD" w:rsidRDefault="002F15BD" w:rsidP="002F15BD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F15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Гагаринской окружной Думы                        </w:t>
      </w:r>
      <w:r w:rsidRPr="002F15B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</w:t>
      </w:r>
      <w:r w:rsidR="003B7E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</w:t>
      </w:r>
      <w:r w:rsidRPr="002F15B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Е.А. Белоусова</w:t>
      </w:r>
    </w:p>
    <w:p w14:paraId="50FCF598" w14:textId="77777777" w:rsidR="00AD0702" w:rsidRDefault="00AD0702" w:rsidP="00AD0702">
      <w:pPr>
        <w:spacing w:after="0" w:line="240" w:lineRule="auto"/>
        <w:ind w:right="72" w:firstLine="284"/>
        <w:jc w:val="both"/>
        <w:rPr>
          <w:rFonts w:ascii="Times New Roman CYR" w:eastAsia="Calibri" w:hAnsi="Times New Roman CYR" w:cs="Times New Roman"/>
          <w:color w:val="000000"/>
          <w:kern w:val="0"/>
          <w:sz w:val="28"/>
          <w:szCs w:val="28"/>
          <w14:ligatures w14:val="none"/>
        </w:rPr>
      </w:pPr>
    </w:p>
    <w:p w14:paraId="3EBC9075" w14:textId="1366BBD6" w:rsidR="00AD0702" w:rsidRPr="00AD0702" w:rsidRDefault="00AD0702" w:rsidP="00AD0702">
      <w:pPr>
        <w:spacing w:after="0" w:line="240" w:lineRule="auto"/>
        <w:ind w:right="72" w:firstLine="284"/>
        <w:jc w:val="both"/>
        <w:rPr>
          <w:rFonts w:ascii="Times New Roman CYR" w:eastAsia="Calibri" w:hAnsi="Times New Roman CYR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 CYR" w:eastAsia="Calibri" w:hAnsi="Times New Roman CYR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D0702">
        <w:rPr>
          <w:rFonts w:ascii="Times New Roman CYR" w:eastAsia="Calibri" w:hAnsi="Times New Roman CYR" w:cs="Times New Roman"/>
          <w:color w:val="000000"/>
          <w:kern w:val="0"/>
          <w:sz w:val="28"/>
          <w:szCs w:val="28"/>
          <w14:ligatures w14:val="none"/>
        </w:rPr>
        <w:t xml:space="preserve">Исполняющий полномочия </w:t>
      </w:r>
    </w:p>
    <w:p w14:paraId="62FE9E43" w14:textId="77777777" w:rsidR="00AD0702" w:rsidRPr="00AD0702" w:rsidRDefault="00AD0702" w:rsidP="00AD0702">
      <w:pPr>
        <w:spacing w:after="0" w:line="240" w:lineRule="auto"/>
        <w:ind w:right="72" w:firstLine="284"/>
        <w:jc w:val="both"/>
        <w:rPr>
          <w:rFonts w:ascii="Times New Roman CYR" w:eastAsia="Calibri" w:hAnsi="Times New Roman CYR" w:cs="Times New Roman"/>
          <w:color w:val="000000"/>
          <w:kern w:val="0"/>
          <w:sz w:val="28"/>
          <w:szCs w:val="28"/>
          <w14:ligatures w14:val="none"/>
        </w:rPr>
      </w:pPr>
      <w:r w:rsidRPr="00AD0702">
        <w:rPr>
          <w:rFonts w:ascii="Times New Roman CYR" w:eastAsia="Calibri" w:hAnsi="Times New Roman CYR" w:cs="Times New Roman"/>
          <w:color w:val="000000"/>
          <w:kern w:val="0"/>
          <w:sz w:val="28"/>
          <w:szCs w:val="28"/>
          <w14:ligatures w14:val="none"/>
        </w:rPr>
        <w:t xml:space="preserve"> Главы муниципального образования</w:t>
      </w:r>
    </w:p>
    <w:p w14:paraId="5D0A4E4C" w14:textId="77777777" w:rsidR="00AD0702" w:rsidRPr="00AD0702" w:rsidRDefault="00AD0702" w:rsidP="00AD0702">
      <w:pPr>
        <w:spacing w:after="0" w:line="240" w:lineRule="auto"/>
        <w:ind w:right="72" w:firstLine="284"/>
        <w:jc w:val="both"/>
        <w:rPr>
          <w:rFonts w:ascii="Times New Roman CYR" w:eastAsia="Calibri" w:hAnsi="Times New Roman CYR" w:cs="Times New Roman"/>
          <w:color w:val="000000"/>
          <w:kern w:val="0"/>
          <w:sz w:val="28"/>
          <w:szCs w:val="28"/>
          <w14:ligatures w14:val="none"/>
        </w:rPr>
      </w:pPr>
      <w:r w:rsidRPr="00AD0702">
        <w:rPr>
          <w:rFonts w:ascii="Times New Roman CYR" w:eastAsia="Calibri" w:hAnsi="Times New Roman CYR" w:cs="Times New Roman"/>
          <w:color w:val="000000"/>
          <w:kern w:val="0"/>
          <w:sz w:val="28"/>
          <w:szCs w:val="28"/>
          <w14:ligatures w14:val="none"/>
        </w:rPr>
        <w:t xml:space="preserve"> «Гагаринский муниципальный округ»</w:t>
      </w:r>
    </w:p>
    <w:p w14:paraId="6F6AB144" w14:textId="77777777" w:rsidR="00AD0702" w:rsidRPr="00AD0702" w:rsidRDefault="00AD0702" w:rsidP="00AD0702">
      <w:pPr>
        <w:tabs>
          <w:tab w:val="left" w:pos="1260"/>
        </w:tabs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702">
        <w:rPr>
          <w:rFonts w:ascii="Times New Roman CYR" w:eastAsia="Calibri" w:hAnsi="Times New Roman CYR" w:cs="Times New Roman"/>
          <w:color w:val="000000"/>
          <w:kern w:val="0"/>
          <w:sz w:val="28"/>
          <w:szCs w:val="28"/>
          <w14:ligatures w14:val="none"/>
        </w:rPr>
        <w:t xml:space="preserve"> Смоленской области</w:t>
      </w:r>
      <w:r w:rsidRPr="00AD0702">
        <w:rPr>
          <w:rFonts w:ascii="Times New Roman CYR" w:eastAsia="Calibri" w:hAnsi="Times New Roman CYR" w:cs="Times New Roman"/>
          <w:color w:val="000000"/>
          <w:kern w:val="0"/>
          <w:sz w:val="28"/>
          <w:szCs w:val="28"/>
          <w14:ligatures w14:val="none"/>
        </w:rPr>
        <w:tab/>
        <w:t xml:space="preserve"> </w:t>
      </w:r>
      <w:r w:rsidRPr="00AD0702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</w:t>
      </w:r>
      <w:r w:rsidRPr="00AD07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А.В. Майоров</w:t>
      </w:r>
    </w:p>
    <w:p w14:paraId="6B1F80FA" w14:textId="77777777" w:rsidR="00AD0702" w:rsidRPr="00AD0702" w:rsidRDefault="00AD0702" w:rsidP="00AD070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542985" w14:textId="77777777" w:rsidR="0059136F" w:rsidRPr="0059136F" w:rsidRDefault="0059136F" w:rsidP="0059136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26282F"/>
          <w:kern w:val="0"/>
          <w:sz w:val="28"/>
          <w:szCs w:val="28"/>
          <w:lang w:eastAsia="ru-RU"/>
          <w14:ligatures w14:val="none"/>
        </w:rPr>
      </w:pPr>
      <w:r w:rsidRPr="0059136F">
        <w:rPr>
          <w:rFonts w:ascii="Times New Roman" w:eastAsia="Times New Roman" w:hAnsi="Times New Roman" w:cs="Times New Roman"/>
          <w:color w:val="26282F"/>
          <w:kern w:val="0"/>
          <w:sz w:val="28"/>
          <w:szCs w:val="28"/>
          <w:lang w:eastAsia="ru-RU"/>
          <w14:ligatures w14:val="none"/>
        </w:rPr>
        <w:t xml:space="preserve">Приложение к решению </w:t>
      </w:r>
    </w:p>
    <w:p w14:paraId="79C998FF" w14:textId="77777777" w:rsidR="0059136F" w:rsidRPr="0059136F" w:rsidRDefault="0059136F" w:rsidP="0059136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26282F"/>
          <w:kern w:val="0"/>
          <w:sz w:val="28"/>
          <w:szCs w:val="28"/>
          <w:lang w:eastAsia="ru-RU"/>
          <w14:ligatures w14:val="none"/>
        </w:rPr>
      </w:pPr>
      <w:r w:rsidRPr="0059136F">
        <w:rPr>
          <w:rFonts w:ascii="Times New Roman" w:eastAsia="Times New Roman" w:hAnsi="Times New Roman" w:cs="Times New Roman"/>
          <w:color w:val="26282F"/>
          <w:kern w:val="0"/>
          <w:sz w:val="28"/>
          <w:szCs w:val="28"/>
          <w:lang w:eastAsia="ru-RU"/>
          <w14:ligatures w14:val="none"/>
        </w:rPr>
        <w:t>Гагаринской окружной Думы</w:t>
      </w:r>
    </w:p>
    <w:p w14:paraId="45FF6BFE" w14:textId="62802664" w:rsidR="0059136F" w:rsidRPr="0059136F" w:rsidRDefault="0059136F" w:rsidP="0059136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26282F"/>
          <w:kern w:val="0"/>
          <w:sz w:val="28"/>
          <w:szCs w:val="28"/>
          <w:lang w:eastAsia="ru-RU"/>
          <w14:ligatures w14:val="none"/>
        </w:rPr>
      </w:pPr>
      <w:r w:rsidRPr="0059136F">
        <w:rPr>
          <w:rFonts w:ascii="Times New Roman" w:eastAsia="Times New Roman" w:hAnsi="Times New Roman" w:cs="Times New Roman"/>
          <w:color w:val="26282F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от 28.11.2025г №</w:t>
      </w:r>
      <w:r w:rsidR="00161208">
        <w:rPr>
          <w:rFonts w:ascii="Times New Roman" w:eastAsia="Times New Roman" w:hAnsi="Times New Roman" w:cs="Times New Roman"/>
          <w:color w:val="26282F"/>
          <w:kern w:val="0"/>
          <w:sz w:val="28"/>
          <w:szCs w:val="28"/>
          <w:lang w:eastAsia="ru-RU"/>
          <w14:ligatures w14:val="none"/>
        </w:rPr>
        <w:t xml:space="preserve"> </w:t>
      </w:r>
      <w:r w:rsidR="00AD0702">
        <w:rPr>
          <w:rFonts w:ascii="Times New Roman" w:eastAsia="Times New Roman" w:hAnsi="Times New Roman" w:cs="Times New Roman"/>
          <w:color w:val="26282F"/>
          <w:kern w:val="0"/>
          <w:sz w:val="28"/>
          <w:szCs w:val="28"/>
          <w:lang w:eastAsia="ru-RU"/>
          <w14:ligatures w14:val="none"/>
        </w:rPr>
        <w:t>270</w:t>
      </w:r>
      <w:r w:rsidRPr="0059136F">
        <w:rPr>
          <w:rFonts w:ascii="Times New Roman" w:eastAsia="Times New Roman" w:hAnsi="Times New Roman" w:cs="Times New Roman"/>
          <w:color w:val="26282F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F70E743" w14:textId="77777777" w:rsidR="0059136F" w:rsidRDefault="0059136F" w:rsidP="0059136F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5E42AA3F" w14:textId="5215F74A" w:rsidR="0059136F" w:rsidRPr="0059136F" w:rsidRDefault="0059136F" w:rsidP="0059136F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ПОЛОЖЕНИЕ</w:t>
      </w:r>
    </w:p>
    <w:p w14:paraId="3E8A2082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«О порядке установки монументов (памятников) и памятных знаков </w:t>
      </w:r>
    </w:p>
    <w:p w14:paraId="540DEB19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на территории муниципального образования </w:t>
      </w:r>
    </w:p>
    <w:p w14:paraId="3501100D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«Гагаринский муниципальный округ» Смоленской области»</w:t>
      </w:r>
    </w:p>
    <w:p w14:paraId="04D180C4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7445A1F6" w14:textId="77777777" w:rsidR="0059136F" w:rsidRPr="0059136F" w:rsidRDefault="0059136F" w:rsidP="0059136F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1. Общие положения.</w:t>
      </w:r>
    </w:p>
    <w:p w14:paraId="2E635480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1.1. Положение «О порядке установки монументов (памятников) и памятных знаков на территории муниципального образования «Гагаринский муниципальный округ» Смоленской области» (далее – Положение) разработано с целью увековечивания памяти о выдающихся исторических событиях, личностях, внесших значительный вклад в становление муниципального образования «Гагаринский муниципальный округ» Смоленской области, формирования историко-культурной среды и информирования гостей и жителей об истории муниципального образования «Гагаринский муниципальный округ» Смоленской области.</w:t>
      </w:r>
    </w:p>
    <w:p w14:paraId="33AD8F56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1.2.  Положение определяет основные критерии, являющиеся основанием для принятия решений об установке монументов (памятников) и памятных знаков на территории муниципального образования «Гагаринский муниципальный округ» Смоленской области, за исключением кладбищ, порядок принятия решения, финансирования, правила и условия установки монументов (памятников) и памятных знаков, а также порядок учёта и обслуживания.</w:t>
      </w:r>
    </w:p>
    <w:p w14:paraId="2460B21B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1.2. В настоящем Положении используются следующие основные понятия: </w:t>
      </w:r>
    </w:p>
    <w:p w14:paraId="2C9D83CF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1) мемориальная доска – архитектурно-скульптурное произведение малой формы, представляющее собой плиту, выполненную из долговечных материалов, с текстом и (или) изображением, увековечивающую память о каком-либо историческом событии, выдающейся личности; </w:t>
      </w:r>
    </w:p>
    <w:p w14:paraId="31D67969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2) другие памятные знаки – информационные доски (таблички), информирующие об историческом событии или указывающие на места расположения несохранившихся зданий, сооружений и других архитектурных объектов, являющихся памятниками истории, культуры или архитектуры, либо поясняющие наименование улиц, а также историю улиц, подвергшихся переименованию; </w:t>
      </w:r>
    </w:p>
    <w:p w14:paraId="0BFC897D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3) военнослужащие – военнослужащие (лица, проходящие военную службу по контракту или военную службу по призыву в соответствии с Федеральным законом от 28 марта 1998 года № 53-ФЗ «О воинской обязанности и военной службе»), сотрудники федеральных органов исполнительной власти и федеральных государственных органов, в которых федеральным законодательством предусмотрена военная служба, сотрудники органов внутренних дел Российской Федерации, Федеральной службы войск национальной гвардии Российской Федерации, граждане, проходящие военную службу по мобилизации в Вооруженных Силах Российской Федерации, граждане, </w:t>
      </w: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пребывающие в добровольческих формированиях в соответствии с контрактом о добровольном содействии в 2</w:t>
      </w:r>
      <w:r w:rsidRPr="0059136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выполнении задач, возложенных на Вооруженные</w:t>
      </w:r>
    </w:p>
    <w:p w14:paraId="323D72EC" w14:textId="77777777" w:rsidR="0059136F" w:rsidRPr="0059136F" w:rsidRDefault="0059136F" w:rsidP="00294E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силы Российской Федерации,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выполнявшие специальные задачи на территории Сирийской Арабской Республики,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участники боевых действий в Афганистане, в том числе погибшие (умершие) при исполнении обязанностей военной службы, уроженцы</w:t>
      </w:r>
      <w:r w:rsidRPr="005913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муниципального образования «Гагаринский муниципальный округ» Смоленской области.</w:t>
      </w:r>
    </w:p>
    <w:p w14:paraId="7A6E8E8A" w14:textId="0EE23287" w:rsidR="0059136F" w:rsidRPr="0059136F" w:rsidRDefault="00294E00" w:rsidP="00294E00">
      <w:pPr>
        <w:keepNext/>
        <w:shd w:val="clear" w:color="auto" w:fill="FFFFFF"/>
        <w:spacing w:before="161" w:after="161" w:line="240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59136F" w:rsidRPr="005913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1.3.  Настоящее Положение разработано в соответствии с Федеральным законом 73-ФЗ «Об объектах культурного наследия (памятниках истории и культуры) народов Российской Федерации», Федеральным законом 33-ФЗ «Об общих принципах организации местного самоуправления в единой системе публичной власти».</w:t>
      </w:r>
      <w:r w:rsidR="0059136F" w:rsidRPr="0059136F">
        <w:rPr>
          <w:rFonts w:ascii="Arial" w:eastAsia="Times New Roman" w:hAnsi="Arial" w:cs="Arial"/>
          <w:color w:val="000000"/>
          <w:kern w:val="0"/>
          <w:sz w:val="28"/>
          <w:szCs w:val="24"/>
          <w:lang w:eastAsia="ru-RU"/>
          <w14:ligatures w14:val="none"/>
        </w:rPr>
        <w:t xml:space="preserve"> </w:t>
      </w:r>
    </w:p>
    <w:p w14:paraId="7E5F36EB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2. Основные понятия и определения.</w:t>
      </w:r>
    </w:p>
    <w:p w14:paraId="25CAE011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7302A80A" w14:textId="1521AB66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2.1. Для целей настоящего Положения используются следующие понятия и определения:</w:t>
      </w:r>
    </w:p>
    <w:p w14:paraId="47F58CDB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монумент (памятник) – монументальное скульптурное или архитектурное произведение (часто в сочетании), создаваемое для увековечивания памяти лиц или событий;</w:t>
      </w:r>
    </w:p>
    <w:p w14:paraId="322985E6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памятный знак – локальное тематическое произведение с ограниченной сферой восприятия, создаваемое для увековечивания события или лица: стела, обелиск, мемориальная доска и другие архитектурные формы.</w:t>
      </w:r>
    </w:p>
    <w:p w14:paraId="7E02A84F" w14:textId="77777777" w:rsidR="0059136F" w:rsidRPr="0059136F" w:rsidRDefault="0059136F" w:rsidP="005913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6FFE425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3. Основные критерии, являющиеся основанием для принятия решения об установке монументов, памятников и памятных знаков.</w:t>
      </w:r>
    </w:p>
    <w:p w14:paraId="61E04C9C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4E7EF76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Основными критериями, являющимися основанием для принятия решения об установке монументов, памятников и памятных знаков являются:</w:t>
      </w:r>
    </w:p>
    <w:p w14:paraId="00DA6633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3.1. Значимость события в истории Российской Федерации, Смоленской   области, муниципального образования «Гагаринский муниципальный округ» Смоленской области.</w:t>
      </w:r>
    </w:p>
    <w:p w14:paraId="558F6E65" w14:textId="47B916BC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3.2.</w:t>
      </w:r>
      <w:r w:rsidR="00294E0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Наличие официально признанных достижений личностей в государственной, общественной, военной, производственной и хозяйственной деятельности, в науке, технике, литературе, искусстве, культуре и спорте и т. д.</w:t>
      </w:r>
    </w:p>
    <w:p w14:paraId="7A8AF78C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3.3. Особый вклад в определённую сферу деятельности, принёсший долговременную пользу государству, муниципальному образованию «Гагаринский муниципальный округ» Смоленской области.</w:t>
      </w:r>
    </w:p>
    <w:p w14:paraId="4047BFE1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Мотивированное инициативное предложение, указанное в пункте 3.2 настоящего Положения, в случае предложения об установке мемориальных досок и памятных знаков военнослужащему, предоставляется  инициатором, согласованное органом Министерства соответственно обороны с Российской территориальным Федерации (военным комиссариатом), территориальным </w:t>
      </w: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органом федерального органа исполнительной власти, федерального государственного органа, в которых федеральным законодательством предусмотрена военная служба, органа внутренних дел Российской Федерации .</w:t>
      </w:r>
    </w:p>
    <w:p w14:paraId="1B98E4B2" w14:textId="77777777" w:rsidR="0059136F" w:rsidRPr="0059136F" w:rsidRDefault="0059136F" w:rsidP="005913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38A3EDB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4. Порядок рассмотрения и принятия решения об установке монументов (памятников) и памятных знаков.</w:t>
      </w:r>
    </w:p>
    <w:p w14:paraId="799A2841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2A073782" w14:textId="2E8EA2CB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4.1. Предложения и обращения об установке монументов (памятников) и памятных знаков на территории муниципального образования «Гагаринский муниципальный округ» Смоленской области рассматривает Комиссия по установке монументов (памятников) и памятных знаков на территории муниципального образования «Гагаринский муниципальный округ» Смоленской области, утвержденная постановлением Администрации муниципального образования «Гагаринский муниципальный округ» Смоленской области (далее – Комиссия).</w:t>
      </w:r>
    </w:p>
    <w:p w14:paraId="71E92D4C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4.2. Комиссия состоит из председателя, заместителя председателя, членов комиссии и ответственного секретаря.</w:t>
      </w:r>
    </w:p>
    <w:p w14:paraId="197BA9DC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Заседание Комиссии проводится по мере необходимости. Решение Комиссии принимается путём открытого голосования простым большинством голосов присутствующих на заседании членов Комиссии.</w:t>
      </w:r>
    </w:p>
    <w:p w14:paraId="38300A1B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4.3. Инициаторами установки монументов (памятников), памятных знаков могут быть органы местного самоуправления, группы граждан, коллективы </w:t>
      </w:r>
      <w:hyperlink r:id="rId6" w:tooltip="Общественно-Государственные объединения" w:history="1">
        <w:r w:rsidRPr="0069095C">
          <w:rPr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общественных объединений</w:t>
        </w:r>
      </w:hyperlink>
      <w:r w:rsidRPr="006909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предприятия и организации различных форм собственности.</w:t>
      </w:r>
    </w:p>
    <w:p w14:paraId="26007598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4.4. Заказчиками установки монументов (памятников), памятных знаков могут быть:</w:t>
      </w:r>
    </w:p>
    <w:p w14:paraId="7AABFC24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предприятия и организации различных форм собственности;</w:t>
      </w:r>
    </w:p>
    <w:p w14:paraId="32F4EC90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группы граждан, коллективы общественных объединений.</w:t>
      </w:r>
    </w:p>
    <w:p w14:paraId="792410F9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4.5. Перечень документов, представляемых в Комиссию:</w:t>
      </w:r>
    </w:p>
    <w:p w14:paraId="77AC174A" w14:textId="2D07A33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-  письменное обращение (ходатайство) с просьбой об установке монумента (памятника), памятного знака, с указанием основания для выдвижения </w:t>
      </w:r>
      <w:proofErr w:type="gramStart"/>
      <w:r w:rsidR="0069095C"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проекта,  </w:t>
      </w: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End"/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т. е. значимость лица или события, подлежащего увековечиванию;</w:t>
      </w:r>
    </w:p>
    <w:p w14:paraId="20067562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историческая или историко-биографическая справка, копии архивных документов, подтверждающих значимость и достоверность события или заслуги увековечиваемого лица;</w:t>
      </w:r>
    </w:p>
    <w:p w14:paraId="32D2020D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предложение с обоснованием места (мест) установки монумента (памятника), памятного знака или эскизный проект;</w:t>
      </w:r>
    </w:p>
    <w:p w14:paraId="3DA57135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предложение о финансировании работ по проектированию, изготовлению, установке монумента (памятника), памятного знака.</w:t>
      </w:r>
    </w:p>
    <w:p w14:paraId="0EF4D8D8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4.6. В результате рассмотрения обращения Комиссия в 30-дневный срок принимает одно из следующих решений:</w:t>
      </w:r>
    </w:p>
    <w:p w14:paraId="622FA118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поддержать обращение и рекомендовать принять решение об установке монумента (памятника), памятного знака;</w:t>
      </w:r>
    </w:p>
    <w:p w14:paraId="584412A0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рекомендовать инициатору увековечить память события или деятеля в других формах;</w:t>
      </w:r>
    </w:p>
    <w:p w14:paraId="468B5619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отклонить обращение (ходатайство), направив ходатайствующей стороне мотивированный отказ.</w:t>
      </w:r>
    </w:p>
    <w:p w14:paraId="6A72CBFB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Данное решение в 10-дневный срок направляется заявителю.</w:t>
      </w:r>
    </w:p>
    <w:p w14:paraId="51084049" w14:textId="01DBBFDB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4.7. Решение об установке монумента (памятника), памятного знака на территории муниципального образования </w:t>
      </w:r>
      <w:r w:rsidR="0069095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Гагаринский муниципальный </w:t>
      </w:r>
      <w:r w:rsidR="0069095C"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округ</w:t>
      </w:r>
      <w:r w:rsidR="0069095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»</w:t>
      </w:r>
      <w:r w:rsidR="0069095C"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Смоленской</w:t>
      </w: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области принимает Гагаринская окружная Дума.</w:t>
      </w:r>
    </w:p>
    <w:p w14:paraId="44972422" w14:textId="77777777" w:rsidR="0059136F" w:rsidRPr="0059136F" w:rsidRDefault="0059136F" w:rsidP="005913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552109A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5. Правила установки монументов (памятников), памятных</w:t>
      </w:r>
    </w:p>
    <w:p w14:paraId="6853E57F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знаков на территории муниципального образования </w:t>
      </w:r>
    </w:p>
    <w:p w14:paraId="75981538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«Гагаринский муниципальный округ» Смоленской области. </w:t>
      </w:r>
    </w:p>
    <w:p w14:paraId="66730E9C" w14:textId="77777777" w:rsidR="0059136F" w:rsidRPr="0059136F" w:rsidRDefault="0059136F" w:rsidP="005913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7046DE1" w14:textId="6C4690F2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5.1. Установка монумента (памятника), памятного знака на территории муниципального образования «Гагаринский муниципальный округ» Смоленской области осуществляется на основании постановления</w:t>
      </w:r>
      <w:r w:rsidR="0069095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Администрации  муниципального</w:t>
      </w:r>
      <w:proofErr w:type="gramEnd"/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образования «Гагаринский муниципальный округ» Смоленской </w:t>
      </w:r>
      <w:proofErr w:type="gramStart"/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области  (</w:t>
      </w:r>
      <w:proofErr w:type="gramEnd"/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далее – Администрация).</w:t>
      </w:r>
    </w:p>
    <w:p w14:paraId="2FF85091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5.2. Администрация готовит и проводит совместно с заинтересованными юридическими и физическими лицами и представителями городской общественности церемонию торжественного открытия монумента (памятника), памятного знака.</w:t>
      </w:r>
    </w:p>
    <w:p w14:paraId="64379FDE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5.3. При финансировании установки монумента (памятника), памятного знака из средств бюджета муниципального образования «Гагаринский муниципальный округ» Смоленской области установка осуществляется по результатам предварительно проводимого конкурса на лучший эскизный проект. Положение и порядок проведения конкурса утверждается постановлением Администрации. </w:t>
      </w:r>
    </w:p>
    <w:p w14:paraId="44FCF5A5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5.4. При финансировании установки монумента (памятника), памятного знака из </w:t>
      </w:r>
      <w:hyperlink r:id="rId7" w:tooltip="Внебюджетные средства" w:history="1">
        <w:r w:rsidRPr="0069095C">
          <w:rPr>
            <w:rFonts w:ascii="Times New Roman" w:eastAsia="Calibri" w:hAnsi="Times New Roman" w:cs="Times New Roman"/>
            <w:color w:val="000000" w:themeColor="text1"/>
            <w:kern w:val="0"/>
            <w:sz w:val="28"/>
            <w:szCs w:val="28"/>
            <w14:ligatures w14:val="none"/>
          </w:rPr>
          <w:t>внебюджетных средств</w:t>
        </w:r>
      </w:hyperlink>
      <w:r w:rsidRPr="0069095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допускается их установка без проведения конкурса на лучший эскизный проект.</w:t>
      </w:r>
    </w:p>
    <w:p w14:paraId="3768874B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5.5. При установке монумента (памятника), памятного знака без предварительного проводимого конкурса на лучший эскизный проект заказчик установки привлекает для проектирования и исполнения монумента (памятника), памятного знака профессионального автора (авторский коллектив).</w:t>
      </w:r>
    </w:p>
    <w:p w14:paraId="401B259B" w14:textId="77777777" w:rsidR="0059136F" w:rsidRPr="0069095C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Проектирование осуществляется по художественно-архитектурному </w:t>
      </w:r>
      <w:hyperlink r:id="rId8" w:tooltip="Задание на проектирование, разработку" w:history="1">
        <w:r w:rsidRPr="0069095C">
          <w:rPr>
            <w:rFonts w:ascii="Times New Roman" w:eastAsia="Calibri" w:hAnsi="Times New Roman" w:cs="Times New Roman"/>
            <w:color w:val="000000" w:themeColor="text1"/>
            <w:kern w:val="0"/>
            <w:sz w:val="28"/>
            <w:szCs w:val="28"/>
            <w14:ligatures w14:val="none"/>
          </w:rPr>
          <w:t>заданию на проектирование</w:t>
        </w:r>
      </w:hyperlink>
      <w:r w:rsidRPr="0069095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6C7E9195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Проект монумента (памятника), памятного знака разработанный вне конкурсной процедуры, подлежит рассмотрению на заседании Комиссии с привлечением профильных специалистов, </w:t>
      </w:r>
      <w:hyperlink r:id="rId9" w:tooltip="Средства массовой информации" w:history="1">
        <w:r w:rsidRPr="0069095C">
          <w:rPr>
            <w:rFonts w:ascii="Times New Roman" w:eastAsia="Calibri" w:hAnsi="Times New Roman" w:cs="Times New Roman"/>
            <w:color w:val="000000" w:themeColor="text1"/>
            <w:kern w:val="0"/>
            <w:sz w:val="28"/>
            <w:szCs w:val="28"/>
            <w14:ligatures w14:val="none"/>
          </w:rPr>
          <w:t>средств массовой информации</w:t>
        </w:r>
      </w:hyperlink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и возможен к реализации при получении положительного решения Комиссии.</w:t>
      </w:r>
    </w:p>
    <w:p w14:paraId="4EA3FF02" w14:textId="77777777" w:rsidR="0059136F" w:rsidRPr="0059136F" w:rsidRDefault="0059136F" w:rsidP="0059136F">
      <w:pPr>
        <w:keepNext/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913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5.6. Проекты монументов (памятников), памятных знаков, устанавливаемых на территории объектов культурного наследия (памятников истории и культуры) или в охранных зонах передаются на утверждение и согласование в  Г</w:t>
      </w:r>
      <w:r w:rsidRPr="0059136F">
        <w:rPr>
          <w:rFonts w:ascii="Times New Roman" w:eastAsia="Times New Roman" w:hAnsi="Times New Roman" w:cs="Times New Roman"/>
          <w:bCs/>
          <w:color w:val="000000"/>
          <w:spacing w:val="-14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лавном управление Смоленской области по культурному наследию</w:t>
      </w:r>
      <w:r w:rsidRPr="0059136F">
        <w:rPr>
          <w:rFonts w:ascii="Times New Roman" w:eastAsia="Times New Roman" w:hAnsi="Times New Roman" w:cs="Times New Roman"/>
          <w:bCs/>
          <w:color w:val="000000"/>
          <w:spacing w:val="-14"/>
          <w:kern w:val="0"/>
          <w:sz w:val="29"/>
          <w:szCs w:val="29"/>
          <w:lang w:eastAsia="ru-RU"/>
          <w14:ligatures w14:val="none"/>
        </w:rPr>
        <w:t> ,</w:t>
      </w:r>
      <w:r w:rsidRPr="005913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являющимся органом исполнительной власти, уполномоченным осуществлять </w:t>
      </w:r>
      <w:hyperlink r:id="rId10" w:tooltip="Государственный контроль" w:history="1">
        <w:r w:rsidRPr="0069095C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w:t>государственный контроль</w:t>
        </w:r>
      </w:hyperlink>
      <w:r w:rsidRPr="005913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области сохранения, использования, популяризации и государственной охраны объектов культурного наследия  Смоленской  области.</w:t>
      </w:r>
    </w:p>
    <w:p w14:paraId="047ACF90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5.7. Открытие монумента (памятника), памятного знака приурочивается к определённой дате (юбилею, этапу жизненного пути личности или круглой дате события) и проводится в торжественной обстановке.</w:t>
      </w:r>
    </w:p>
    <w:p w14:paraId="76798700" w14:textId="77777777" w:rsidR="0059136F" w:rsidRDefault="0059136F" w:rsidP="005913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D8F37FD" w14:textId="77777777" w:rsidR="0069095C" w:rsidRPr="0059136F" w:rsidRDefault="0069095C" w:rsidP="005913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F3CF3FA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>6. Финансирование работ.</w:t>
      </w:r>
    </w:p>
    <w:p w14:paraId="506883BA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54926277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6.1. Финансирование работ по проектированию, изготовлению и установке монументов (памятников), памятных знаков может осуществляться за счёт:</w:t>
      </w:r>
    </w:p>
    <w:p w14:paraId="0ED85EA7" w14:textId="77777777" w:rsidR="0059136F" w:rsidRPr="0069095C" w:rsidRDefault="0059136F" w:rsidP="0059136F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69095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- </w:t>
      </w:r>
      <w:hyperlink r:id="rId11" w:tooltip="Бюджет федеральный" w:history="1">
        <w:r w:rsidRPr="0069095C">
          <w:rPr>
            <w:rFonts w:ascii="Times New Roman" w:eastAsia="Calibri" w:hAnsi="Times New Roman" w:cs="Times New Roman"/>
            <w:color w:val="000000" w:themeColor="text1"/>
            <w:kern w:val="0"/>
            <w:sz w:val="28"/>
            <w:szCs w:val="28"/>
            <w14:ligatures w14:val="none"/>
          </w:rPr>
          <w:t>федерального бюджета</w:t>
        </w:r>
      </w:hyperlink>
      <w:r w:rsidRPr="0069095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;</w:t>
      </w:r>
    </w:p>
    <w:p w14:paraId="1DB3E3F8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бюджета субъекта РФ;</w:t>
      </w:r>
    </w:p>
    <w:p w14:paraId="193D5685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-бюджета муниципального округа</w:t>
      </w:r>
    </w:p>
    <w:p w14:paraId="612CF359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внебюджетных средств;</w:t>
      </w:r>
    </w:p>
    <w:p w14:paraId="14807EAB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7. Порядок учёта и содержания монументов (памятников), памятных знаков на территории муниципального образования «Гагаринский муниципальный округ» Смоленской области. </w:t>
      </w:r>
    </w:p>
    <w:p w14:paraId="208817BA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7.1. После установки   монументы (памятники), памятные знаки передаются в установленном порядке </w:t>
      </w:r>
      <w:r w:rsidRPr="0069095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в </w:t>
      </w:r>
      <w:hyperlink r:id="rId12" w:tooltip="Муниципальная собственность" w:history="1">
        <w:r w:rsidRPr="0069095C">
          <w:rPr>
            <w:rFonts w:ascii="Times New Roman" w:eastAsia="Calibri" w:hAnsi="Times New Roman" w:cs="Times New Roman"/>
            <w:color w:val="000000" w:themeColor="text1"/>
            <w:kern w:val="0"/>
            <w:sz w:val="28"/>
            <w:szCs w:val="28"/>
            <w14:ligatures w14:val="none"/>
          </w:rPr>
          <w:t>муниципальную собственность</w:t>
        </w:r>
      </w:hyperlink>
      <w:r w:rsidRPr="0069095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муниципального </w:t>
      </w: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образования «Гагаринский муниципальный округ»  Смоленской области.</w:t>
      </w:r>
    </w:p>
    <w:p w14:paraId="2002F77D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7.2. Собственник осуществляет контроль состояния монумента (памятника), памятного знака, а также осуществляет его (их) содержание, включая ремонт и реставрацию данного объекта.</w:t>
      </w:r>
    </w:p>
    <w:p w14:paraId="2CDD43BD" w14:textId="77777777" w:rsidR="0059136F" w:rsidRPr="0059136F" w:rsidRDefault="0059136F" w:rsidP="005913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F7C6E85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9. Демонтаж мемориальных досок, памятных знаков.</w:t>
      </w:r>
    </w:p>
    <w:p w14:paraId="23A8BB63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B297AFE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8.1. Мемориальные доски и другие памятные знаки демонтируются в следующих случаях: при проведении работ по ремонту и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 - на период проведения указанных работ; при полном разрушении мемориальной доски, другого памятного знака; при разрушении, сносе здания, сооружения или иного архитектурного объекта, на котором установлены мемориальная доска или другой памятный знак; при установке мемориальной доски и другого памятного знака с нарушением требований настоящего Положения. </w:t>
      </w:r>
    </w:p>
    <w:p w14:paraId="21601454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8.2. Инициатором демонтажа мемориальной доски, другого памятного знака вправе выступать Администрация муниципального образования «Гагаринский муниципальный округ» Смоленской области. </w:t>
      </w:r>
    </w:p>
    <w:p w14:paraId="7DF89AE0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8.3. В случае необходимости проведения работ по ремонту,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знак, временный демонтаж мемориальной доски, памятного знака осуществляется на основании распоряжения собственника недвижимого имущества. В распоряжении должны быть указаны цели, предполагаемая дата и период демонтажа, поданного на имя собственника имущества инициатором демонтажа, в срок за один месяц до предполагаемой даты демонтажа.</w:t>
      </w:r>
    </w:p>
    <w:p w14:paraId="455A84B4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8.4. После завершения ремонтно-реставрационных работ мемориальная доска или другой памятный знак устанавливаются на прежнем месте. </w:t>
      </w:r>
    </w:p>
    <w:p w14:paraId="3CA1B4A6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8.5. В случае,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восстановления, инициатор их установки имеет право установить взамен демонтированных мемориальную доску или памятный знак по тому же эскизному проекту. </w:t>
      </w:r>
    </w:p>
    <w:p w14:paraId="229C142E" w14:textId="78EEE536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8.6. Полный демонтаж мемориальной доски, другого памятного знака осуществляется на основании решения </w:t>
      </w:r>
      <w:r w:rsidR="0069095C"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Гагаринской окружной Думы,</w:t>
      </w: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принятого по инициативе Администрации муниципального образования «Гагаринский муниципальный округ» Смоленской области. </w:t>
      </w:r>
    </w:p>
    <w:p w14:paraId="58BEF450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8.7. Финансирование работ по демонтажу мемориальной доски, памятного знака осуществляется за счет средств местного бюджета. </w:t>
      </w:r>
    </w:p>
    <w:p w14:paraId="30AF8578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8.8. При производстве ремонтных работ зданий, сооружений и иных объектов, в случае необходимости временного демонтажа мемориальных досок или памятных знаков их сохранность обеспечивает собственник недвижимого имущества.</w:t>
      </w:r>
    </w:p>
    <w:p w14:paraId="58A00F5B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8.9. Демонтаж либо перенос мемориальных досок, других памятных знаков в целях информационно-рекламного оформления не допускается. </w:t>
      </w:r>
    </w:p>
    <w:p w14:paraId="0F79E9D5" w14:textId="77777777" w:rsidR="0059136F" w:rsidRPr="0059136F" w:rsidRDefault="0059136F" w:rsidP="005913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30C46B3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9. Заключительные положения.</w:t>
      </w:r>
    </w:p>
    <w:p w14:paraId="19013552" w14:textId="77777777" w:rsidR="0059136F" w:rsidRPr="0059136F" w:rsidRDefault="0059136F" w:rsidP="005913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673AAB" w14:textId="77777777" w:rsidR="0059136F" w:rsidRPr="0059136F" w:rsidRDefault="0059136F" w:rsidP="00591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913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9.1. За причинение вреда мемориальным доскам и другим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другого памятного знака, виновные лица несут ответственность в соответствии с действующим законодательством.</w:t>
      </w:r>
    </w:p>
    <w:p w14:paraId="39428E95" w14:textId="77777777" w:rsidR="0059136F" w:rsidRPr="0059136F" w:rsidRDefault="0059136F" w:rsidP="005913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964C983" w14:textId="77777777" w:rsidR="0059136F" w:rsidRPr="0059136F" w:rsidRDefault="0059136F" w:rsidP="005913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A938932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9031E80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7B5FE74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BEF5579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7AED8AC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9BB36E5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E35C50F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FD5B06F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3DE5FF3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513CE03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3D30FAC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30D175F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84661D7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F245623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0095F2B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294E889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5A9A98A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8D9B779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3607A78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7471B72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DF4B3B1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F9E4785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62A9854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B228E48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7B929BC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582F95F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CA596D0" w14:textId="77777777" w:rsidR="0059136F" w:rsidRPr="0059136F" w:rsidRDefault="0059136F" w:rsidP="0059136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3B42198" w14:textId="77777777" w:rsidR="00876FB7" w:rsidRDefault="00876FB7" w:rsidP="002F15BD">
      <w:pPr>
        <w:ind w:left="284" w:right="-284"/>
      </w:pPr>
    </w:p>
    <w:sectPr w:rsidR="00876FB7" w:rsidSect="003B7EF8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3D64"/>
    <w:multiLevelType w:val="hybridMultilevel"/>
    <w:tmpl w:val="9D740D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8628D"/>
    <w:multiLevelType w:val="hybridMultilevel"/>
    <w:tmpl w:val="66FA16D4"/>
    <w:lvl w:ilvl="0" w:tplc="37C01AE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E4386B"/>
    <w:multiLevelType w:val="hybridMultilevel"/>
    <w:tmpl w:val="BC86EA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714676">
    <w:abstractNumId w:val="1"/>
  </w:num>
  <w:num w:numId="2" w16cid:durableId="160003936">
    <w:abstractNumId w:val="2"/>
  </w:num>
  <w:num w:numId="3" w16cid:durableId="43563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D0"/>
    <w:rsid w:val="000B47D8"/>
    <w:rsid w:val="001379CE"/>
    <w:rsid w:val="00161208"/>
    <w:rsid w:val="001873ED"/>
    <w:rsid w:val="00294E00"/>
    <w:rsid w:val="002F15BD"/>
    <w:rsid w:val="00314065"/>
    <w:rsid w:val="003B7EF8"/>
    <w:rsid w:val="00530C96"/>
    <w:rsid w:val="0059136F"/>
    <w:rsid w:val="0069095C"/>
    <w:rsid w:val="007926D0"/>
    <w:rsid w:val="00876FB7"/>
    <w:rsid w:val="00AD0702"/>
    <w:rsid w:val="00C17E07"/>
    <w:rsid w:val="00DF5A46"/>
    <w:rsid w:val="00F06E03"/>
    <w:rsid w:val="00F7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25E8"/>
  <w15:chartTrackingRefBased/>
  <w15:docId w15:val="{859A7A0E-C6B4-456D-B593-6FB8725C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6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6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6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6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2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2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26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26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26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2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26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2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danie_na_proektirovanie__razrabotk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nebyudzhetnie_sredstva/" TargetMode="External"/><Relationship Id="rId12" Type="http://schemas.openxmlformats.org/officeDocument/2006/relationships/hyperlink" Target="http://pandia.ru/text/category/munitcipalmznaya_sobstven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bshestvenno_gosudarstvennie_obtzedineniya/" TargetMode="External"/><Relationship Id="rId11" Type="http://schemas.openxmlformats.org/officeDocument/2006/relationships/hyperlink" Target="http://pandia.ru/text/category/byudzhet_federalmznij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pandia.ru/text/category/gosudarstvennij_kontrol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sredstva_massovoj_informatc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 Пользователь</dc:creator>
  <cp:keywords/>
  <dc:description/>
  <cp:lastModifiedBy>Гагарин Пользователь</cp:lastModifiedBy>
  <cp:revision>11</cp:revision>
  <cp:lastPrinted>2025-11-14T10:13:00Z</cp:lastPrinted>
  <dcterms:created xsi:type="dcterms:W3CDTF">2025-11-13T15:06:00Z</dcterms:created>
  <dcterms:modified xsi:type="dcterms:W3CDTF">2025-11-24T13:00:00Z</dcterms:modified>
</cp:coreProperties>
</file>