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F195" w14:textId="7B1BE64A" w:rsidR="0005485E" w:rsidRPr="0005485E" w:rsidRDefault="0005485E" w:rsidP="00467874">
      <w:pPr>
        <w:spacing w:before="100" w:beforeAutospacing="1" w:after="100" w:afterAutospacing="1" w:line="240" w:lineRule="auto"/>
        <w:ind w:left="-426"/>
        <w:jc w:val="center"/>
        <w:rPr>
          <w:rFonts w:ascii="Times New Roman" w:eastAsia="Times New Roman" w:hAnsi="Times New Roman" w:cs="Times New Roman"/>
          <w:sz w:val="28"/>
          <w:szCs w:val="28"/>
          <w:lang w:eastAsia="ru-RU"/>
        </w:rPr>
      </w:pPr>
      <w:r w:rsidRPr="0005485E">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3D13FD9A" wp14:editId="6EBE15B1">
            <wp:simplePos x="0" y="0"/>
            <wp:positionH relativeFrom="column">
              <wp:posOffset>2823845</wp:posOffset>
            </wp:positionH>
            <wp:positionV relativeFrom="paragraph">
              <wp:posOffset>69215</wp:posOffset>
            </wp:positionV>
            <wp:extent cx="850900" cy="1056005"/>
            <wp:effectExtent l="0" t="0" r="0" b="0"/>
            <wp:wrapThrough wrapText="bothSides">
              <wp:wrapPolygon edited="0">
                <wp:start x="0" y="0"/>
                <wp:lineTo x="0" y="21041"/>
                <wp:lineTo x="21278" y="21041"/>
                <wp:lineTo x="21278" y="0"/>
                <wp:lineTo x="0" y="0"/>
              </wp:wrapPolygon>
            </wp:wrapThrough>
            <wp:docPr id="3174000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1056005"/>
                    </a:xfrm>
                    <a:prstGeom prst="rect">
                      <a:avLst/>
                    </a:prstGeom>
                    <a:noFill/>
                  </pic:spPr>
                </pic:pic>
              </a:graphicData>
            </a:graphic>
            <wp14:sizeRelH relativeFrom="page">
              <wp14:pctWidth>0</wp14:pctWidth>
            </wp14:sizeRelH>
            <wp14:sizeRelV relativeFrom="page">
              <wp14:pctHeight>0</wp14:pctHeight>
            </wp14:sizeRelV>
          </wp:anchor>
        </w:drawing>
      </w:r>
    </w:p>
    <w:p w14:paraId="09E1DFB0" w14:textId="77777777" w:rsidR="0005485E" w:rsidRPr="0005485E" w:rsidRDefault="0005485E" w:rsidP="00467874">
      <w:pPr>
        <w:spacing w:after="0" w:line="240" w:lineRule="auto"/>
        <w:ind w:left="-426"/>
        <w:jc w:val="center"/>
        <w:rPr>
          <w:rFonts w:ascii="Times New Roman" w:eastAsia="Times New Roman" w:hAnsi="Times New Roman" w:cs="Times New Roman"/>
          <w:sz w:val="28"/>
          <w:szCs w:val="28"/>
          <w:lang w:eastAsia="ru-RU"/>
        </w:rPr>
      </w:pPr>
    </w:p>
    <w:p w14:paraId="394F0E66" w14:textId="1678214A" w:rsidR="0005485E" w:rsidRPr="0005485E" w:rsidRDefault="0005485E" w:rsidP="00467874">
      <w:pPr>
        <w:shd w:val="clear" w:color="auto" w:fill="FFFFFF"/>
        <w:tabs>
          <w:tab w:val="left" w:pos="3374"/>
        </w:tabs>
        <w:spacing w:after="0" w:line="240" w:lineRule="auto"/>
        <w:ind w:left="-426" w:firstLine="709"/>
        <w:jc w:val="center"/>
        <w:rPr>
          <w:rFonts w:ascii="Times New Roman" w:eastAsia="Times New Roman" w:hAnsi="Times New Roman" w:cs="Times New Roman"/>
          <w:b/>
          <w:bCs/>
          <w:color w:val="000000"/>
          <w:spacing w:val="-6"/>
          <w:sz w:val="28"/>
          <w:szCs w:val="28"/>
          <w:lang w:eastAsia="ru-RU"/>
        </w:rPr>
      </w:pPr>
    </w:p>
    <w:p w14:paraId="28E82005" w14:textId="19A1D85F" w:rsidR="0005485E" w:rsidRPr="0005485E" w:rsidRDefault="0005485E" w:rsidP="00467874">
      <w:pPr>
        <w:shd w:val="clear" w:color="auto" w:fill="FFFFFF"/>
        <w:tabs>
          <w:tab w:val="left" w:pos="3374"/>
        </w:tabs>
        <w:spacing w:after="0" w:line="240" w:lineRule="auto"/>
        <w:ind w:left="-426" w:firstLine="709"/>
        <w:jc w:val="center"/>
        <w:rPr>
          <w:rFonts w:ascii="Times New Roman" w:eastAsia="Times New Roman" w:hAnsi="Times New Roman" w:cs="Times New Roman"/>
          <w:b/>
          <w:bCs/>
          <w:color w:val="000000"/>
          <w:spacing w:val="-6"/>
          <w:sz w:val="28"/>
          <w:szCs w:val="28"/>
          <w:lang w:eastAsia="ru-RU"/>
        </w:rPr>
      </w:pPr>
    </w:p>
    <w:p w14:paraId="6C2125CC" w14:textId="70F668BC" w:rsidR="0005485E" w:rsidRPr="0005485E" w:rsidRDefault="0005485E" w:rsidP="00467874">
      <w:pPr>
        <w:shd w:val="clear" w:color="auto" w:fill="FFFFFF"/>
        <w:tabs>
          <w:tab w:val="left" w:pos="3374"/>
        </w:tabs>
        <w:spacing w:after="0" w:line="240" w:lineRule="auto"/>
        <w:ind w:left="-426" w:firstLine="709"/>
        <w:jc w:val="center"/>
        <w:rPr>
          <w:rFonts w:ascii="Times New Roman" w:eastAsia="Times New Roman" w:hAnsi="Times New Roman" w:cs="Times New Roman"/>
          <w:b/>
          <w:bCs/>
          <w:color w:val="000000"/>
          <w:spacing w:val="-6"/>
          <w:sz w:val="28"/>
          <w:szCs w:val="28"/>
          <w:lang w:eastAsia="ru-RU"/>
        </w:rPr>
      </w:pPr>
    </w:p>
    <w:p w14:paraId="4EB3F5F9" w14:textId="43C905EB" w:rsidR="0005485E" w:rsidRPr="0005485E" w:rsidRDefault="00A44858" w:rsidP="00A44858">
      <w:pPr>
        <w:shd w:val="clear" w:color="auto" w:fill="FFFFFF"/>
        <w:tabs>
          <w:tab w:val="left" w:pos="3374"/>
        </w:tabs>
        <w:spacing w:after="0" w:line="240" w:lineRule="auto"/>
        <w:rPr>
          <w:rFonts w:ascii="Times New Roman" w:eastAsia="Times New Roman" w:hAnsi="Times New Roman" w:cs="Times New Roman"/>
          <w:b/>
          <w:bCs/>
          <w:color w:val="000000"/>
          <w:spacing w:val="-6"/>
          <w:sz w:val="28"/>
          <w:szCs w:val="28"/>
          <w:lang w:eastAsia="ru-RU"/>
        </w:rPr>
      </w:pPr>
      <w:r>
        <w:rPr>
          <w:rFonts w:ascii="Times New Roman" w:eastAsia="Times New Roman" w:hAnsi="Times New Roman" w:cs="Times New Roman"/>
          <w:b/>
          <w:bCs/>
          <w:color w:val="000000"/>
          <w:spacing w:val="-6"/>
          <w:sz w:val="28"/>
          <w:szCs w:val="28"/>
          <w:lang w:eastAsia="ru-RU"/>
        </w:rPr>
        <w:t xml:space="preserve">                                                            </w:t>
      </w:r>
      <w:r w:rsidR="0005485E" w:rsidRPr="0005485E">
        <w:rPr>
          <w:rFonts w:ascii="Times New Roman" w:eastAsia="Times New Roman" w:hAnsi="Times New Roman" w:cs="Times New Roman"/>
          <w:b/>
          <w:bCs/>
          <w:color w:val="000000"/>
          <w:spacing w:val="-6"/>
          <w:sz w:val="28"/>
          <w:szCs w:val="28"/>
          <w:lang w:eastAsia="ru-RU"/>
        </w:rPr>
        <w:t>Смоленская область</w:t>
      </w:r>
    </w:p>
    <w:p w14:paraId="68F03CD4" w14:textId="5D35D434" w:rsidR="0005485E" w:rsidRPr="0005485E" w:rsidRDefault="0005485E" w:rsidP="00C51A2B">
      <w:pPr>
        <w:spacing w:after="0" w:line="240" w:lineRule="auto"/>
        <w:jc w:val="center"/>
        <w:rPr>
          <w:rFonts w:ascii="Times New Roman" w:eastAsia="Times New Roman" w:hAnsi="Times New Roman" w:cs="Times New Roman"/>
          <w:b/>
          <w:sz w:val="28"/>
          <w:szCs w:val="28"/>
          <w:lang w:eastAsia="ru-RU"/>
        </w:rPr>
      </w:pPr>
      <w:r w:rsidRPr="0005485E">
        <w:rPr>
          <w:rFonts w:ascii="Times New Roman" w:eastAsia="Times New Roman" w:hAnsi="Times New Roman" w:cs="Times New Roman"/>
          <w:b/>
          <w:sz w:val="28"/>
          <w:szCs w:val="28"/>
          <w:lang w:eastAsia="ru-RU"/>
        </w:rPr>
        <w:t>Гагаринская окружная Дума</w:t>
      </w:r>
    </w:p>
    <w:p w14:paraId="635A7604" w14:textId="3EBD0D92" w:rsidR="0005485E" w:rsidRPr="0005485E" w:rsidRDefault="0005485E" w:rsidP="00467874">
      <w:pPr>
        <w:keepNext/>
        <w:spacing w:after="0" w:line="240" w:lineRule="auto"/>
        <w:ind w:left="-426"/>
        <w:jc w:val="center"/>
        <w:outlineLvl w:val="1"/>
        <w:rPr>
          <w:rFonts w:ascii="Times New Roman" w:eastAsia="Times New Roman" w:hAnsi="Times New Roman" w:cs="Times New Roman"/>
          <w:b/>
          <w:sz w:val="28"/>
          <w:szCs w:val="28"/>
          <w:lang w:eastAsia="ru-RU"/>
        </w:rPr>
      </w:pPr>
    </w:p>
    <w:p w14:paraId="206E71F7" w14:textId="751AB2FE" w:rsidR="0005485E" w:rsidRPr="0005485E" w:rsidRDefault="0005485E" w:rsidP="00C51A2B">
      <w:pPr>
        <w:keepNext/>
        <w:spacing w:after="0" w:line="240" w:lineRule="auto"/>
        <w:jc w:val="center"/>
        <w:outlineLvl w:val="1"/>
        <w:rPr>
          <w:rFonts w:ascii="Times New Roman" w:eastAsia="Times New Roman" w:hAnsi="Times New Roman" w:cs="Times New Roman"/>
          <w:b/>
          <w:sz w:val="28"/>
          <w:szCs w:val="28"/>
          <w:lang w:eastAsia="ru-RU"/>
        </w:rPr>
      </w:pPr>
      <w:r w:rsidRPr="0005485E">
        <w:rPr>
          <w:rFonts w:ascii="Times New Roman" w:eastAsia="Times New Roman" w:hAnsi="Times New Roman" w:cs="Times New Roman"/>
          <w:b/>
          <w:sz w:val="28"/>
          <w:szCs w:val="28"/>
          <w:lang w:eastAsia="ru-RU"/>
        </w:rPr>
        <w:t>Р Е Ш Е Н И Е</w:t>
      </w:r>
    </w:p>
    <w:p w14:paraId="153EEC44" w14:textId="77777777" w:rsidR="0005485E" w:rsidRDefault="0005485E" w:rsidP="00467874">
      <w:pPr>
        <w:pStyle w:val="ConsNormal"/>
        <w:widowControl/>
        <w:ind w:right="0" w:firstLine="0"/>
        <w:jc w:val="center"/>
        <w:rPr>
          <w:rFonts w:ascii="Times New Roman" w:hAnsi="Times New Roman"/>
          <w:bCs/>
          <w:kern w:val="28"/>
          <w:sz w:val="28"/>
          <w:szCs w:val="28"/>
        </w:rPr>
      </w:pPr>
    </w:p>
    <w:p w14:paraId="1BC06245" w14:textId="4B06FD8C" w:rsidR="003E0C35" w:rsidRPr="00A85D93" w:rsidRDefault="003E0C35" w:rsidP="00467874">
      <w:pPr>
        <w:pStyle w:val="a3"/>
        <w:jc w:val="center"/>
        <w:rPr>
          <w:sz w:val="28"/>
          <w:szCs w:val="28"/>
        </w:rPr>
      </w:pPr>
      <w:r w:rsidRPr="00A85D93">
        <w:rPr>
          <w:sz w:val="28"/>
          <w:szCs w:val="28"/>
        </w:rPr>
        <w:t xml:space="preserve">от </w:t>
      </w:r>
      <w:r w:rsidR="00B81A19">
        <w:rPr>
          <w:sz w:val="28"/>
          <w:szCs w:val="28"/>
        </w:rPr>
        <w:t>26 сентября 2025 года</w:t>
      </w:r>
      <w:r w:rsidRPr="00A85D93">
        <w:rPr>
          <w:sz w:val="28"/>
          <w:szCs w:val="28"/>
        </w:rPr>
        <w:t xml:space="preserve">                                                                            </w:t>
      </w:r>
      <w:r>
        <w:rPr>
          <w:sz w:val="28"/>
          <w:szCs w:val="28"/>
        </w:rPr>
        <w:t xml:space="preserve">      </w:t>
      </w:r>
      <w:r w:rsidRPr="00A85D93">
        <w:rPr>
          <w:sz w:val="28"/>
          <w:szCs w:val="28"/>
        </w:rPr>
        <w:t xml:space="preserve">  № </w:t>
      </w:r>
      <w:r w:rsidR="00A44858">
        <w:rPr>
          <w:sz w:val="28"/>
          <w:szCs w:val="28"/>
        </w:rPr>
        <w:t>209</w:t>
      </w:r>
    </w:p>
    <w:p w14:paraId="30518D50" w14:textId="77777777" w:rsidR="0005485E" w:rsidRDefault="0005485E" w:rsidP="00F24BCB">
      <w:pPr>
        <w:pStyle w:val="ConsNormal"/>
        <w:widowControl/>
        <w:ind w:right="0" w:firstLine="0"/>
        <w:rPr>
          <w:rFonts w:ascii="Times New Roman" w:hAnsi="Times New Roman"/>
          <w:bCs/>
          <w:kern w:val="28"/>
          <w:sz w:val="28"/>
          <w:szCs w:val="28"/>
        </w:rPr>
      </w:pPr>
    </w:p>
    <w:p w14:paraId="495F024B" w14:textId="35EC0961" w:rsidR="002C5456" w:rsidRDefault="002C5456" w:rsidP="009F6313">
      <w:pPr>
        <w:pStyle w:val="a4"/>
        <w:spacing w:after="0"/>
        <w:ind w:left="0" w:right="5810" w:firstLine="0"/>
        <w:rPr>
          <w:b/>
          <w:bCs/>
          <w:color w:val="000000"/>
          <w:sz w:val="28"/>
          <w:szCs w:val="28"/>
        </w:rPr>
      </w:pPr>
      <w:r w:rsidRPr="002C5456">
        <w:rPr>
          <w:b/>
          <w:bCs/>
          <w:color w:val="000000"/>
          <w:sz w:val="28"/>
          <w:szCs w:val="28"/>
        </w:rPr>
        <w:t>О признании утратившим</w:t>
      </w:r>
      <w:r w:rsidR="009F6313">
        <w:rPr>
          <w:b/>
          <w:bCs/>
          <w:color w:val="000000"/>
          <w:sz w:val="28"/>
          <w:szCs w:val="28"/>
        </w:rPr>
        <w:t xml:space="preserve"> силу </w:t>
      </w:r>
      <w:r w:rsidR="00565589">
        <w:rPr>
          <w:b/>
          <w:bCs/>
          <w:color w:val="000000"/>
          <w:sz w:val="28"/>
          <w:szCs w:val="28"/>
        </w:rPr>
        <w:t>р</w:t>
      </w:r>
      <w:r w:rsidR="009F6313">
        <w:rPr>
          <w:b/>
          <w:bCs/>
          <w:color w:val="000000"/>
          <w:sz w:val="28"/>
          <w:szCs w:val="28"/>
        </w:rPr>
        <w:t>ешени</w:t>
      </w:r>
      <w:r w:rsidR="008B215D">
        <w:rPr>
          <w:b/>
          <w:bCs/>
          <w:color w:val="000000"/>
          <w:sz w:val="28"/>
          <w:szCs w:val="28"/>
        </w:rPr>
        <w:t>я</w:t>
      </w:r>
      <w:r w:rsidR="000A4B06">
        <w:rPr>
          <w:b/>
          <w:bCs/>
          <w:color w:val="000000"/>
          <w:sz w:val="28"/>
          <w:szCs w:val="28"/>
        </w:rPr>
        <w:t xml:space="preserve"> Гагаринской районной</w:t>
      </w:r>
    </w:p>
    <w:p w14:paraId="60943E76" w14:textId="5AE7B396" w:rsidR="00E677C6" w:rsidRDefault="000A4B06" w:rsidP="009F6313">
      <w:pPr>
        <w:pStyle w:val="a4"/>
        <w:spacing w:after="0"/>
        <w:ind w:left="0" w:right="5810" w:firstLine="0"/>
        <w:rPr>
          <w:b/>
          <w:bCs/>
          <w:color w:val="000000"/>
          <w:sz w:val="28"/>
          <w:szCs w:val="28"/>
        </w:rPr>
      </w:pPr>
      <w:r>
        <w:rPr>
          <w:b/>
          <w:bCs/>
          <w:color w:val="000000"/>
          <w:sz w:val="28"/>
          <w:szCs w:val="28"/>
        </w:rPr>
        <w:t>Думы Смоленской области</w:t>
      </w:r>
      <w:r w:rsidR="009F6313">
        <w:rPr>
          <w:b/>
          <w:bCs/>
          <w:color w:val="000000"/>
          <w:sz w:val="28"/>
          <w:szCs w:val="28"/>
        </w:rPr>
        <w:t xml:space="preserve"> </w:t>
      </w:r>
      <w:r>
        <w:rPr>
          <w:b/>
          <w:bCs/>
          <w:color w:val="000000"/>
          <w:sz w:val="28"/>
          <w:szCs w:val="28"/>
        </w:rPr>
        <w:t xml:space="preserve">от </w:t>
      </w:r>
      <w:r w:rsidR="00565589">
        <w:rPr>
          <w:b/>
          <w:bCs/>
          <w:color w:val="000000"/>
          <w:sz w:val="28"/>
          <w:szCs w:val="28"/>
        </w:rPr>
        <w:t xml:space="preserve">     </w:t>
      </w:r>
      <w:r>
        <w:rPr>
          <w:b/>
          <w:bCs/>
          <w:color w:val="000000"/>
          <w:sz w:val="28"/>
          <w:szCs w:val="28"/>
        </w:rPr>
        <w:t>26 февраля 2021 года № 23</w:t>
      </w:r>
    </w:p>
    <w:p w14:paraId="379A40A2" w14:textId="77777777" w:rsidR="009F6313" w:rsidRPr="00275B00" w:rsidRDefault="009F6313" w:rsidP="009F6313">
      <w:pPr>
        <w:pStyle w:val="a4"/>
        <w:spacing w:after="0"/>
        <w:ind w:left="0" w:right="5810" w:firstLine="0"/>
        <w:rPr>
          <w:color w:val="000000"/>
          <w:sz w:val="28"/>
          <w:szCs w:val="28"/>
        </w:rPr>
      </w:pPr>
    </w:p>
    <w:p w14:paraId="21181C6F" w14:textId="6597E203" w:rsidR="002919AA" w:rsidRDefault="00275B00" w:rsidP="002919AA">
      <w:pPr>
        <w:pStyle w:val="a4"/>
        <w:spacing w:after="0"/>
        <w:ind w:left="0" w:firstLine="720"/>
        <w:rPr>
          <w:color w:val="000000"/>
          <w:sz w:val="28"/>
          <w:szCs w:val="28"/>
        </w:rPr>
      </w:pPr>
      <w:r w:rsidRPr="00275B00">
        <w:rPr>
          <w:color w:val="000000"/>
          <w:sz w:val="28"/>
          <w:szCs w:val="28"/>
        </w:rPr>
        <w:t>В соответствии</w:t>
      </w:r>
      <w:r w:rsidR="002C5456">
        <w:rPr>
          <w:color w:val="000000"/>
          <w:sz w:val="28"/>
          <w:szCs w:val="28"/>
        </w:rPr>
        <w:t xml:space="preserve"> с законом Смоленской области от 10.06.2024 №125-з</w:t>
      </w:r>
      <w:r w:rsidR="008D6C7B">
        <w:rPr>
          <w:color w:val="000000"/>
          <w:sz w:val="28"/>
          <w:szCs w:val="28"/>
        </w:rPr>
        <w:t xml:space="preserve"> </w:t>
      </w:r>
      <w:r w:rsidR="008D6C7B" w:rsidRPr="000A4626">
        <w:rPr>
          <w:sz w:val="28"/>
          <w:szCs w:val="28"/>
        </w:rPr>
        <w:t>«О преобразовании муниципальных образований, входящих в состав муниципального образования «Гагаринский район» Смоленской области, путем объединения всех поселений во вновь образованное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r w:rsidR="008D6C7B">
        <w:rPr>
          <w:sz w:val="28"/>
          <w:szCs w:val="28"/>
        </w:rPr>
        <w:t xml:space="preserve">, </w:t>
      </w:r>
      <w:r w:rsidR="00553883">
        <w:rPr>
          <w:color w:val="000000"/>
          <w:sz w:val="28"/>
          <w:szCs w:val="28"/>
        </w:rPr>
        <w:t>Гагаринская окружная Дума</w:t>
      </w:r>
    </w:p>
    <w:p w14:paraId="079F7027" w14:textId="77777777" w:rsidR="00E677C6" w:rsidRDefault="00E677C6" w:rsidP="002919AA">
      <w:pPr>
        <w:pStyle w:val="a4"/>
        <w:spacing w:after="0"/>
        <w:ind w:left="0" w:firstLine="720"/>
        <w:rPr>
          <w:color w:val="000000"/>
          <w:sz w:val="28"/>
          <w:szCs w:val="28"/>
        </w:rPr>
      </w:pPr>
    </w:p>
    <w:p w14:paraId="7ED726F0" w14:textId="1F61BCDB" w:rsidR="002919AA" w:rsidRPr="00275B00" w:rsidRDefault="00275B00" w:rsidP="009F6313">
      <w:pPr>
        <w:pStyle w:val="a4"/>
        <w:spacing w:after="0"/>
        <w:ind w:left="0" w:firstLine="0"/>
        <w:rPr>
          <w:b/>
          <w:color w:val="000000"/>
          <w:sz w:val="28"/>
          <w:szCs w:val="28"/>
        </w:rPr>
      </w:pPr>
      <w:r w:rsidRPr="00275B00">
        <w:rPr>
          <w:b/>
          <w:color w:val="000000"/>
          <w:sz w:val="28"/>
          <w:szCs w:val="28"/>
        </w:rPr>
        <w:t>РЕШИЛ</w:t>
      </w:r>
      <w:r w:rsidR="00553883">
        <w:rPr>
          <w:b/>
          <w:color w:val="000000"/>
          <w:sz w:val="28"/>
          <w:szCs w:val="28"/>
        </w:rPr>
        <w:t>А</w:t>
      </w:r>
      <w:r w:rsidRPr="00275B00">
        <w:rPr>
          <w:b/>
          <w:color w:val="000000"/>
          <w:sz w:val="28"/>
          <w:szCs w:val="28"/>
        </w:rPr>
        <w:t>:</w:t>
      </w:r>
    </w:p>
    <w:p w14:paraId="1EFDCE9C" w14:textId="77777777" w:rsidR="002919AA" w:rsidRDefault="002919AA" w:rsidP="00275B00">
      <w:pPr>
        <w:pStyle w:val="ConsNormal"/>
        <w:widowControl/>
        <w:ind w:right="0"/>
        <w:jc w:val="both"/>
        <w:rPr>
          <w:rFonts w:ascii="Times New Roman" w:hAnsi="Times New Roman"/>
          <w:color w:val="000000"/>
          <w:sz w:val="28"/>
          <w:szCs w:val="28"/>
        </w:rPr>
      </w:pPr>
    </w:p>
    <w:p w14:paraId="6976ED55" w14:textId="3279720B" w:rsidR="00D44FE5" w:rsidRDefault="008D6C7B" w:rsidP="005B148C">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Признать утратившими силу </w:t>
      </w:r>
      <w:r w:rsidR="00565589">
        <w:rPr>
          <w:rFonts w:ascii="Times New Roman" w:hAnsi="Times New Roman" w:cs="Times New Roman"/>
          <w:color w:val="000000"/>
          <w:sz w:val="28"/>
          <w:szCs w:val="28"/>
        </w:rPr>
        <w:t>р</w:t>
      </w:r>
      <w:r>
        <w:rPr>
          <w:rFonts w:ascii="Times New Roman" w:hAnsi="Times New Roman" w:cs="Times New Roman"/>
          <w:color w:val="000000"/>
          <w:sz w:val="28"/>
          <w:szCs w:val="28"/>
        </w:rPr>
        <w:t xml:space="preserve">ешение </w:t>
      </w:r>
      <w:r w:rsidR="005B148C">
        <w:rPr>
          <w:rFonts w:ascii="Times New Roman" w:hAnsi="Times New Roman" w:cs="Times New Roman"/>
          <w:color w:val="000000"/>
          <w:sz w:val="28"/>
          <w:szCs w:val="28"/>
        </w:rPr>
        <w:t>Гагаринской районной Думы</w:t>
      </w:r>
      <w:r w:rsidR="00C11E83">
        <w:rPr>
          <w:rFonts w:ascii="Times New Roman" w:hAnsi="Times New Roman" w:cs="Times New Roman"/>
          <w:color w:val="000000"/>
          <w:sz w:val="28"/>
          <w:szCs w:val="28"/>
        </w:rPr>
        <w:t xml:space="preserve"> Смоленской </w:t>
      </w:r>
      <w:r w:rsidR="00491CD0">
        <w:rPr>
          <w:rFonts w:ascii="Times New Roman" w:hAnsi="Times New Roman" w:cs="Times New Roman"/>
          <w:color w:val="000000"/>
          <w:sz w:val="28"/>
          <w:szCs w:val="28"/>
        </w:rPr>
        <w:t xml:space="preserve">области </w:t>
      </w:r>
      <w:r w:rsidR="000A4B06" w:rsidRPr="000A4B06">
        <w:rPr>
          <w:rFonts w:ascii="Times New Roman" w:hAnsi="Times New Roman" w:cs="Times New Roman"/>
          <w:color w:val="000000"/>
          <w:sz w:val="28"/>
          <w:szCs w:val="28"/>
        </w:rPr>
        <w:t>от 26 февраля 2021 года № 23</w:t>
      </w:r>
      <w:r w:rsidR="005B148C">
        <w:rPr>
          <w:rFonts w:ascii="Times New Roman" w:hAnsi="Times New Roman" w:cs="Times New Roman"/>
          <w:color w:val="000000"/>
          <w:sz w:val="28"/>
          <w:szCs w:val="28"/>
        </w:rPr>
        <w:t xml:space="preserve"> «Об утверждении </w:t>
      </w:r>
      <w:r w:rsidR="000A4B06">
        <w:rPr>
          <w:rFonts w:ascii="Times New Roman" w:hAnsi="Times New Roman" w:cs="Times New Roman"/>
          <w:color w:val="000000"/>
          <w:sz w:val="28"/>
          <w:szCs w:val="28"/>
        </w:rPr>
        <w:t>Порядка проведения открытого конкурса на право получения свидетельства об осуществлении пассажирских перевозок автомобильным транспортом по одному или нескольким муниципальным маршрутам регулярных перевозок по нерегулируемым тарифам на территории муниципального образования «Гагаринский район</w:t>
      </w:r>
      <w:r w:rsidR="005B148C">
        <w:rPr>
          <w:rFonts w:ascii="Times New Roman" w:hAnsi="Times New Roman" w:cs="Times New Roman"/>
          <w:color w:val="000000"/>
          <w:sz w:val="28"/>
          <w:szCs w:val="28"/>
        </w:rPr>
        <w:t>»</w:t>
      </w:r>
      <w:r w:rsidR="000A4B06">
        <w:rPr>
          <w:rFonts w:ascii="Times New Roman" w:hAnsi="Times New Roman" w:cs="Times New Roman"/>
          <w:color w:val="000000"/>
          <w:sz w:val="28"/>
          <w:szCs w:val="28"/>
        </w:rPr>
        <w:t xml:space="preserve"> Смоленской области»</w:t>
      </w:r>
      <w:r w:rsidR="005B148C">
        <w:rPr>
          <w:rFonts w:ascii="Times New Roman" w:hAnsi="Times New Roman" w:cs="Times New Roman"/>
          <w:color w:val="000000"/>
          <w:sz w:val="28"/>
          <w:szCs w:val="28"/>
        </w:rPr>
        <w:t>.</w:t>
      </w:r>
    </w:p>
    <w:p w14:paraId="3B45FCAF" w14:textId="026FCEEB" w:rsidR="00275B00" w:rsidRDefault="00AC4366" w:rsidP="00275B00">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75B00" w:rsidRPr="00275B00">
        <w:rPr>
          <w:rFonts w:ascii="Times New Roman" w:hAnsi="Times New Roman" w:cs="Times New Roman"/>
          <w:color w:val="000000"/>
          <w:sz w:val="28"/>
          <w:szCs w:val="28"/>
        </w:rPr>
        <w:t xml:space="preserve">. Опубликовать настоящее решение </w:t>
      </w:r>
      <w:r w:rsidR="00275B00" w:rsidRPr="00DF7FBD">
        <w:rPr>
          <w:rFonts w:ascii="Times New Roman" w:hAnsi="Times New Roman" w:cs="Times New Roman"/>
          <w:color w:val="000000"/>
          <w:sz w:val="28"/>
          <w:szCs w:val="28"/>
        </w:rPr>
        <w:t>в газете «</w:t>
      </w:r>
      <w:r w:rsidR="00F24BCB">
        <w:rPr>
          <w:rFonts w:ascii="Times New Roman" w:hAnsi="Times New Roman" w:cs="Times New Roman"/>
          <w:color w:val="000000"/>
          <w:sz w:val="28"/>
          <w:szCs w:val="28"/>
        </w:rPr>
        <w:t>Гжатский вестник</w:t>
      </w:r>
      <w:r w:rsidR="00275B00" w:rsidRPr="00DF7FBD">
        <w:rPr>
          <w:rFonts w:ascii="Times New Roman" w:hAnsi="Times New Roman" w:cs="Times New Roman"/>
          <w:color w:val="000000"/>
          <w:sz w:val="28"/>
          <w:szCs w:val="28"/>
        </w:rPr>
        <w:t>»</w:t>
      </w:r>
      <w:r w:rsidR="00782780">
        <w:rPr>
          <w:rFonts w:ascii="Times New Roman" w:hAnsi="Times New Roman" w:cs="Times New Roman"/>
          <w:color w:val="000000"/>
          <w:sz w:val="28"/>
          <w:szCs w:val="28"/>
        </w:rPr>
        <w:t>.</w:t>
      </w:r>
      <w:r w:rsidR="00275B00" w:rsidRPr="00275B00">
        <w:rPr>
          <w:rFonts w:ascii="Times New Roman" w:hAnsi="Times New Roman" w:cs="Times New Roman"/>
          <w:color w:val="000000"/>
          <w:sz w:val="28"/>
          <w:szCs w:val="28"/>
        </w:rPr>
        <w:t xml:space="preserve"> </w:t>
      </w:r>
      <w:r w:rsidR="00F24BCB">
        <w:rPr>
          <w:rFonts w:ascii="Times New Roman" w:hAnsi="Times New Roman" w:cs="Times New Roman"/>
          <w:color w:val="000000"/>
          <w:sz w:val="28"/>
          <w:szCs w:val="28"/>
        </w:rPr>
        <w:t xml:space="preserve">                              </w:t>
      </w:r>
    </w:p>
    <w:p w14:paraId="06FB9347" w14:textId="6D2B94B8" w:rsidR="00275B00" w:rsidRDefault="00AC4366" w:rsidP="00275B00">
      <w:pPr>
        <w:pStyle w:val="ConsNormal"/>
        <w:widowControl/>
        <w:ind w:right="0"/>
        <w:jc w:val="both"/>
        <w:rPr>
          <w:rFonts w:ascii="Times New Roman" w:hAnsi="Times New Roman"/>
          <w:color w:val="000000"/>
          <w:sz w:val="28"/>
          <w:szCs w:val="28"/>
        </w:rPr>
      </w:pPr>
      <w:r>
        <w:rPr>
          <w:rFonts w:ascii="Times New Roman" w:hAnsi="Times New Roman"/>
          <w:color w:val="000000"/>
          <w:sz w:val="28"/>
          <w:szCs w:val="28"/>
        </w:rPr>
        <w:t>3</w:t>
      </w:r>
      <w:r w:rsidR="00E82232">
        <w:rPr>
          <w:rFonts w:ascii="Times New Roman" w:hAnsi="Times New Roman"/>
          <w:color w:val="000000"/>
          <w:sz w:val="28"/>
          <w:szCs w:val="28"/>
        </w:rPr>
        <w:t xml:space="preserve">. Настоящее решение вступает в силу </w:t>
      </w:r>
      <w:r w:rsidR="003250FB">
        <w:rPr>
          <w:rFonts w:ascii="Times New Roman" w:hAnsi="Times New Roman"/>
          <w:color w:val="000000"/>
          <w:sz w:val="28"/>
          <w:szCs w:val="28"/>
        </w:rPr>
        <w:t>со</w:t>
      </w:r>
      <w:r w:rsidR="00F34B25">
        <w:rPr>
          <w:rFonts w:ascii="Times New Roman" w:hAnsi="Times New Roman"/>
          <w:color w:val="000000"/>
          <w:sz w:val="28"/>
          <w:szCs w:val="28"/>
        </w:rPr>
        <w:t xml:space="preserve"> дня его официального опубликования</w:t>
      </w:r>
      <w:r w:rsidR="00E82232">
        <w:rPr>
          <w:rFonts w:ascii="Times New Roman" w:hAnsi="Times New Roman"/>
          <w:color w:val="000000"/>
          <w:sz w:val="28"/>
          <w:szCs w:val="28"/>
        </w:rPr>
        <w:t>.</w:t>
      </w:r>
    </w:p>
    <w:p w14:paraId="4F9CF6D0" w14:textId="77777777" w:rsidR="00412B1B" w:rsidRDefault="00412B1B" w:rsidP="00275B00">
      <w:pPr>
        <w:pStyle w:val="ConsNormal"/>
        <w:widowControl/>
        <w:ind w:right="0"/>
        <w:jc w:val="both"/>
        <w:rPr>
          <w:rFonts w:ascii="Times New Roman" w:hAnsi="Times New Roman"/>
          <w:color w:val="000000"/>
          <w:sz w:val="28"/>
          <w:szCs w:val="28"/>
        </w:rPr>
      </w:pPr>
    </w:p>
    <w:p w14:paraId="53B567E5" w14:textId="77777777" w:rsidR="00F24BCB" w:rsidRDefault="00F24BCB" w:rsidP="00DF04E5">
      <w:pPr>
        <w:pStyle w:val="a4"/>
        <w:spacing w:after="0"/>
        <w:ind w:left="0" w:firstLine="0"/>
        <w:rPr>
          <w:sz w:val="28"/>
          <w:szCs w:val="28"/>
        </w:rPr>
      </w:pPr>
      <w:r>
        <w:rPr>
          <w:sz w:val="28"/>
          <w:szCs w:val="28"/>
        </w:rPr>
        <w:t>Председатель</w:t>
      </w:r>
    </w:p>
    <w:p w14:paraId="715FB054" w14:textId="59E08856" w:rsidR="00F24BCB" w:rsidRDefault="00F24BCB" w:rsidP="00DF04E5">
      <w:pPr>
        <w:pStyle w:val="a4"/>
        <w:spacing w:after="0"/>
        <w:ind w:left="0" w:firstLine="0"/>
        <w:rPr>
          <w:b/>
          <w:sz w:val="28"/>
          <w:szCs w:val="28"/>
        </w:rPr>
      </w:pPr>
      <w:r>
        <w:rPr>
          <w:sz w:val="28"/>
          <w:szCs w:val="28"/>
        </w:rPr>
        <w:t xml:space="preserve">Гагаринской окружной Думы                        </w:t>
      </w:r>
      <w:r w:rsidRPr="00E22448">
        <w:rPr>
          <w:b/>
          <w:sz w:val="28"/>
          <w:szCs w:val="28"/>
        </w:rPr>
        <w:t xml:space="preserve"> </w:t>
      </w:r>
      <w:r>
        <w:rPr>
          <w:b/>
          <w:sz w:val="28"/>
          <w:szCs w:val="28"/>
        </w:rPr>
        <w:t xml:space="preserve">                              </w:t>
      </w:r>
      <w:r w:rsidR="00F16444">
        <w:rPr>
          <w:b/>
          <w:sz w:val="28"/>
          <w:szCs w:val="28"/>
        </w:rPr>
        <w:t xml:space="preserve">    </w:t>
      </w:r>
      <w:r w:rsidR="00DF04E5">
        <w:rPr>
          <w:b/>
          <w:sz w:val="28"/>
          <w:szCs w:val="28"/>
        </w:rPr>
        <w:t xml:space="preserve">      </w:t>
      </w:r>
      <w:r>
        <w:rPr>
          <w:b/>
          <w:sz w:val="28"/>
          <w:szCs w:val="28"/>
        </w:rPr>
        <w:t>Е.А. Белоусова</w:t>
      </w:r>
    </w:p>
    <w:p w14:paraId="3B2C9A69" w14:textId="77777777" w:rsidR="00D44FE5" w:rsidRPr="009F6313" w:rsidRDefault="00D44FE5" w:rsidP="00D44FE5">
      <w:pPr>
        <w:spacing w:after="0" w:line="240" w:lineRule="auto"/>
        <w:rPr>
          <w:rFonts w:ascii="Times New Roman" w:eastAsia="Times New Roman" w:hAnsi="Times New Roman" w:cs="Times New Roman"/>
          <w:sz w:val="28"/>
          <w:szCs w:val="28"/>
          <w:lang w:eastAsia="ru-RU"/>
        </w:rPr>
      </w:pPr>
    </w:p>
    <w:p w14:paraId="392C879C" w14:textId="5D863280" w:rsidR="00D44FE5" w:rsidRPr="00D44FE5" w:rsidRDefault="00D44FE5" w:rsidP="00D44FE5">
      <w:pPr>
        <w:spacing w:after="0" w:line="240" w:lineRule="auto"/>
        <w:rPr>
          <w:rFonts w:ascii="Times New Roman CYR" w:eastAsia="Times New Roman" w:hAnsi="Times New Roman CYR" w:cs="Times New Roman CYR"/>
          <w:sz w:val="28"/>
          <w:szCs w:val="28"/>
          <w:lang w:eastAsia="ru-RU"/>
        </w:rPr>
      </w:pPr>
      <w:r w:rsidRPr="00D44FE5">
        <w:rPr>
          <w:rFonts w:ascii="Times New Roman CYR" w:eastAsia="Times New Roman" w:hAnsi="Times New Roman CYR" w:cs="Times New Roman CYR"/>
          <w:sz w:val="28"/>
          <w:szCs w:val="28"/>
          <w:lang w:eastAsia="ru-RU"/>
        </w:rPr>
        <w:t>Глава муниципального образования</w:t>
      </w:r>
    </w:p>
    <w:p w14:paraId="7C5B40DD" w14:textId="08700B8C" w:rsidR="00D44FE5" w:rsidRPr="00D44FE5" w:rsidRDefault="00D44FE5" w:rsidP="00D44FE5">
      <w:pPr>
        <w:spacing w:after="0" w:line="240" w:lineRule="auto"/>
        <w:rPr>
          <w:rFonts w:ascii="Times New Roman CYR" w:eastAsia="Times New Roman" w:hAnsi="Times New Roman CYR" w:cs="Times New Roman CYR"/>
          <w:sz w:val="28"/>
          <w:szCs w:val="28"/>
          <w:lang w:eastAsia="ru-RU"/>
        </w:rPr>
      </w:pPr>
      <w:r w:rsidRPr="00D44FE5">
        <w:rPr>
          <w:rFonts w:ascii="Times New Roman CYR" w:eastAsia="Times New Roman" w:hAnsi="Times New Roman CYR" w:cs="Times New Roman CYR"/>
          <w:sz w:val="28"/>
          <w:szCs w:val="28"/>
          <w:lang w:eastAsia="ru-RU"/>
        </w:rPr>
        <w:t>«Гагаринский муниципальный округ»</w:t>
      </w:r>
    </w:p>
    <w:p w14:paraId="53D44C47" w14:textId="5583FFC0" w:rsidR="00D44FE5" w:rsidRPr="00D44FE5" w:rsidRDefault="00D44FE5" w:rsidP="00D44FE5">
      <w:pPr>
        <w:spacing w:after="0" w:line="240" w:lineRule="auto"/>
        <w:rPr>
          <w:rFonts w:ascii="Times New Roman" w:eastAsia="Times New Roman" w:hAnsi="Times New Roman" w:cs="Times New Roman"/>
          <w:sz w:val="24"/>
          <w:szCs w:val="24"/>
          <w:lang w:eastAsia="ru-RU"/>
        </w:rPr>
      </w:pPr>
      <w:r w:rsidRPr="00D44FE5">
        <w:rPr>
          <w:rFonts w:ascii="Times New Roman CYR" w:eastAsia="Times New Roman" w:hAnsi="Times New Roman CYR" w:cs="Times New Roman CYR"/>
          <w:sz w:val="28"/>
          <w:szCs w:val="28"/>
          <w:lang w:eastAsia="ru-RU"/>
        </w:rPr>
        <w:t xml:space="preserve">Смоленской области                                                                      </w:t>
      </w:r>
      <w:r w:rsidR="009F6313">
        <w:rPr>
          <w:rFonts w:ascii="Times New Roman CYR" w:eastAsia="Times New Roman" w:hAnsi="Times New Roman CYR" w:cs="Times New Roman CYR"/>
          <w:sz w:val="28"/>
          <w:szCs w:val="28"/>
          <w:lang w:eastAsia="ru-RU"/>
        </w:rPr>
        <w:t xml:space="preserve">      </w:t>
      </w:r>
      <w:r w:rsidRPr="00D44FE5">
        <w:rPr>
          <w:rFonts w:ascii="Times New Roman CYR" w:eastAsia="Times New Roman" w:hAnsi="Times New Roman CYR" w:cs="Times New Roman CYR"/>
          <w:sz w:val="28"/>
          <w:szCs w:val="28"/>
          <w:lang w:eastAsia="ru-RU"/>
        </w:rPr>
        <w:t xml:space="preserve">           </w:t>
      </w:r>
      <w:r w:rsidRPr="00D44FE5">
        <w:rPr>
          <w:rFonts w:ascii="Times New Roman CYR" w:eastAsia="Times New Roman" w:hAnsi="Times New Roman CYR" w:cs="Times New Roman CYR"/>
          <w:b/>
          <w:bCs/>
          <w:sz w:val="28"/>
          <w:szCs w:val="28"/>
          <w:lang w:eastAsia="ru-RU"/>
        </w:rPr>
        <w:t>В.В. Грунин</w:t>
      </w:r>
    </w:p>
    <w:sectPr w:rsidR="00D44FE5" w:rsidRPr="00D44FE5" w:rsidSect="009F6313">
      <w:headerReference w:type="default" r:id="rId9"/>
      <w:pgSz w:w="11906" w:h="16838"/>
      <w:pgMar w:top="567" w:right="567" w:bottom="284" w:left="1134"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C132" w14:textId="77777777" w:rsidR="00EA7091" w:rsidRDefault="00EA7091" w:rsidP="00275B00">
      <w:pPr>
        <w:spacing w:after="0" w:line="240" w:lineRule="auto"/>
      </w:pPr>
      <w:r>
        <w:separator/>
      </w:r>
    </w:p>
  </w:endnote>
  <w:endnote w:type="continuationSeparator" w:id="0">
    <w:p w14:paraId="5FC06EB0" w14:textId="77777777" w:rsidR="00EA7091" w:rsidRDefault="00EA7091" w:rsidP="0027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50D5" w14:textId="77777777" w:rsidR="00EA7091" w:rsidRDefault="00EA7091" w:rsidP="00275B00">
      <w:pPr>
        <w:spacing w:after="0" w:line="240" w:lineRule="auto"/>
      </w:pPr>
      <w:r>
        <w:separator/>
      </w:r>
    </w:p>
  </w:footnote>
  <w:footnote w:type="continuationSeparator" w:id="0">
    <w:p w14:paraId="3D0C2E4B" w14:textId="77777777" w:rsidR="00EA7091" w:rsidRDefault="00EA7091" w:rsidP="00275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877"/>
      <w:docPartObj>
        <w:docPartGallery w:val="Page Numbers (Top of Page)"/>
        <w:docPartUnique/>
      </w:docPartObj>
    </w:sdtPr>
    <w:sdtEndPr>
      <w:rPr>
        <w:sz w:val="22"/>
      </w:rPr>
    </w:sdtEndPr>
    <w:sdtContent>
      <w:p w14:paraId="67221D81" w14:textId="77777777" w:rsidR="00E02ACB" w:rsidRDefault="008D0CAE">
        <w:pPr>
          <w:pStyle w:val="ab"/>
          <w:jc w:val="center"/>
        </w:pPr>
        <w:r w:rsidRPr="00A82CA3">
          <w:rPr>
            <w:sz w:val="22"/>
          </w:rPr>
          <w:fldChar w:fldCharType="begin"/>
        </w:r>
        <w:r w:rsidR="00E02ACB" w:rsidRPr="00A82CA3">
          <w:rPr>
            <w:sz w:val="22"/>
          </w:rPr>
          <w:instrText xml:space="preserve"> PAGE   \* MERGEFORMAT </w:instrText>
        </w:r>
        <w:r w:rsidRPr="00A82CA3">
          <w:rPr>
            <w:sz w:val="22"/>
          </w:rPr>
          <w:fldChar w:fldCharType="separate"/>
        </w:r>
        <w:r w:rsidR="00C51A2B">
          <w:rPr>
            <w:noProof/>
            <w:sz w:val="22"/>
          </w:rPr>
          <w:t>2</w:t>
        </w:r>
        <w:r w:rsidRPr="00A82CA3">
          <w:rPr>
            <w:sz w:val="22"/>
          </w:rPr>
          <w:fldChar w:fldCharType="end"/>
        </w:r>
      </w:p>
    </w:sdtContent>
  </w:sdt>
  <w:p w14:paraId="22D2CB8F" w14:textId="77777777" w:rsidR="00E02ACB" w:rsidRDefault="00E02AC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6"/>
    <w:lvl w:ilvl="0">
      <w:start w:val="1"/>
      <w:numFmt w:val="decimal"/>
      <w:lvlText w:val="%1."/>
      <w:lvlJc w:val="left"/>
      <w:pPr>
        <w:tabs>
          <w:tab w:val="num" w:pos="0"/>
        </w:tabs>
        <w:ind w:left="3240" w:hanging="360"/>
      </w:pPr>
      <w:rPr>
        <w:rFonts w:ascii="Times New Roman" w:hAnsi="Times New Roman" w:cs="Times New Roman"/>
        <w:sz w:val="34"/>
        <w:szCs w:val="34"/>
      </w:rPr>
    </w:lvl>
    <w:lvl w:ilvl="1">
      <w:start w:val="1"/>
      <w:numFmt w:val="decimal"/>
      <w:lvlText w:val="%2."/>
      <w:lvlJc w:val="left"/>
      <w:pPr>
        <w:tabs>
          <w:tab w:val="num" w:pos="0"/>
        </w:tabs>
        <w:ind w:left="2880" w:hanging="360"/>
      </w:pPr>
      <w:rPr>
        <w:rFonts w:cs="Times New Roman"/>
      </w:rPr>
    </w:lvl>
    <w:lvl w:ilvl="2">
      <w:start w:val="1"/>
      <w:numFmt w:val="decimal"/>
      <w:lvlText w:val="%3."/>
      <w:lvlJc w:val="left"/>
      <w:pPr>
        <w:tabs>
          <w:tab w:val="num" w:pos="0"/>
        </w:tabs>
        <w:ind w:left="2520" w:hanging="360"/>
      </w:pPr>
      <w:rPr>
        <w:rFonts w:cs="Times New Roman"/>
      </w:rPr>
    </w:lvl>
    <w:lvl w:ilvl="3">
      <w:start w:val="1"/>
      <w:numFmt w:val="decimal"/>
      <w:lvlText w:val="%4."/>
      <w:lvlJc w:val="left"/>
      <w:pPr>
        <w:tabs>
          <w:tab w:val="num" w:pos="0"/>
        </w:tabs>
        <w:ind w:left="2160" w:hanging="360"/>
      </w:pPr>
      <w:rPr>
        <w:rFonts w:cs="Times New Roman"/>
      </w:rPr>
    </w:lvl>
    <w:lvl w:ilvl="4">
      <w:start w:val="1"/>
      <w:numFmt w:val="decimal"/>
      <w:lvlText w:val="%5."/>
      <w:lvlJc w:val="left"/>
      <w:pPr>
        <w:tabs>
          <w:tab w:val="num" w:pos="0"/>
        </w:tabs>
        <w:ind w:left="1800" w:hanging="360"/>
      </w:pPr>
      <w:rPr>
        <w:rFonts w:cs="Times New Roman"/>
      </w:rPr>
    </w:lvl>
    <w:lvl w:ilvl="5">
      <w:start w:val="1"/>
      <w:numFmt w:val="decimal"/>
      <w:lvlText w:val="%6."/>
      <w:lvlJc w:val="left"/>
      <w:pPr>
        <w:tabs>
          <w:tab w:val="num" w:pos="0"/>
        </w:tabs>
        <w:ind w:left="1440" w:hanging="360"/>
      </w:pPr>
      <w:rPr>
        <w:rFonts w:cs="Times New Roman"/>
      </w:rPr>
    </w:lvl>
    <w:lvl w:ilvl="6">
      <w:start w:val="1"/>
      <w:numFmt w:val="decimal"/>
      <w:lvlText w:val="%7."/>
      <w:lvlJc w:val="left"/>
      <w:pPr>
        <w:tabs>
          <w:tab w:val="num" w:pos="0"/>
        </w:tabs>
        <w:ind w:left="1080" w:hanging="360"/>
      </w:pPr>
      <w:rPr>
        <w:rFonts w:cs="Times New Roman"/>
      </w:rPr>
    </w:lvl>
    <w:lvl w:ilvl="7">
      <w:start w:val="1"/>
      <w:numFmt w:val="decimal"/>
      <w:lvlText w:val="%8."/>
      <w:lvlJc w:val="left"/>
      <w:pPr>
        <w:tabs>
          <w:tab w:val="num" w:pos="0"/>
        </w:tabs>
        <w:ind w:left="720" w:hanging="360"/>
      </w:pPr>
      <w:rPr>
        <w:rFonts w:cs="Times New Roman"/>
      </w:rPr>
    </w:lvl>
    <w:lvl w:ilvl="8">
      <w:start w:val="1"/>
      <w:numFmt w:val="decimal"/>
      <w:lvlText w:val="%9."/>
      <w:lvlJc w:val="left"/>
      <w:pPr>
        <w:tabs>
          <w:tab w:val="num" w:pos="0"/>
        </w:tabs>
        <w:ind w:left="360" w:hanging="360"/>
      </w:pPr>
      <w:rPr>
        <w:rFonts w:cs="Times New Roman"/>
      </w:rPr>
    </w:lvl>
  </w:abstractNum>
  <w:abstractNum w:abstractNumId="2" w15:restartNumberingAfterBreak="0">
    <w:nsid w:val="052A5D3F"/>
    <w:multiLevelType w:val="multilevel"/>
    <w:tmpl w:val="EA58F51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50BA8"/>
    <w:multiLevelType w:val="hybridMultilevel"/>
    <w:tmpl w:val="28DE596C"/>
    <w:lvl w:ilvl="0" w:tplc="E78C8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0A20D2"/>
    <w:multiLevelType w:val="hybridMultilevel"/>
    <w:tmpl w:val="C4DA896A"/>
    <w:lvl w:ilvl="0" w:tplc="3D206858">
      <w:start w:val="1"/>
      <w:numFmt w:val="decimal"/>
      <w:lvlText w:val="%1."/>
      <w:lvlJc w:val="left"/>
      <w:pPr>
        <w:ind w:left="1429"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54783654"/>
    <w:multiLevelType w:val="multilevel"/>
    <w:tmpl w:val="FF26F07A"/>
    <w:lvl w:ilvl="0">
      <w:start w:val="1"/>
      <w:numFmt w:val="decimal"/>
      <w:lvlText w:val="%1."/>
      <w:lvlJc w:val="left"/>
      <w:pPr>
        <w:ind w:left="585" w:hanging="585"/>
      </w:pPr>
      <w:rPr>
        <w:rFonts w:hint="default"/>
      </w:rPr>
    </w:lvl>
    <w:lvl w:ilvl="1">
      <w:start w:val="1"/>
      <w:numFmt w:val="decimal"/>
      <w:lvlText w:val="%1.%2."/>
      <w:lvlJc w:val="left"/>
      <w:pPr>
        <w:ind w:left="1468" w:hanging="72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3324" w:hanging="108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5180" w:hanging="1440"/>
      </w:pPr>
      <w:rPr>
        <w:rFonts w:hint="default"/>
      </w:rPr>
    </w:lvl>
    <w:lvl w:ilvl="6">
      <w:start w:val="1"/>
      <w:numFmt w:val="decimal"/>
      <w:lvlText w:val="%1.%2.%3.%4.%5.%6.%7."/>
      <w:lvlJc w:val="left"/>
      <w:pPr>
        <w:ind w:left="6288" w:hanging="1800"/>
      </w:pPr>
      <w:rPr>
        <w:rFonts w:hint="default"/>
      </w:rPr>
    </w:lvl>
    <w:lvl w:ilvl="7">
      <w:start w:val="1"/>
      <w:numFmt w:val="decimal"/>
      <w:lvlText w:val="%1.%2.%3.%4.%5.%6.%7.%8."/>
      <w:lvlJc w:val="left"/>
      <w:pPr>
        <w:ind w:left="7036" w:hanging="1800"/>
      </w:pPr>
      <w:rPr>
        <w:rFonts w:hint="default"/>
      </w:rPr>
    </w:lvl>
    <w:lvl w:ilvl="8">
      <w:start w:val="1"/>
      <w:numFmt w:val="decimal"/>
      <w:lvlText w:val="%1.%2.%3.%4.%5.%6.%7.%8.%9."/>
      <w:lvlJc w:val="left"/>
      <w:pPr>
        <w:ind w:left="8144" w:hanging="2160"/>
      </w:pPr>
      <w:rPr>
        <w:rFonts w:hint="default"/>
      </w:rPr>
    </w:lvl>
  </w:abstractNum>
  <w:abstractNum w:abstractNumId="6" w15:restartNumberingAfterBreak="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15:restartNumberingAfterBreak="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16cid:durableId="643435409">
    <w:abstractNumId w:val="2"/>
  </w:num>
  <w:num w:numId="2" w16cid:durableId="1843276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1290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688605">
    <w:abstractNumId w:val="3"/>
  </w:num>
  <w:num w:numId="5" w16cid:durableId="809595374">
    <w:abstractNumId w:val="5"/>
  </w:num>
  <w:num w:numId="6" w16cid:durableId="984161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273079">
    <w:abstractNumId w:val="7"/>
  </w:num>
  <w:num w:numId="8" w16cid:durableId="425885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B00"/>
    <w:rsid w:val="0002496A"/>
    <w:rsid w:val="000364A7"/>
    <w:rsid w:val="00041382"/>
    <w:rsid w:val="00046213"/>
    <w:rsid w:val="00053813"/>
    <w:rsid w:val="0005485E"/>
    <w:rsid w:val="000A4B06"/>
    <w:rsid w:val="000B7051"/>
    <w:rsid w:val="000C7305"/>
    <w:rsid w:val="000D4DE3"/>
    <w:rsid w:val="000D6550"/>
    <w:rsid w:val="000E0078"/>
    <w:rsid w:val="000E140C"/>
    <w:rsid w:val="000F57DF"/>
    <w:rsid w:val="00105AE6"/>
    <w:rsid w:val="0010705D"/>
    <w:rsid w:val="0012462E"/>
    <w:rsid w:val="001259B7"/>
    <w:rsid w:val="0013276A"/>
    <w:rsid w:val="00134EA0"/>
    <w:rsid w:val="00137370"/>
    <w:rsid w:val="00147ADE"/>
    <w:rsid w:val="00191587"/>
    <w:rsid w:val="00195C4C"/>
    <w:rsid w:val="001E0E8C"/>
    <w:rsid w:val="00226F34"/>
    <w:rsid w:val="002350A0"/>
    <w:rsid w:val="00260AC2"/>
    <w:rsid w:val="00262BCD"/>
    <w:rsid w:val="00263CDD"/>
    <w:rsid w:val="002703BF"/>
    <w:rsid w:val="00275B00"/>
    <w:rsid w:val="002919AA"/>
    <w:rsid w:val="002B0C94"/>
    <w:rsid w:val="002C5456"/>
    <w:rsid w:val="003022F7"/>
    <w:rsid w:val="003110A5"/>
    <w:rsid w:val="003133CA"/>
    <w:rsid w:val="003250FB"/>
    <w:rsid w:val="003352AB"/>
    <w:rsid w:val="0033699E"/>
    <w:rsid w:val="00350C1F"/>
    <w:rsid w:val="00357329"/>
    <w:rsid w:val="0036585E"/>
    <w:rsid w:val="0038078A"/>
    <w:rsid w:val="00380F6B"/>
    <w:rsid w:val="003A35A4"/>
    <w:rsid w:val="003A7BB7"/>
    <w:rsid w:val="003B77CD"/>
    <w:rsid w:val="003B7BF3"/>
    <w:rsid w:val="003E0C35"/>
    <w:rsid w:val="00412B1B"/>
    <w:rsid w:val="00412D72"/>
    <w:rsid w:val="00417AC7"/>
    <w:rsid w:val="0042389A"/>
    <w:rsid w:val="004241B6"/>
    <w:rsid w:val="00426328"/>
    <w:rsid w:val="0045357B"/>
    <w:rsid w:val="00453C45"/>
    <w:rsid w:val="00467874"/>
    <w:rsid w:val="004722E2"/>
    <w:rsid w:val="00485836"/>
    <w:rsid w:val="00491CD0"/>
    <w:rsid w:val="004B274F"/>
    <w:rsid w:val="004C6A5C"/>
    <w:rsid w:val="004D518E"/>
    <w:rsid w:val="004D7A94"/>
    <w:rsid w:val="004E3038"/>
    <w:rsid w:val="004F77FA"/>
    <w:rsid w:val="0050290A"/>
    <w:rsid w:val="00512E59"/>
    <w:rsid w:val="00523B43"/>
    <w:rsid w:val="00534268"/>
    <w:rsid w:val="0053740A"/>
    <w:rsid w:val="00537A80"/>
    <w:rsid w:val="00547726"/>
    <w:rsid w:val="00553883"/>
    <w:rsid w:val="00556ECC"/>
    <w:rsid w:val="00565589"/>
    <w:rsid w:val="00571629"/>
    <w:rsid w:val="005859A2"/>
    <w:rsid w:val="00587978"/>
    <w:rsid w:val="005B0248"/>
    <w:rsid w:val="005B148C"/>
    <w:rsid w:val="005B6B5D"/>
    <w:rsid w:val="005C3ACC"/>
    <w:rsid w:val="005E77AD"/>
    <w:rsid w:val="005F608D"/>
    <w:rsid w:val="006212C0"/>
    <w:rsid w:val="00621C1C"/>
    <w:rsid w:val="00696ABA"/>
    <w:rsid w:val="006B5E1F"/>
    <w:rsid w:val="006C413A"/>
    <w:rsid w:val="006C4E10"/>
    <w:rsid w:val="006E5B9F"/>
    <w:rsid w:val="006F66FE"/>
    <w:rsid w:val="00713FD2"/>
    <w:rsid w:val="00720164"/>
    <w:rsid w:val="00721D5B"/>
    <w:rsid w:val="00723CF3"/>
    <w:rsid w:val="00730B37"/>
    <w:rsid w:val="00754DD3"/>
    <w:rsid w:val="00756E4F"/>
    <w:rsid w:val="00776E01"/>
    <w:rsid w:val="007805BB"/>
    <w:rsid w:val="00782780"/>
    <w:rsid w:val="007C7D8A"/>
    <w:rsid w:val="007D3B7D"/>
    <w:rsid w:val="007D4738"/>
    <w:rsid w:val="007E0AC0"/>
    <w:rsid w:val="007E6A7F"/>
    <w:rsid w:val="007E6B77"/>
    <w:rsid w:val="007F1963"/>
    <w:rsid w:val="008000DB"/>
    <w:rsid w:val="00826043"/>
    <w:rsid w:val="008315E5"/>
    <w:rsid w:val="00834A3D"/>
    <w:rsid w:val="00842FA6"/>
    <w:rsid w:val="008664F2"/>
    <w:rsid w:val="008734C5"/>
    <w:rsid w:val="00894AED"/>
    <w:rsid w:val="008954A4"/>
    <w:rsid w:val="008A563B"/>
    <w:rsid w:val="008B0F2C"/>
    <w:rsid w:val="008B215D"/>
    <w:rsid w:val="008D0CAE"/>
    <w:rsid w:val="008D6C7B"/>
    <w:rsid w:val="008E44FF"/>
    <w:rsid w:val="008F2859"/>
    <w:rsid w:val="008F6028"/>
    <w:rsid w:val="008F7F52"/>
    <w:rsid w:val="0091217F"/>
    <w:rsid w:val="00920B4F"/>
    <w:rsid w:val="00933D47"/>
    <w:rsid w:val="00940283"/>
    <w:rsid w:val="00954A06"/>
    <w:rsid w:val="00964D99"/>
    <w:rsid w:val="0097262F"/>
    <w:rsid w:val="00995A6C"/>
    <w:rsid w:val="00997A33"/>
    <w:rsid w:val="009A0C0F"/>
    <w:rsid w:val="009A4F45"/>
    <w:rsid w:val="009A5C9F"/>
    <w:rsid w:val="009A6048"/>
    <w:rsid w:val="009B1D08"/>
    <w:rsid w:val="009B434C"/>
    <w:rsid w:val="009B65E7"/>
    <w:rsid w:val="009C28B7"/>
    <w:rsid w:val="009D2C1E"/>
    <w:rsid w:val="009D7FEF"/>
    <w:rsid w:val="009E77EC"/>
    <w:rsid w:val="009F2927"/>
    <w:rsid w:val="009F394D"/>
    <w:rsid w:val="009F6313"/>
    <w:rsid w:val="00A01288"/>
    <w:rsid w:val="00A07096"/>
    <w:rsid w:val="00A13058"/>
    <w:rsid w:val="00A35206"/>
    <w:rsid w:val="00A35C32"/>
    <w:rsid w:val="00A44858"/>
    <w:rsid w:val="00A45597"/>
    <w:rsid w:val="00A61832"/>
    <w:rsid w:val="00A82CA3"/>
    <w:rsid w:val="00AA19BB"/>
    <w:rsid w:val="00AB4799"/>
    <w:rsid w:val="00AB5E2B"/>
    <w:rsid w:val="00AC2D6C"/>
    <w:rsid w:val="00AC4366"/>
    <w:rsid w:val="00AD327A"/>
    <w:rsid w:val="00AF0F59"/>
    <w:rsid w:val="00B11110"/>
    <w:rsid w:val="00B17313"/>
    <w:rsid w:val="00B246E7"/>
    <w:rsid w:val="00B3428D"/>
    <w:rsid w:val="00B447DF"/>
    <w:rsid w:val="00B562BA"/>
    <w:rsid w:val="00B62071"/>
    <w:rsid w:val="00B64B1D"/>
    <w:rsid w:val="00B6535A"/>
    <w:rsid w:val="00B81A19"/>
    <w:rsid w:val="00B85BAE"/>
    <w:rsid w:val="00B9287D"/>
    <w:rsid w:val="00BB67FD"/>
    <w:rsid w:val="00BE64D5"/>
    <w:rsid w:val="00BE7CDF"/>
    <w:rsid w:val="00BF258B"/>
    <w:rsid w:val="00BF2C51"/>
    <w:rsid w:val="00C074DC"/>
    <w:rsid w:val="00C10377"/>
    <w:rsid w:val="00C11E83"/>
    <w:rsid w:val="00C152D3"/>
    <w:rsid w:val="00C15B58"/>
    <w:rsid w:val="00C32B2F"/>
    <w:rsid w:val="00C37C48"/>
    <w:rsid w:val="00C37F1D"/>
    <w:rsid w:val="00C42934"/>
    <w:rsid w:val="00C51A2B"/>
    <w:rsid w:val="00C5275C"/>
    <w:rsid w:val="00C724C3"/>
    <w:rsid w:val="00C90319"/>
    <w:rsid w:val="00C950A7"/>
    <w:rsid w:val="00CB1192"/>
    <w:rsid w:val="00CB1E23"/>
    <w:rsid w:val="00CD6DFA"/>
    <w:rsid w:val="00CD6EBB"/>
    <w:rsid w:val="00CF23A4"/>
    <w:rsid w:val="00CF58AF"/>
    <w:rsid w:val="00CF6D47"/>
    <w:rsid w:val="00D04105"/>
    <w:rsid w:val="00D16B8D"/>
    <w:rsid w:val="00D25AB6"/>
    <w:rsid w:val="00D26432"/>
    <w:rsid w:val="00D304BA"/>
    <w:rsid w:val="00D44FE5"/>
    <w:rsid w:val="00D51285"/>
    <w:rsid w:val="00D644DD"/>
    <w:rsid w:val="00D7767E"/>
    <w:rsid w:val="00D777B3"/>
    <w:rsid w:val="00D86412"/>
    <w:rsid w:val="00D86CA0"/>
    <w:rsid w:val="00D97A89"/>
    <w:rsid w:val="00DA0A6D"/>
    <w:rsid w:val="00DC72AF"/>
    <w:rsid w:val="00DD0505"/>
    <w:rsid w:val="00DF04E5"/>
    <w:rsid w:val="00DF47C0"/>
    <w:rsid w:val="00DF65F4"/>
    <w:rsid w:val="00DF7FBD"/>
    <w:rsid w:val="00E02ACB"/>
    <w:rsid w:val="00E106E3"/>
    <w:rsid w:val="00E21C60"/>
    <w:rsid w:val="00E23BD5"/>
    <w:rsid w:val="00E53312"/>
    <w:rsid w:val="00E65D7B"/>
    <w:rsid w:val="00E677C6"/>
    <w:rsid w:val="00E82232"/>
    <w:rsid w:val="00E9756A"/>
    <w:rsid w:val="00EA7091"/>
    <w:rsid w:val="00EA7DCB"/>
    <w:rsid w:val="00EE7E48"/>
    <w:rsid w:val="00EF276A"/>
    <w:rsid w:val="00EF3179"/>
    <w:rsid w:val="00F0403F"/>
    <w:rsid w:val="00F05BF1"/>
    <w:rsid w:val="00F12E8C"/>
    <w:rsid w:val="00F16444"/>
    <w:rsid w:val="00F24BCB"/>
    <w:rsid w:val="00F2560B"/>
    <w:rsid w:val="00F32605"/>
    <w:rsid w:val="00F34511"/>
    <w:rsid w:val="00F3455A"/>
    <w:rsid w:val="00F34B25"/>
    <w:rsid w:val="00F4205D"/>
    <w:rsid w:val="00F44F08"/>
    <w:rsid w:val="00F514E5"/>
    <w:rsid w:val="00F5405C"/>
    <w:rsid w:val="00F65E70"/>
    <w:rsid w:val="00F71D3A"/>
    <w:rsid w:val="00F83A4A"/>
    <w:rsid w:val="00F93634"/>
    <w:rsid w:val="00FC6FD4"/>
    <w:rsid w:val="00FE5D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4A582"/>
  <w15:docId w15:val="{511189F9-9B5C-42F6-8A6A-1EFE3FAD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4FF"/>
  </w:style>
  <w:style w:type="paragraph" w:styleId="1">
    <w:name w:val="heading 1"/>
    <w:aliases w:val="!Части документа"/>
    <w:basedOn w:val="a"/>
    <w:next w:val="a"/>
    <w:link w:val="10"/>
    <w:qFormat/>
    <w:rsid w:val="00275B00"/>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275B00"/>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275B00"/>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275B00"/>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75B0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75B0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75B0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75B00"/>
    <w:rPr>
      <w:rFonts w:ascii="Arial" w:eastAsia="Times New Roman" w:hAnsi="Arial" w:cs="Times New Roman"/>
      <w:b/>
      <w:bCs/>
      <w:sz w:val="26"/>
      <w:szCs w:val="28"/>
      <w:lang w:eastAsia="ru-RU"/>
    </w:rPr>
  </w:style>
  <w:style w:type="paragraph" w:customStyle="1" w:styleId="ConsNormal">
    <w:name w:val="ConsNormal"/>
    <w:uiPriority w:val="99"/>
    <w:rsid w:val="00275B00"/>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275B00"/>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No Spacing"/>
    <w:uiPriority w:val="1"/>
    <w:qFormat/>
    <w:rsid w:val="00275B00"/>
    <w:pPr>
      <w:spacing w:after="0" w:line="240" w:lineRule="auto"/>
    </w:pPr>
    <w:rPr>
      <w:rFonts w:ascii="Times New Roman" w:eastAsia="Times New Roman" w:hAnsi="Times New Roman" w:cs="Times New Roman"/>
      <w:sz w:val="20"/>
      <w:szCs w:val="20"/>
      <w:lang w:eastAsia="ru-RU"/>
    </w:rPr>
  </w:style>
  <w:style w:type="paragraph" w:styleId="a4">
    <w:name w:val="Body Text Indent"/>
    <w:basedOn w:val="a"/>
    <w:link w:val="a5"/>
    <w:uiPriority w:val="99"/>
    <w:unhideWhenUsed/>
    <w:rsid w:val="00275B00"/>
    <w:pPr>
      <w:suppressAutoHyphens/>
      <w:spacing w:after="120" w:line="240" w:lineRule="auto"/>
      <w:ind w:left="283" w:firstLine="567"/>
      <w:jc w:val="both"/>
    </w:pPr>
    <w:rPr>
      <w:rFonts w:ascii="Times New Roman" w:eastAsia="Times New Roman" w:hAnsi="Times New Roman" w:cs="Times New Roman"/>
      <w:sz w:val="24"/>
      <w:szCs w:val="24"/>
      <w:lang w:eastAsia="ar-SA"/>
    </w:rPr>
  </w:style>
  <w:style w:type="character" w:customStyle="1" w:styleId="a5">
    <w:name w:val="Основной текст с отступом Знак"/>
    <w:basedOn w:val="a0"/>
    <w:link w:val="a4"/>
    <w:uiPriority w:val="99"/>
    <w:rsid w:val="00275B00"/>
    <w:rPr>
      <w:rFonts w:ascii="Times New Roman" w:eastAsia="Times New Roman" w:hAnsi="Times New Roman" w:cs="Times New Roman"/>
      <w:sz w:val="24"/>
      <w:szCs w:val="24"/>
      <w:lang w:eastAsia="ar-SA"/>
    </w:rPr>
  </w:style>
  <w:style w:type="character" w:styleId="a6">
    <w:name w:val="Hyperlink"/>
    <w:basedOn w:val="a0"/>
    <w:rsid w:val="00275B00"/>
    <w:rPr>
      <w:color w:val="0000FF"/>
      <w:u w:val="none"/>
    </w:rPr>
  </w:style>
  <w:style w:type="paragraph" w:styleId="a7">
    <w:name w:val="Body Text"/>
    <w:basedOn w:val="a"/>
    <w:link w:val="a8"/>
    <w:semiHidden/>
    <w:unhideWhenUsed/>
    <w:rsid w:val="00275B00"/>
    <w:pPr>
      <w:spacing w:after="120"/>
    </w:pPr>
  </w:style>
  <w:style w:type="character" w:customStyle="1" w:styleId="a8">
    <w:name w:val="Основной текст Знак"/>
    <w:basedOn w:val="a0"/>
    <w:link w:val="a7"/>
    <w:uiPriority w:val="99"/>
    <w:semiHidden/>
    <w:rsid w:val="00275B00"/>
  </w:style>
  <w:style w:type="paragraph" w:customStyle="1" w:styleId="11">
    <w:name w:val="Название1"/>
    <w:basedOn w:val="a"/>
    <w:qFormat/>
    <w:rsid w:val="00275B00"/>
    <w:pPr>
      <w:spacing w:after="0" w:line="240" w:lineRule="auto"/>
      <w:ind w:firstLine="567"/>
      <w:jc w:val="center"/>
    </w:pPr>
    <w:rPr>
      <w:rFonts w:ascii="Arial" w:eastAsia="Times New Roman" w:hAnsi="Arial" w:cs="Times New Roman"/>
      <w:b/>
      <w:sz w:val="32"/>
      <w:szCs w:val="24"/>
      <w:lang w:eastAsia="ru-RU"/>
    </w:rPr>
  </w:style>
  <w:style w:type="paragraph" w:styleId="a9">
    <w:name w:val="footnote text"/>
    <w:basedOn w:val="a"/>
    <w:link w:val="aa"/>
    <w:uiPriority w:val="99"/>
    <w:semiHidden/>
    <w:rsid w:val="00275B00"/>
    <w:pPr>
      <w:spacing w:after="0" w:line="240" w:lineRule="auto"/>
      <w:ind w:firstLine="567"/>
      <w:jc w:val="both"/>
    </w:pPr>
    <w:rPr>
      <w:rFonts w:ascii="Arial" w:eastAsia="Times New Roman" w:hAnsi="Arial" w:cs="Times New Roman"/>
      <w:sz w:val="24"/>
      <w:szCs w:val="24"/>
      <w:lang w:eastAsia="ru-RU"/>
    </w:rPr>
  </w:style>
  <w:style w:type="character" w:customStyle="1" w:styleId="aa">
    <w:name w:val="Текст сноски Знак"/>
    <w:basedOn w:val="a0"/>
    <w:link w:val="a9"/>
    <w:uiPriority w:val="99"/>
    <w:semiHidden/>
    <w:rsid w:val="00275B00"/>
    <w:rPr>
      <w:rFonts w:ascii="Arial" w:eastAsia="Times New Roman" w:hAnsi="Arial" w:cs="Times New Roman"/>
      <w:sz w:val="24"/>
      <w:szCs w:val="24"/>
      <w:lang w:eastAsia="ru-RU"/>
    </w:rPr>
  </w:style>
  <w:style w:type="paragraph" w:styleId="ab">
    <w:name w:val="header"/>
    <w:basedOn w:val="a"/>
    <w:link w:val="ac"/>
    <w:uiPriority w:val="99"/>
    <w:rsid w:val="00275B00"/>
    <w:pPr>
      <w:tabs>
        <w:tab w:val="center" w:pos="4677"/>
        <w:tab w:val="right" w:pos="9355"/>
      </w:tabs>
      <w:spacing w:after="0" w:line="240" w:lineRule="auto"/>
      <w:ind w:firstLine="567"/>
      <w:jc w:val="both"/>
    </w:pPr>
    <w:rPr>
      <w:rFonts w:ascii="Arial" w:eastAsia="Times New Roman" w:hAnsi="Arial" w:cs="Times New Roman"/>
      <w:sz w:val="28"/>
      <w:szCs w:val="24"/>
      <w:lang w:eastAsia="ru-RU"/>
    </w:rPr>
  </w:style>
  <w:style w:type="character" w:customStyle="1" w:styleId="ac">
    <w:name w:val="Верхний колонтитул Знак"/>
    <w:basedOn w:val="a0"/>
    <w:link w:val="ab"/>
    <w:uiPriority w:val="99"/>
    <w:rsid w:val="00275B00"/>
    <w:rPr>
      <w:rFonts w:ascii="Arial" w:eastAsia="Times New Roman" w:hAnsi="Arial" w:cs="Times New Roman"/>
      <w:sz w:val="28"/>
      <w:szCs w:val="24"/>
      <w:lang w:eastAsia="ru-RU"/>
    </w:rPr>
  </w:style>
  <w:style w:type="character" w:styleId="ad">
    <w:name w:val="page number"/>
    <w:basedOn w:val="a0"/>
    <w:semiHidden/>
    <w:rsid w:val="00275B00"/>
  </w:style>
  <w:style w:type="paragraph" w:styleId="ae">
    <w:name w:val="footer"/>
    <w:basedOn w:val="a"/>
    <w:link w:val="af"/>
    <w:semiHidden/>
    <w:rsid w:val="00275B00"/>
    <w:pPr>
      <w:tabs>
        <w:tab w:val="center" w:pos="4153"/>
        <w:tab w:val="right" w:pos="8306"/>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semiHidden/>
    <w:rsid w:val="00275B00"/>
    <w:rPr>
      <w:rFonts w:ascii="Arial" w:eastAsia="Times New Roman" w:hAnsi="Arial" w:cs="Times New Roman"/>
      <w:sz w:val="24"/>
      <w:szCs w:val="24"/>
      <w:lang w:eastAsia="ru-RU"/>
    </w:rPr>
  </w:style>
  <w:style w:type="character" w:customStyle="1" w:styleId="af0">
    <w:name w:val="Текст выноски Знак"/>
    <w:basedOn w:val="a0"/>
    <w:link w:val="af1"/>
    <w:semiHidden/>
    <w:rsid w:val="00275B00"/>
    <w:rPr>
      <w:rFonts w:ascii="Tahoma" w:eastAsia="Times New Roman" w:hAnsi="Tahoma" w:cs="Tahoma"/>
      <w:sz w:val="16"/>
      <w:szCs w:val="16"/>
      <w:lang w:eastAsia="ru-RU"/>
    </w:rPr>
  </w:style>
  <w:style w:type="paragraph" w:styleId="af1">
    <w:name w:val="Balloon Text"/>
    <w:basedOn w:val="a"/>
    <w:link w:val="af0"/>
    <w:semiHidden/>
    <w:rsid w:val="00275B00"/>
    <w:pPr>
      <w:spacing w:after="0" w:line="240" w:lineRule="auto"/>
      <w:ind w:firstLine="567"/>
      <w:jc w:val="both"/>
    </w:pPr>
    <w:rPr>
      <w:rFonts w:ascii="Tahoma" w:eastAsia="Times New Roman" w:hAnsi="Tahoma" w:cs="Tahoma"/>
      <w:sz w:val="16"/>
      <w:szCs w:val="16"/>
      <w:lang w:eastAsia="ru-RU"/>
    </w:rPr>
  </w:style>
  <w:style w:type="paragraph" w:customStyle="1" w:styleId="12">
    <w:name w:val="Заголовок1"/>
    <w:basedOn w:val="a"/>
    <w:next w:val="a7"/>
    <w:link w:val="af2"/>
    <w:uiPriority w:val="99"/>
    <w:qFormat/>
    <w:rsid w:val="00275B00"/>
    <w:pPr>
      <w:keepNext/>
      <w:suppressAutoHyphens/>
      <w:spacing w:before="240" w:after="120" w:line="240" w:lineRule="auto"/>
      <w:ind w:firstLine="567"/>
      <w:jc w:val="both"/>
    </w:pPr>
    <w:rPr>
      <w:rFonts w:ascii="Arial" w:eastAsia="Times New Roman" w:hAnsi="Arial" w:cs="Times New Roman"/>
      <w:sz w:val="28"/>
      <w:szCs w:val="28"/>
      <w:lang w:eastAsia="ar-SA"/>
    </w:rPr>
  </w:style>
  <w:style w:type="character" w:customStyle="1" w:styleId="af2">
    <w:name w:val="Заголовок Знак"/>
    <w:link w:val="12"/>
    <w:uiPriority w:val="99"/>
    <w:rsid w:val="00275B00"/>
    <w:rPr>
      <w:rFonts w:ascii="Arial" w:eastAsia="Times New Roman" w:hAnsi="Arial" w:cs="Times New Roman"/>
      <w:sz w:val="28"/>
      <w:szCs w:val="28"/>
      <w:lang w:eastAsia="ar-SA"/>
    </w:rPr>
  </w:style>
  <w:style w:type="paragraph" w:customStyle="1" w:styleId="ConsPlusNonformat">
    <w:name w:val="ConsPlusNonformat"/>
    <w:rsid w:val="00275B00"/>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f3">
    <w:name w:val="Символ сноски"/>
    <w:uiPriority w:val="99"/>
    <w:rsid w:val="00275B00"/>
    <w:rPr>
      <w:rFonts w:ascii="Times New Roman" w:hAnsi="Times New Roman" w:cs="Times New Roman" w:hint="default"/>
      <w:vertAlign w:val="superscript"/>
    </w:rPr>
  </w:style>
  <w:style w:type="paragraph" w:styleId="af4">
    <w:name w:val="List Paragraph"/>
    <w:basedOn w:val="a"/>
    <w:uiPriority w:val="34"/>
    <w:qFormat/>
    <w:rsid w:val="00275B00"/>
    <w:pPr>
      <w:ind w:left="720" w:firstLine="567"/>
      <w:contextualSpacing/>
      <w:jc w:val="both"/>
    </w:pPr>
    <w:rPr>
      <w:rFonts w:ascii="Calibri" w:eastAsia="Calibri" w:hAnsi="Calibri" w:cs="Times New Roman"/>
    </w:rPr>
  </w:style>
  <w:style w:type="paragraph" w:customStyle="1" w:styleId="ConsPlusNormal">
    <w:name w:val="ConsPlusNormal"/>
    <w:rsid w:val="00275B00"/>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f5">
    <w:name w:val="Table Grid"/>
    <w:basedOn w:val="a1"/>
    <w:uiPriority w:val="59"/>
    <w:rsid w:val="00275B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Variable"/>
    <w:aliases w:val="!Ссылки в документе"/>
    <w:basedOn w:val="a0"/>
    <w:rsid w:val="00275B00"/>
    <w:rPr>
      <w:rFonts w:ascii="Arial" w:hAnsi="Arial"/>
      <w:b w:val="0"/>
      <w:i w:val="0"/>
      <w:iCs/>
      <w:color w:val="0000FF"/>
      <w:sz w:val="24"/>
      <w:u w:val="none"/>
    </w:rPr>
  </w:style>
  <w:style w:type="character" w:customStyle="1" w:styleId="af6">
    <w:name w:val="Текст примечания Знак"/>
    <w:aliases w:val="!Равноширинный текст документа Знак"/>
    <w:basedOn w:val="a0"/>
    <w:link w:val="af7"/>
    <w:semiHidden/>
    <w:rsid w:val="00275B00"/>
    <w:rPr>
      <w:rFonts w:ascii="Courier" w:eastAsia="Times New Roman" w:hAnsi="Courier" w:cs="Times New Roman"/>
      <w:szCs w:val="20"/>
      <w:lang w:eastAsia="ru-RU"/>
    </w:rPr>
  </w:style>
  <w:style w:type="paragraph" w:styleId="af7">
    <w:name w:val="annotation text"/>
    <w:aliases w:val="!Равноширинный текст документа"/>
    <w:basedOn w:val="a"/>
    <w:link w:val="af6"/>
    <w:semiHidden/>
    <w:rsid w:val="00275B00"/>
    <w:pPr>
      <w:spacing w:after="0" w:line="240" w:lineRule="auto"/>
      <w:ind w:firstLine="567"/>
      <w:jc w:val="both"/>
    </w:pPr>
    <w:rPr>
      <w:rFonts w:ascii="Courier" w:eastAsia="Times New Roman" w:hAnsi="Courier" w:cs="Times New Roman"/>
      <w:szCs w:val="20"/>
      <w:lang w:eastAsia="ru-RU"/>
    </w:rPr>
  </w:style>
  <w:style w:type="paragraph" w:customStyle="1" w:styleId="Application">
    <w:name w:val="Application!Приложение"/>
    <w:rsid w:val="00275B0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75B0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75B0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275B0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275B00"/>
    <w:rPr>
      <w:sz w:val="28"/>
    </w:rPr>
  </w:style>
  <w:style w:type="paragraph" w:customStyle="1" w:styleId="ConsPlusCell">
    <w:name w:val="ConsPlusCell"/>
    <w:rsid w:val="004722E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21C4-2603-4B7E-B9AD-58B32A9C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278</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Гагарин Пользователь</cp:lastModifiedBy>
  <cp:revision>35</cp:revision>
  <cp:lastPrinted>2025-09-25T13:26:00Z</cp:lastPrinted>
  <dcterms:created xsi:type="dcterms:W3CDTF">2025-03-21T08:25:00Z</dcterms:created>
  <dcterms:modified xsi:type="dcterms:W3CDTF">2025-09-25T13:26:00Z</dcterms:modified>
</cp:coreProperties>
</file>