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BE3" w:rsidRDefault="00536C59" w:rsidP="00AA5BE3">
      <w:pPr>
        <w:pStyle w:val="ConsPlusNormal0"/>
        <w:tabs>
          <w:tab w:val="left" w:pos="5670"/>
        </w:tabs>
        <w:ind w:firstLine="5103"/>
        <w:rPr>
          <w:rFonts w:ascii="Times New Roman" w:hAnsi="Times New Roman"/>
          <w:color w:val="000000"/>
          <w:szCs w:val="28"/>
        </w:rPr>
      </w:pPr>
      <w:r>
        <w:rPr>
          <w:rFonts w:ascii="Times New Roman" w:hAnsi="Times New Roman"/>
          <w:color w:val="000000"/>
          <w:szCs w:val="28"/>
        </w:rPr>
        <w:t xml:space="preserve"> </w:t>
      </w:r>
    </w:p>
    <w:p w:rsidR="00AA5BE3" w:rsidRDefault="00AA5BE3" w:rsidP="00AA5BE3">
      <w:pPr>
        <w:pStyle w:val="ConsPlusNormal0"/>
        <w:jc w:val="center"/>
        <w:rPr>
          <w:rFonts w:ascii="Times New Roman" w:hAnsi="Times New Roman"/>
          <w:color w:val="000000"/>
          <w:szCs w:val="28"/>
        </w:rPr>
      </w:pPr>
    </w:p>
    <w:p w:rsidR="00AA5BE3" w:rsidRDefault="00AA5BE3" w:rsidP="00AA5BE3">
      <w:pPr>
        <w:spacing w:after="0" w:line="216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Заключение</w:t>
      </w:r>
    </w:p>
    <w:p w:rsidR="00AA5BE3" w:rsidRDefault="00AA5BE3" w:rsidP="00AA5BE3">
      <w:pPr>
        <w:spacing w:after="0" w:line="216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об экспертизе муниципального нормативного правового акта</w:t>
      </w:r>
    </w:p>
    <w:p w:rsidR="00AA5BE3" w:rsidRDefault="00AA5BE3" w:rsidP="00AA5BE3">
      <w:pPr>
        <w:spacing w:after="0" w:line="216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A5BE3" w:rsidRPr="00861D6D" w:rsidRDefault="00AA5BE3" w:rsidP="00AA5BE3">
      <w:pPr>
        <w:spacing w:after="0" w:line="216" w:lineRule="auto"/>
        <w:jc w:val="both"/>
        <w:rPr>
          <w:rFonts w:ascii="Times New Roman" w:hAnsi="Times New Roman"/>
          <w:sz w:val="28"/>
          <w:szCs w:val="28"/>
        </w:rPr>
      </w:pPr>
      <w:r w:rsidRPr="00861D6D">
        <w:rPr>
          <w:rFonts w:ascii="Times New Roman" w:hAnsi="Times New Roman"/>
          <w:sz w:val="28"/>
          <w:szCs w:val="28"/>
        </w:rPr>
        <w:t>от «</w:t>
      </w:r>
      <w:r w:rsidR="00F0735D" w:rsidRPr="00861D6D">
        <w:rPr>
          <w:rFonts w:ascii="Times New Roman" w:hAnsi="Times New Roman"/>
          <w:sz w:val="28"/>
          <w:szCs w:val="28"/>
        </w:rPr>
        <w:t>1</w:t>
      </w:r>
      <w:r w:rsidR="00861D6D" w:rsidRPr="00861D6D">
        <w:rPr>
          <w:rFonts w:ascii="Times New Roman" w:hAnsi="Times New Roman"/>
          <w:sz w:val="28"/>
          <w:szCs w:val="28"/>
        </w:rPr>
        <w:t>0</w:t>
      </w:r>
      <w:r w:rsidRPr="00861D6D">
        <w:rPr>
          <w:rFonts w:ascii="Times New Roman" w:hAnsi="Times New Roman"/>
          <w:sz w:val="28"/>
          <w:szCs w:val="28"/>
        </w:rPr>
        <w:t xml:space="preserve">» </w:t>
      </w:r>
      <w:r w:rsidR="00861D6D" w:rsidRPr="00861D6D">
        <w:rPr>
          <w:rFonts w:ascii="Times New Roman" w:hAnsi="Times New Roman"/>
          <w:sz w:val="28"/>
          <w:szCs w:val="28"/>
        </w:rPr>
        <w:t>ноября</w:t>
      </w:r>
      <w:r w:rsidRPr="00861D6D">
        <w:rPr>
          <w:rFonts w:ascii="Times New Roman" w:hAnsi="Times New Roman"/>
          <w:sz w:val="28"/>
          <w:szCs w:val="28"/>
        </w:rPr>
        <w:t xml:space="preserve"> 20</w:t>
      </w:r>
      <w:r w:rsidR="00F0735D" w:rsidRPr="00861D6D">
        <w:rPr>
          <w:rFonts w:ascii="Times New Roman" w:hAnsi="Times New Roman"/>
          <w:sz w:val="28"/>
          <w:szCs w:val="28"/>
        </w:rPr>
        <w:t>2</w:t>
      </w:r>
      <w:r w:rsidR="00861D6D" w:rsidRPr="00861D6D">
        <w:rPr>
          <w:rFonts w:ascii="Times New Roman" w:hAnsi="Times New Roman"/>
          <w:sz w:val="28"/>
          <w:szCs w:val="28"/>
        </w:rPr>
        <w:t>5</w:t>
      </w:r>
      <w:r w:rsidRPr="00861D6D">
        <w:rPr>
          <w:rFonts w:ascii="Times New Roman" w:hAnsi="Times New Roman"/>
          <w:sz w:val="28"/>
          <w:szCs w:val="28"/>
        </w:rPr>
        <w:t xml:space="preserve"> г.</w:t>
      </w:r>
    </w:p>
    <w:p w:rsidR="0081762D" w:rsidRDefault="0081762D" w:rsidP="00F0735D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3523A" w:rsidRPr="00FE3D63" w:rsidRDefault="00AA5BE3" w:rsidP="00745513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color w:val="000000"/>
          <w:sz w:val="28"/>
          <w:szCs w:val="28"/>
        </w:rPr>
        <w:t xml:space="preserve">Отдел экономического развития </w:t>
      </w:r>
      <w:r w:rsidR="00A62A5C">
        <w:rPr>
          <w:rFonts w:ascii="Times New Roman" w:hAnsi="Times New Roman"/>
          <w:color w:val="000000"/>
          <w:sz w:val="28"/>
          <w:szCs w:val="28"/>
        </w:rPr>
        <w:t xml:space="preserve">и потребительского рынка </w:t>
      </w:r>
      <w:r>
        <w:rPr>
          <w:rFonts w:ascii="Times New Roman" w:hAnsi="Times New Roman"/>
          <w:color w:val="000000"/>
          <w:sz w:val="28"/>
          <w:szCs w:val="28"/>
        </w:rPr>
        <w:t xml:space="preserve">Администрации муниципального образования «Гагаринский район» Смоленской области (далее – Отдел) в соответствии </w:t>
      </w:r>
      <w:r w:rsidR="00745513">
        <w:rPr>
          <w:rFonts w:ascii="Times New Roman" w:hAnsi="Times New Roman"/>
          <w:color w:val="000000"/>
          <w:sz w:val="28"/>
          <w:szCs w:val="28"/>
        </w:rPr>
        <w:t>с Порядком проведения экспертизы муниципальных нормативных правовых актов муниципального образования «Гагаринский муниципальный округ» Смоленской области,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утвержденным постановлением Администрации муниципального образования «Гагаринский район» Смоленской области от</w:t>
      </w:r>
      <w:proofErr w:type="gramEnd"/>
      <w:r w:rsidR="00745513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="00745513" w:rsidRPr="0048149F">
        <w:rPr>
          <w:rFonts w:ascii="Times New Roman" w:hAnsi="Times New Roman"/>
          <w:sz w:val="28"/>
          <w:szCs w:val="28"/>
        </w:rPr>
        <w:t xml:space="preserve">09.12.2024 </w:t>
      </w:r>
      <w:r w:rsidR="004C15B6">
        <w:rPr>
          <w:rFonts w:ascii="Times New Roman" w:hAnsi="Times New Roman"/>
          <w:sz w:val="28"/>
          <w:szCs w:val="28"/>
        </w:rPr>
        <w:t xml:space="preserve">              </w:t>
      </w:r>
      <w:bookmarkStart w:id="0" w:name="_GoBack"/>
      <w:bookmarkEnd w:id="0"/>
      <w:r w:rsidR="00745513" w:rsidRPr="0048149F">
        <w:rPr>
          <w:rFonts w:ascii="Times New Roman" w:hAnsi="Times New Roman"/>
          <w:sz w:val="28"/>
          <w:szCs w:val="28"/>
        </w:rPr>
        <w:t>№ 1936</w:t>
      </w:r>
      <w:r w:rsidR="00745513">
        <w:rPr>
          <w:rFonts w:ascii="Times New Roman" w:hAnsi="Times New Roman"/>
          <w:color w:val="000000"/>
          <w:sz w:val="28"/>
          <w:szCs w:val="28"/>
        </w:rPr>
        <w:t xml:space="preserve">, а также Планом проведения экспертизы муниципальных нормативных правовых актов муниципального образования «Гагаринский район» Смоленской области на 2025 год, </w:t>
      </w:r>
      <w:r w:rsidR="00745513" w:rsidRPr="006671B1">
        <w:rPr>
          <w:rFonts w:ascii="Times New Roman" w:hAnsi="Times New Roman"/>
          <w:color w:val="000000"/>
          <w:sz w:val="28"/>
          <w:szCs w:val="28"/>
        </w:rPr>
        <w:t>утвержденн</w:t>
      </w:r>
      <w:r w:rsidR="00745513">
        <w:rPr>
          <w:rFonts w:ascii="Times New Roman" w:hAnsi="Times New Roman"/>
          <w:color w:val="000000"/>
          <w:sz w:val="28"/>
          <w:szCs w:val="28"/>
        </w:rPr>
        <w:t>ым</w:t>
      </w:r>
      <w:r w:rsidR="00745513" w:rsidRPr="00667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45513">
        <w:rPr>
          <w:rFonts w:ascii="Times New Roman" w:hAnsi="Times New Roman"/>
          <w:color w:val="000000"/>
          <w:sz w:val="28"/>
          <w:szCs w:val="28"/>
        </w:rPr>
        <w:t xml:space="preserve">распоряжением Администрации муниципального образования «Гагаринский </w:t>
      </w:r>
      <w:r w:rsidR="00745513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="00745513">
        <w:rPr>
          <w:rFonts w:ascii="Times New Roman" w:hAnsi="Times New Roman"/>
          <w:color w:val="000000"/>
          <w:sz w:val="28"/>
          <w:szCs w:val="28"/>
        </w:rPr>
        <w:t>» Смоленской области от 30.01.2025 № 78-р</w:t>
      </w:r>
      <w:r w:rsidR="00745513" w:rsidRPr="006671B1">
        <w:rPr>
          <w:rFonts w:ascii="Times New Roman" w:hAnsi="Times New Roman"/>
          <w:color w:val="000000"/>
          <w:sz w:val="28"/>
          <w:szCs w:val="28"/>
        </w:rPr>
        <w:t>, провел экспертизу</w:t>
      </w:r>
      <w:r w:rsidR="00A62A5C" w:rsidRPr="006671B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47661" w:rsidRPr="006671B1">
        <w:rPr>
          <w:rFonts w:ascii="Times New Roman" w:hAnsi="Times New Roman"/>
          <w:i/>
          <w:color w:val="000000"/>
          <w:sz w:val="28"/>
          <w:szCs w:val="28"/>
          <w:u w:val="single"/>
        </w:rPr>
        <w:t>п</w:t>
      </w:r>
      <w:r w:rsidR="0078051E" w:rsidRPr="006671B1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остановления </w:t>
      </w:r>
      <w:r w:rsidR="00F0735D" w:rsidRPr="00F0735D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Администрации муниципального образования «Гагаринский 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>муниципальный округ</w:t>
      </w:r>
      <w:r w:rsidR="00F0735D" w:rsidRPr="00F0735D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» Смоленской области от 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11.04.2024 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№ 574 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>«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>О внесении изменений в постановление Администрации муниципального образования «Гагаринский район» Смоленской области от</w:t>
      </w:r>
      <w:proofErr w:type="gramEnd"/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31.10.2023 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         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>№ 2012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>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AA5BE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 Сведения о муниципальном нормативном правовом акте</w:t>
            </w:r>
          </w:p>
        </w:tc>
      </w:tr>
    </w:tbl>
    <w:p w:rsidR="00745513" w:rsidRPr="00FE3D63" w:rsidRDefault="00DB267E" w:rsidP="00745513">
      <w:pPr>
        <w:tabs>
          <w:tab w:val="left" w:pos="5670"/>
        </w:tabs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  <w:u w:val="single"/>
        </w:rPr>
        <w:t>Постановление</w:t>
      </w:r>
      <w:r w:rsidRPr="006671B1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 </w:t>
      </w:r>
      <w:r w:rsidRPr="00F0735D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Администрации муниципального образования «Гагаринский район» Смоленской области </w:t>
      </w:r>
      <w:r w:rsidR="00745513" w:rsidRPr="00F0735D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от 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 xml:space="preserve">11.04.2024 № 574 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>«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  <w:u w:val="single"/>
        </w:rPr>
        <w:t>О внесении изменений в постановление Администрации муниципального образования «Гагаринский район» Смоленской области от 31.10.2023 № 2012</w:t>
      </w:r>
      <w:r w:rsidR="00745513">
        <w:rPr>
          <w:rFonts w:ascii="Times New Roman" w:hAnsi="Times New Roman"/>
          <w:i/>
          <w:color w:val="000000"/>
          <w:sz w:val="28"/>
          <w:szCs w:val="28"/>
          <w:u w:val="single"/>
        </w:rPr>
        <w:t>»</w:t>
      </w:r>
    </w:p>
    <w:p w:rsidR="0053523A" w:rsidRPr="00C345F4" w:rsidRDefault="0070790E" w:rsidP="0053523A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0790E">
        <w:rPr>
          <w:rFonts w:ascii="Times New Roman" w:hAnsi="Times New Roman"/>
          <w:i/>
          <w:color w:val="000000"/>
          <w:sz w:val="28"/>
          <w:szCs w:val="28"/>
        </w:rPr>
        <w:t xml:space="preserve">Предметом регулирования </w:t>
      </w:r>
      <w:r w:rsidR="00EB4A4E">
        <w:rPr>
          <w:rFonts w:ascii="Times New Roman" w:hAnsi="Times New Roman"/>
          <w:i/>
          <w:color w:val="000000"/>
          <w:sz w:val="28"/>
          <w:szCs w:val="28"/>
        </w:rPr>
        <w:t xml:space="preserve">положения </w:t>
      </w:r>
      <w:r w:rsidRPr="0070790E">
        <w:rPr>
          <w:rFonts w:ascii="Times New Roman" w:hAnsi="Times New Roman"/>
          <w:i/>
          <w:color w:val="000000"/>
          <w:sz w:val="28"/>
          <w:szCs w:val="28"/>
        </w:rPr>
        <w:t>явля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е</w:t>
      </w:r>
      <w:r w:rsidRPr="0070790E">
        <w:rPr>
          <w:rFonts w:ascii="Times New Roman" w:hAnsi="Times New Roman"/>
          <w:i/>
          <w:color w:val="000000"/>
          <w:sz w:val="28"/>
          <w:szCs w:val="28"/>
        </w:rPr>
        <w:t xml:space="preserve">тся 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>главны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м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 xml:space="preserve"> стратегически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м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 xml:space="preserve"> приоритето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м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 xml:space="preserve"> социально-экономического развития муниципального образования «Гагаринский 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муниципальный округ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 xml:space="preserve">» Смоленской области 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-</w:t>
      </w:r>
      <w:r w:rsidR="00745513" w:rsidRPr="00745513">
        <w:rPr>
          <w:rFonts w:ascii="Times New Roman" w:hAnsi="Times New Roman"/>
          <w:i/>
          <w:color w:val="000000"/>
          <w:sz w:val="28"/>
          <w:szCs w:val="28"/>
        </w:rPr>
        <w:t xml:space="preserve"> создание благоприятной окружающей среды для проживания населения, его работы и отдыха</w:t>
      </w:r>
      <w:r w:rsidR="002B7F6C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74551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 w:rsidP="004C15B6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2. Структурное подразделение Администрации муниципального образования «Гагаринский </w:t>
            </w:r>
            <w:r w:rsidR="004C15B6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муниципальный округ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» Смоленской области, являющееся разработчиком муниципального нормативного правового акта, либо осуществляющее полномочия в сфере, регулируемой муниципальным нормативным правовым актом</w:t>
            </w:r>
          </w:p>
        </w:tc>
      </w:tr>
    </w:tbl>
    <w:p w:rsidR="00AA5BE3" w:rsidRDefault="00745513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>
        <w:rPr>
          <w:rFonts w:ascii="Times New Roman" w:hAnsi="Times New Roman"/>
          <w:i/>
          <w:color w:val="000000"/>
          <w:sz w:val="28"/>
          <w:szCs w:val="28"/>
        </w:rPr>
        <w:t xml:space="preserve">Управление по строительству, </w:t>
      </w:r>
      <w:r w:rsidRPr="00745513">
        <w:rPr>
          <w:rFonts w:ascii="Times New Roman" w:hAnsi="Times New Roman"/>
          <w:i/>
          <w:color w:val="000000"/>
          <w:sz w:val="28"/>
          <w:szCs w:val="28"/>
        </w:rPr>
        <w:t xml:space="preserve">жилищно-коммунальному хозяйству </w:t>
      </w:r>
      <w:r>
        <w:rPr>
          <w:rFonts w:ascii="Times New Roman" w:hAnsi="Times New Roman"/>
          <w:i/>
          <w:color w:val="000000"/>
          <w:sz w:val="28"/>
          <w:szCs w:val="28"/>
        </w:rPr>
        <w:t xml:space="preserve">и дорожной деятельности </w:t>
      </w:r>
      <w:r w:rsidRPr="00745513">
        <w:rPr>
          <w:rFonts w:ascii="Times New Roman" w:hAnsi="Times New Roman"/>
          <w:i/>
          <w:color w:val="000000"/>
          <w:sz w:val="28"/>
          <w:szCs w:val="28"/>
        </w:rPr>
        <w:t xml:space="preserve">Администрации муниципального образования «Гагаринского </w:t>
      </w:r>
      <w:r w:rsidR="004C15B6">
        <w:rPr>
          <w:rFonts w:ascii="Times New Roman" w:hAnsi="Times New Roman"/>
          <w:i/>
          <w:color w:val="000000"/>
          <w:sz w:val="28"/>
          <w:szCs w:val="28"/>
        </w:rPr>
        <w:t>муниципальный округ</w:t>
      </w:r>
      <w:r w:rsidRPr="00745513">
        <w:rPr>
          <w:rFonts w:ascii="Times New Roman" w:hAnsi="Times New Roman"/>
          <w:i/>
          <w:color w:val="000000"/>
          <w:sz w:val="28"/>
          <w:szCs w:val="28"/>
        </w:rPr>
        <w:t>» Смоленской области</w:t>
      </w:r>
      <w:r>
        <w:rPr>
          <w:rFonts w:ascii="Times New Roman" w:hAnsi="Times New Roman"/>
          <w:i/>
          <w:color w:val="000000"/>
          <w:sz w:val="28"/>
          <w:szCs w:val="28"/>
        </w:rPr>
        <w:t>.</w:t>
      </w:r>
    </w:p>
    <w:p w:rsidR="00C86B9D" w:rsidRPr="00F77354" w:rsidRDefault="00C86B9D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AA5BE3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3. Информация о выявленных положениях муниципального 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lastRenderedPageBreak/>
              <w:t>нормативного правового акта, которые необоснованно затрудняют осуществление предпринимательской и инвестиционной деятельности, или об отсутствии таких положений с обоснованием сделанных выводов</w:t>
            </w:r>
          </w:p>
        </w:tc>
      </w:tr>
    </w:tbl>
    <w:p w:rsidR="00AA5BE3" w:rsidRDefault="007765FB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7765FB">
        <w:rPr>
          <w:rFonts w:ascii="Times New Roman" w:hAnsi="Times New Roman"/>
          <w:i/>
          <w:color w:val="000000"/>
          <w:sz w:val="28"/>
          <w:szCs w:val="28"/>
        </w:rPr>
        <w:lastRenderedPageBreak/>
        <w:t xml:space="preserve">В ходе проведения экспертизы </w:t>
      </w:r>
      <w:r w:rsidR="00107953">
        <w:rPr>
          <w:rFonts w:ascii="Times New Roman" w:hAnsi="Times New Roman"/>
          <w:i/>
          <w:color w:val="000000"/>
          <w:sz w:val="28"/>
          <w:szCs w:val="28"/>
        </w:rPr>
        <w:t>постановления</w:t>
      </w:r>
      <w:r w:rsidRPr="007765FB">
        <w:rPr>
          <w:rFonts w:ascii="Times New Roman" w:hAnsi="Times New Roman"/>
          <w:i/>
          <w:color w:val="000000"/>
          <w:sz w:val="28"/>
          <w:szCs w:val="28"/>
        </w:rPr>
        <w:t xml:space="preserve"> Отделом не выявлены положения, которые необоснованно затрудняют осуществление предпринимательской и инвестиционной деятельности.</w:t>
      </w:r>
    </w:p>
    <w:p w:rsidR="00C86B9D" w:rsidRPr="007765FB" w:rsidRDefault="00C86B9D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AA5BE3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 Информация о достижении заявленных целей регулирования</w:t>
            </w:r>
          </w:p>
        </w:tc>
      </w:tr>
    </w:tbl>
    <w:p w:rsidR="00AA5BE3" w:rsidRDefault="00315D31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315D31">
        <w:rPr>
          <w:rFonts w:ascii="Times New Roman" w:hAnsi="Times New Roman"/>
          <w:i/>
          <w:color w:val="000000"/>
          <w:sz w:val="28"/>
          <w:szCs w:val="28"/>
        </w:rPr>
        <w:t>По мнению Отдела, заявленные цели регулирования достигнуты.</w:t>
      </w:r>
    </w:p>
    <w:p w:rsidR="00C86B9D" w:rsidRPr="00315D31" w:rsidRDefault="00C86B9D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AA5BE3" w:rsidTr="00C24133">
        <w:tc>
          <w:tcPr>
            <w:tcW w:w="9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5. Информация о положительных и отрицательных последствиях действия муниципального нормативного правового акта</w:t>
            </w:r>
          </w:p>
        </w:tc>
      </w:tr>
    </w:tbl>
    <w:p w:rsidR="00C86B9D" w:rsidRPr="00C24133" w:rsidRDefault="00C24133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C24133">
        <w:rPr>
          <w:rFonts w:ascii="Times New Roman" w:hAnsi="Times New Roman"/>
          <w:i/>
          <w:sz w:val="28"/>
          <w:szCs w:val="28"/>
        </w:rPr>
        <w:t>В ходе проведения экспертизы уста</w:t>
      </w:r>
      <w:r w:rsidR="00EB4A4E">
        <w:rPr>
          <w:rFonts w:ascii="Times New Roman" w:hAnsi="Times New Roman"/>
          <w:i/>
          <w:sz w:val="28"/>
          <w:szCs w:val="28"/>
        </w:rPr>
        <w:t xml:space="preserve">новлено, что действие положения </w:t>
      </w:r>
      <w:r w:rsidRPr="00C24133">
        <w:rPr>
          <w:rFonts w:ascii="Times New Roman" w:hAnsi="Times New Roman"/>
          <w:i/>
          <w:sz w:val="28"/>
          <w:szCs w:val="28"/>
        </w:rPr>
        <w:t>муниципального нормативного правового акта оказы</w:t>
      </w:r>
      <w:r w:rsidR="0070790E">
        <w:rPr>
          <w:rFonts w:ascii="Times New Roman" w:hAnsi="Times New Roman"/>
          <w:i/>
          <w:sz w:val="28"/>
          <w:szCs w:val="28"/>
        </w:rPr>
        <w:t>вает положительные последствия – определен состав, последовательность и сроки административных процедур и административных действий</w:t>
      </w:r>
      <w:r w:rsidR="00206346">
        <w:rPr>
          <w:rFonts w:ascii="Times New Roman" w:hAnsi="Times New Roman"/>
          <w:i/>
          <w:sz w:val="28"/>
          <w:szCs w:val="28"/>
        </w:rPr>
        <w:t xml:space="preserve"> для выдачи разрешения </w:t>
      </w:r>
      <w:r w:rsidR="00A27A9B">
        <w:rPr>
          <w:rFonts w:ascii="Times New Roman" w:hAnsi="Times New Roman"/>
          <w:i/>
          <w:sz w:val="28"/>
          <w:szCs w:val="28"/>
        </w:rPr>
        <w:t>на право</w:t>
      </w:r>
      <w:r w:rsidR="0070790E">
        <w:rPr>
          <w:rFonts w:ascii="Times New Roman" w:hAnsi="Times New Roman"/>
          <w:i/>
          <w:sz w:val="28"/>
          <w:szCs w:val="28"/>
        </w:rPr>
        <w:t xml:space="preserve"> </w:t>
      </w:r>
      <w:r w:rsidR="00206346">
        <w:rPr>
          <w:rFonts w:ascii="Times New Roman" w:hAnsi="Times New Roman"/>
          <w:i/>
          <w:sz w:val="28"/>
          <w:szCs w:val="28"/>
        </w:rPr>
        <w:t>размещения нестационарных торговых объектов</w:t>
      </w:r>
      <w:r w:rsidR="00A27A9B">
        <w:rPr>
          <w:rFonts w:ascii="Times New Roman" w:hAnsi="Times New Roman"/>
          <w:i/>
          <w:sz w:val="28"/>
          <w:szCs w:val="28"/>
        </w:rPr>
        <w:t>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71"/>
      </w:tblGrid>
      <w:tr w:rsidR="00AA5BE3" w:rsidTr="00AA5BE3">
        <w:tc>
          <w:tcPr>
            <w:tcW w:w="10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 Информация о выгодах и издержках, рассчитанных с использованием количественных методов</w:t>
            </w:r>
          </w:p>
        </w:tc>
      </w:tr>
    </w:tbl>
    <w:p w:rsidR="00AA5BE3" w:rsidRDefault="0027160B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27160B">
        <w:rPr>
          <w:rFonts w:ascii="Times New Roman" w:hAnsi="Times New Roman"/>
          <w:i/>
          <w:color w:val="000000"/>
          <w:sz w:val="28"/>
          <w:szCs w:val="28"/>
        </w:rPr>
        <w:t xml:space="preserve">Определить выгоды и издержки, рассчитанные с использованием </w:t>
      </w:r>
      <w:r w:rsidR="00F36931">
        <w:rPr>
          <w:rFonts w:ascii="Times New Roman" w:hAnsi="Times New Roman"/>
          <w:i/>
          <w:color w:val="000000"/>
          <w:sz w:val="28"/>
          <w:szCs w:val="28"/>
        </w:rPr>
        <w:t>количественных методов, не пред</w:t>
      </w:r>
      <w:r w:rsidRPr="0027160B">
        <w:rPr>
          <w:rFonts w:ascii="Times New Roman" w:hAnsi="Times New Roman"/>
          <w:i/>
          <w:color w:val="000000"/>
          <w:sz w:val="28"/>
          <w:szCs w:val="28"/>
        </w:rPr>
        <w:t>ставляется возможным.</w:t>
      </w:r>
    </w:p>
    <w:p w:rsidR="00C86B9D" w:rsidRPr="0027160B" w:rsidRDefault="00C86B9D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AA5BE3">
        <w:tc>
          <w:tcPr>
            <w:tcW w:w="10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7. Информация о результатах проведения публичных консультаций</w:t>
            </w:r>
          </w:p>
        </w:tc>
      </w:tr>
    </w:tbl>
    <w:p w:rsidR="00EC27E8" w:rsidRDefault="00E35670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 w:rsidRPr="00E35670">
        <w:rPr>
          <w:rFonts w:ascii="Times New Roman" w:hAnsi="Times New Roman"/>
          <w:i/>
          <w:color w:val="000000"/>
          <w:sz w:val="28"/>
          <w:szCs w:val="28"/>
        </w:rPr>
        <w:t xml:space="preserve">Публичные консультации проводились с 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21 октября 2025 года</w:t>
      </w:r>
      <w:r w:rsidRPr="00E35670">
        <w:rPr>
          <w:rFonts w:ascii="Times New Roman" w:hAnsi="Times New Roman"/>
          <w:i/>
          <w:color w:val="000000"/>
          <w:sz w:val="28"/>
          <w:szCs w:val="28"/>
        </w:rPr>
        <w:t xml:space="preserve"> по</w:t>
      </w:r>
      <w:r w:rsidR="0070790E">
        <w:rPr>
          <w:rFonts w:ascii="Times New Roman" w:hAnsi="Times New Roman"/>
          <w:i/>
          <w:color w:val="000000"/>
          <w:sz w:val="28"/>
          <w:szCs w:val="28"/>
        </w:rPr>
        <w:t xml:space="preserve"> </w:t>
      </w:r>
      <w:r w:rsidR="00745513">
        <w:rPr>
          <w:rFonts w:ascii="Times New Roman" w:hAnsi="Times New Roman"/>
          <w:i/>
          <w:color w:val="000000"/>
          <w:sz w:val="28"/>
          <w:szCs w:val="28"/>
        </w:rPr>
        <w:t>4 ноября2025</w:t>
      </w:r>
      <w:r w:rsidRPr="00E35670">
        <w:rPr>
          <w:rFonts w:ascii="Times New Roman" w:hAnsi="Times New Roman"/>
          <w:i/>
          <w:color w:val="000000"/>
          <w:sz w:val="28"/>
          <w:szCs w:val="28"/>
        </w:rPr>
        <w:t xml:space="preserve"> года</w:t>
      </w:r>
      <w:r w:rsidRPr="00E35670">
        <w:rPr>
          <w:rFonts w:ascii="Times New Roman" w:hAnsi="Times New Roman"/>
          <w:i/>
          <w:sz w:val="28"/>
          <w:szCs w:val="28"/>
        </w:rPr>
        <w:t xml:space="preserve"> в информационно-телекоммуникационной сети «Интернет» на официальном сайте Администрации муниципального образования «Гагаринский </w:t>
      </w:r>
      <w:r w:rsidR="004C15B6">
        <w:rPr>
          <w:rFonts w:ascii="Times New Roman" w:hAnsi="Times New Roman"/>
          <w:i/>
          <w:sz w:val="28"/>
          <w:szCs w:val="28"/>
        </w:rPr>
        <w:t>муниципальный округ</w:t>
      </w:r>
      <w:r w:rsidRPr="00E35670">
        <w:rPr>
          <w:rFonts w:ascii="Times New Roman" w:hAnsi="Times New Roman"/>
          <w:i/>
          <w:sz w:val="28"/>
          <w:szCs w:val="28"/>
        </w:rPr>
        <w:t>» Смоленской области в разделе «Оценка регулирующего воздействия (ОРВ)»</w:t>
      </w:r>
      <w:r w:rsidR="004C15B6">
        <w:rPr>
          <w:rFonts w:ascii="Times New Roman" w:hAnsi="Times New Roman"/>
          <w:i/>
          <w:sz w:val="28"/>
          <w:szCs w:val="28"/>
        </w:rPr>
        <w:t xml:space="preserve"> и на </w:t>
      </w:r>
      <w:r w:rsidR="004C15B6" w:rsidRPr="004C15B6">
        <w:rPr>
          <w:rFonts w:ascii="Times New Roman" w:hAnsi="Times New Roman"/>
          <w:i/>
          <w:sz w:val="28"/>
          <w:szCs w:val="28"/>
        </w:rPr>
        <w:t>интернет-портал</w:t>
      </w:r>
      <w:r w:rsidR="004C15B6">
        <w:rPr>
          <w:rFonts w:ascii="Times New Roman" w:hAnsi="Times New Roman"/>
          <w:i/>
          <w:sz w:val="28"/>
          <w:szCs w:val="28"/>
        </w:rPr>
        <w:t>е</w:t>
      </w:r>
      <w:r w:rsidR="004C15B6" w:rsidRPr="004C15B6">
        <w:rPr>
          <w:rFonts w:ascii="Times New Roman" w:hAnsi="Times New Roman"/>
          <w:i/>
          <w:sz w:val="28"/>
          <w:szCs w:val="28"/>
        </w:rPr>
        <w:t xml:space="preserve"> для публичного обсуждения проектов и действующих нормативных правовых актов органов власти смоленской области</w:t>
      </w:r>
      <w:r w:rsidR="004C15B6">
        <w:rPr>
          <w:rFonts w:ascii="Times New Roman" w:hAnsi="Times New Roman"/>
          <w:i/>
          <w:sz w:val="28"/>
          <w:szCs w:val="28"/>
        </w:rPr>
        <w:t xml:space="preserve"> (</w:t>
      </w:r>
      <w:r w:rsidR="004C15B6" w:rsidRPr="004C15B6">
        <w:rPr>
          <w:rFonts w:ascii="Times New Roman" w:hAnsi="Times New Roman"/>
          <w:i/>
          <w:sz w:val="28"/>
          <w:szCs w:val="28"/>
        </w:rPr>
        <w:t>https://regulation.admin-smolensk.ru/</w:t>
      </w:r>
      <w:r w:rsidR="004C15B6">
        <w:rPr>
          <w:rFonts w:ascii="Times New Roman" w:hAnsi="Times New Roman"/>
          <w:i/>
          <w:sz w:val="28"/>
          <w:szCs w:val="28"/>
        </w:rPr>
        <w:t>)</w:t>
      </w:r>
      <w:r w:rsidR="004C15B6" w:rsidRPr="00E35670">
        <w:rPr>
          <w:rFonts w:ascii="Times New Roman" w:hAnsi="Times New Roman"/>
          <w:i/>
          <w:sz w:val="28"/>
          <w:szCs w:val="28"/>
        </w:rPr>
        <w:t>.</w:t>
      </w:r>
      <w:proofErr w:type="gramEnd"/>
    </w:p>
    <w:p w:rsidR="00AA5BE3" w:rsidRDefault="00F11431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gramStart"/>
      <w:r>
        <w:rPr>
          <w:rFonts w:ascii="Times New Roman" w:hAnsi="Times New Roman"/>
          <w:i/>
          <w:sz w:val="28"/>
          <w:szCs w:val="28"/>
        </w:rPr>
        <w:t xml:space="preserve">Уведомление о проведении публичных консультаций было размещено на </w:t>
      </w:r>
      <w:r w:rsidRPr="00F11431">
        <w:rPr>
          <w:rFonts w:ascii="Times New Roman" w:hAnsi="Times New Roman"/>
          <w:i/>
          <w:sz w:val="28"/>
          <w:szCs w:val="28"/>
        </w:rPr>
        <w:t xml:space="preserve"> официальном сайте Администрации муниципального образования «Гагаринский </w:t>
      </w:r>
      <w:r w:rsidR="004C15B6">
        <w:rPr>
          <w:rFonts w:ascii="Times New Roman" w:hAnsi="Times New Roman"/>
          <w:i/>
          <w:sz w:val="28"/>
          <w:szCs w:val="28"/>
        </w:rPr>
        <w:t>муниципальный округ</w:t>
      </w:r>
      <w:r w:rsidRPr="00F11431">
        <w:rPr>
          <w:rFonts w:ascii="Times New Roman" w:hAnsi="Times New Roman"/>
          <w:i/>
          <w:sz w:val="28"/>
          <w:szCs w:val="28"/>
        </w:rPr>
        <w:t>» Смоленской области</w:t>
      </w:r>
      <w:r>
        <w:rPr>
          <w:rFonts w:ascii="Times New Roman" w:hAnsi="Times New Roman"/>
          <w:i/>
          <w:sz w:val="28"/>
          <w:szCs w:val="28"/>
        </w:rPr>
        <w:t xml:space="preserve"> и направлено в адрес некоммерческого партнерства в </w:t>
      </w:r>
      <w:r w:rsidRPr="00F11431">
        <w:rPr>
          <w:rFonts w:ascii="Times New Roman" w:hAnsi="Times New Roman"/>
          <w:i/>
          <w:sz w:val="28"/>
          <w:szCs w:val="28"/>
        </w:rPr>
        <w:t>А</w:t>
      </w:r>
      <w:r w:rsidR="006671B1">
        <w:rPr>
          <w:rFonts w:ascii="Times New Roman" w:hAnsi="Times New Roman"/>
          <w:i/>
          <w:sz w:val="28"/>
          <w:szCs w:val="28"/>
        </w:rPr>
        <w:t xml:space="preserve">ССОЦИАЦИЮ </w:t>
      </w:r>
      <w:r w:rsidRPr="00F11431">
        <w:rPr>
          <w:rFonts w:ascii="Times New Roman" w:hAnsi="Times New Roman"/>
          <w:i/>
          <w:sz w:val="28"/>
          <w:szCs w:val="28"/>
        </w:rPr>
        <w:t>"СОВЕТ ДЕЛОВЫХ КРУГОВ ПО ЗАЩИТЕ ПРАВ ПРЕДПРИНИМАТЕЛЕЙ И ТОВАРОПРОИЗВОДИТЕЛЕЙ"</w:t>
      </w:r>
      <w:r>
        <w:rPr>
          <w:rFonts w:ascii="Times New Roman" w:hAnsi="Times New Roman"/>
          <w:i/>
          <w:sz w:val="28"/>
          <w:szCs w:val="28"/>
        </w:rPr>
        <w:t>, с которыми Администрацией заключен</w:t>
      </w:r>
      <w:r w:rsidR="00C86B9D">
        <w:rPr>
          <w:rFonts w:ascii="Times New Roman" w:hAnsi="Times New Roman"/>
          <w:i/>
          <w:sz w:val="28"/>
          <w:szCs w:val="28"/>
        </w:rPr>
        <w:t>о</w:t>
      </w:r>
      <w:r>
        <w:rPr>
          <w:rFonts w:ascii="Times New Roman" w:hAnsi="Times New Roman"/>
          <w:i/>
          <w:sz w:val="28"/>
          <w:szCs w:val="28"/>
        </w:rPr>
        <w:t xml:space="preserve"> соглашени</w:t>
      </w:r>
      <w:r w:rsidR="00C86B9D">
        <w:rPr>
          <w:rFonts w:ascii="Times New Roman" w:hAnsi="Times New Roman"/>
          <w:i/>
          <w:sz w:val="28"/>
          <w:szCs w:val="28"/>
        </w:rPr>
        <w:t>е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D71732">
        <w:rPr>
          <w:rFonts w:ascii="Times New Roman" w:hAnsi="Times New Roman"/>
          <w:i/>
          <w:sz w:val="28"/>
          <w:szCs w:val="28"/>
        </w:rPr>
        <w:t xml:space="preserve">о </w:t>
      </w:r>
      <w:r w:rsidR="009D1AEE" w:rsidRPr="009D1AEE">
        <w:rPr>
          <w:rFonts w:ascii="Times New Roman" w:hAnsi="Times New Roman"/>
          <w:i/>
          <w:sz w:val="28"/>
          <w:szCs w:val="28"/>
        </w:rPr>
        <w:t>взаимодействии между уполномоченным органом и организацией, целью деятельности которой является защита и представление интересов субъектов предпринимательской и инвестиционной деятельности</w:t>
      </w:r>
      <w:proofErr w:type="gramEnd"/>
      <w:r w:rsidR="009D1AEE" w:rsidRPr="009D1AEE">
        <w:rPr>
          <w:rFonts w:ascii="Times New Roman" w:hAnsi="Times New Roman"/>
          <w:i/>
          <w:sz w:val="28"/>
          <w:szCs w:val="28"/>
        </w:rPr>
        <w:t xml:space="preserve">, при проведении </w:t>
      </w:r>
      <w:proofErr w:type="gramStart"/>
      <w:r w:rsidR="009D1AEE" w:rsidRPr="009D1AEE">
        <w:rPr>
          <w:rFonts w:ascii="Times New Roman" w:hAnsi="Times New Roman"/>
          <w:i/>
          <w:sz w:val="28"/>
          <w:szCs w:val="28"/>
        </w:rPr>
        <w:t>процедуры оценки регулирующего воздействия проектов муниципальных нормативных правовых актов</w:t>
      </w:r>
      <w:proofErr w:type="gramEnd"/>
      <w:r w:rsidR="009D1AEE" w:rsidRPr="009D1AEE">
        <w:rPr>
          <w:rFonts w:ascii="Times New Roman" w:hAnsi="Times New Roman"/>
          <w:i/>
          <w:sz w:val="28"/>
          <w:szCs w:val="28"/>
        </w:rPr>
        <w:t xml:space="preserve"> и экспертизы муниципальных нормативных правовых актов</w:t>
      </w:r>
      <w:r w:rsidR="009D1AEE">
        <w:rPr>
          <w:rFonts w:ascii="Times New Roman" w:hAnsi="Times New Roman"/>
          <w:i/>
          <w:sz w:val="28"/>
          <w:szCs w:val="28"/>
        </w:rPr>
        <w:t>.</w:t>
      </w:r>
    </w:p>
    <w:p w:rsidR="009D1AEE" w:rsidRPr="00E35670" w:rsidRDefault="009D1AEE" w:rsidP="00AA5BE3">
      <w:pPr>
        <w:spacing w:after="0" w:line="216" w:lineRule="auto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10795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8. Позиции представителей субъектов предпринимательской и инвестиционной деятельности, участвовавших в публичных консультациях</w:t>
            </w:r>
          </w:p>
        </w:tc>
      </w:tr>
    </w:tbl>
    <w:p w:rsidR="00F55EEB" w:rsidRDefault="00107953" w:rsidP="00093B7B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107953">
        <w:rPr>
          <w:rFonts w:ascii="Times New Roman" w:hAnsi="Times New Roman"/>
          <w:i/>
          <w:sz w:val="28"/>
          <w:szCs w:val="28"/>
        </w:rPr>
        <w:lastRenderedPageBreak/>
        <w:t xml:space="preserve">В ходе публичных консультаций </w:t>
      </w:r>
      <w:r w:rsidR="00093B7B">
        <w:rPr>
          <w:rFonts w:ascii="Times New Roman" w:hAnsi="Times New Roman"/>
          <w:i/>
          <w:sz w:val="28"/>
          <w:szCs w:val="28"/>
        </w:rPr>
        <w:t xml:space="preserve">субъекты малого и среднего предпринимательства, а также иные заинтересованные лица, </w:t>
      </w:r>
      <w:r w:rsidR="00F55EEB">
        <w:rPr>
          <w:rFonts w:ascii="Times New Roman" w:hAnsi="Times New Roman"/>
          <w:i/>
          <w:sz w:val="28"/>
          <w:szCs w:val="28"/>
        </w:rPr>
        <w:t>свои позиции не обозначили.</w:t>
      </w:r>
    </w:p>
    <w:p w:rsidR="00C86B9D" w:rsidRPr="00093B7B" w:rsidRDefault="00C86B9D" w:rsidP="00093B7B">
      <w:pPr>
        <w:spacing w:after="0" w:line="216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1"/>
      </w:tblGrid>
      <w:tr w:rsidR="00AA5BE3" w:rsidTr="00107953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5BE3" w:rsidRDefault="00AA5BE3">
            <w:pPr>
              <w:spacing w:after="0" w:line="216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9. Предложения по отмене, изменению муниципального нормативного правового акта или его отдельных положений</w:t>
            </w:r>
          </w:p>
        </w:tc>
      </w:tr>
    </w:tbl>
    <w:p w:rsidR="00AA5BE3" w:rsidRDefault="00107953" w:rsidP="00F1648F">
      <w:pPr>
        <w:spacing w:after="0" w:line="216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107953">
        <w:rPr>
          <w:rFonts w:ascii="Times New Roman" w:hAnsi="Times New Roman"/>
          <w:i/>
          <w:sz w:val="28"/>
          <w:szCs w:val="28"/>
        </w:rPr>
        <w:t>По результатам проведения экспертизы постановления, Отдел предложений по отмене, изменению  муниципального нормативного правового акта или его отдельных положений не имеет.</w:t>
      </w:r>
    </w:p>
    <w:p w:rsidR="00093B7B" w:rsidRDefault="00093B7B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C86B9D" w:rsidRDefault="00C86B9D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</w:p>
    <w:p w:rsidR="004A4146" w:rsidRPr="004A4146" w:rsidRDefault="001E3A01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Н</w:t>
      </w:r>
      <w:r w:rsidR="004A4146" w:rsidRPr="004A4146">
        <w:rPr>
          <w:rFonts w:ascii="Times New Roman" w:hAnsi="Times New Roman"/>
          <w:color w:val="000000"/>
          <w:sz w:val="28"/>
          <w:szCs w:val="28"/>
        </w:rPr>
        <w:t>ачальник</w:t>
      </w:r>
      <w:r w:rsidR="0075726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A4146" w:rsidRPr="004A4146">
        <w:rPr>
          <w:rFonts w:ascii="Times New Roman" w:hAnsi="Times New Roman"/>
          <w:color w:val="000000"/>
          <w:sz w:val="28"/>
          <w:szCs w:val="28"/>
        </w:rPr>
        <w:t>отдела экономического</w:t>
      </w:r>
      <w:r w:rsidR="00AA5BE3" w:rsidRPr="004A4146">
        <w:rPr>
          <w:rFonts w:ascii="Times New Roman" w:hAnsi="Times New Roman"/>
          <w:color w:val="000000"/>
          <w:sz w:val="28"/>
          <w:szCs w:val="28"/>
        </w:rPr>
        <w:t xml:space="preserve">    </w:t>
      </w:r>
    </w:p>
    <w:p w:rsidR="004A4146" w:rsidRPr="004A4146" w:rsidRDefault="004A4146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р</w:t>
      </w:r>
      <w:r w:rsidRPr="004A4146">
        <w:rPr>
          <w:rFonts w:ascii="Times New Roman" w:hAnsi="Times New Roman"/>
          <w:color w:val="000000"/>
          <w:sz w:val="28"/>
          <w:szCs w:val="28"/>
        </w:rPr>
        <w:t>азвития и потребительского рынка</w:t>
      </w:r>
    </w:p>
    <w:p w:rsidR="004A4146" w:rsidRPr="004A4146" w:rsidRDefault="004A4146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A4146">
        <w:rPr>
          <w:rFonts w:ascii="Times New Roman" w:hAnsi="Times New Roman"/>
          <w:color w:val="000000"/>
          <w:sz w:val="28"/>
          <w:szCs w:val="28"/>
        </w:rPr>
        <w:t>Администрации муниципального образования</w:t>
      </w:r>
    </w:p>
    <w:p w:rsidR="004C15B6" w:rsidRDefault="004A4146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A4146">
        <w:rPr>
          <w:rFonts w:ascii="Times New Roman" w:hAnsi="Times New Roman"/>
          <w:color w:val="000000"/>
          <w:sz w:val="28"/>
          <w:szCs w:val="28"/>
        </w:rPr>
        <w:t xml:space="preserve">«Гагаринский </w:t>
      </w:r>
      <w:r w:rsidR="004C15B6">
        <w:rPr>
          <w:rFonts w:ascii="Times New Roman" w:hAnsi="Times New Roman"/>
          <w:color w:val="000000"/>
          <w:sz w:val="28"/>
          <w:szCs w:val="28"/>
        </w:rPr>
        <w:t>муниципальный округ</w:t>
      </w:r>
      <w:r w:rsidRPr="004A4146">
        <w:rPr>
          <w:rFonts w:ascii="Times New Roman" w:hAnsi="Times New Roman"/>
          <w:color w:val="000000"/>
          <w:sz w:val="28"/>
          <w:szCs w:val="28"/>
        </w:rPr>
        <w:t xml:space="preserve">» </w:t>
      </w:r>
    </w:p>
    <w:p w:rsidR="00AA5BE3" w:rsidRPr="004A4146" w:rsidRDefault="004A4146" w:rsidP="004A4146">
      <w:pPr>
        <w:widowControl w:val="0"/>
        <w:autoSpaceDE w:val="0"/>
        <w:autoSpaceDN w:val="0"/>
        <w:adjustRightInd w:val="0"/>
        <w:spacing w:after="0" w:line="216" w:lineRule="auto"/>
        <w:outlineLvl w:val="0"/>
        <w:rPr>
          <w:rFonts w:ascii="Times New Roman" w:hAnsi="Times New Roman"/>
          <w:color w:val="000000"/>
          <w:sz w:val="28"/>
          <w:szCs w:val="28"/>
        </w:rPr>
      </w:pPr>
      <w:r w:rsidRPr="004A4146">
        <w:rPr>
          <w:rFonts w:ascii="Times New Roman" w:hAnsi="Times New Roman"/>
          <w:color w:val="000000"/>
          <w:sz w:val="28"/>
          <w:szCs w:val="28"/>
        </w:rPr>
        <w:t>Смоленской области</w:t>
      </w:r>
      <w:r w:rsidR="00AA5BE3" w:rsidRPr="004A414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A5BE3">
        <w:rPr>
          <w:rFonts w:ascii="Times New Roman" w:hAnsi="Times New Roman"/>
          <w:color w:val="000000"/>
          <w:szCs w:val="28"/>
        </w:rPr>
        <w:t xml:space="preserve">                     </w:t>
      </w:r>
      <w:r w:rsidR="008B28B8">
        <w:rPr>
          <w:rFonts w:ascii="Times New Roman" w:hAnsi="Times New Roman"/>
          <w:color w:val="000000"/>
          <w:szCs w:val="28"/>
        </w:rPr>
        <w:t xml:space="preserve"> </w:t>
      </w:r>
      <w:r w:rsidR="004C15B6">
        <w:rPr>
          <w:rFonts w:ascii="Times New Roman" w:hAnsi="Times New Roman"/>
          <w:color w:val="000000"/>
          <w:szCs w:val="28"/>
        </w:rPr>
        <w:t xml:space="preserve">                                                  </w:t>
      </w:r>
      <w:r w:rsidR="008B28B8">
        <w:rPr>
          <w:rFonts w:ascii="Times New Roman" w:hAnsi="Times New Roman"/>
          <w:color w:val="000000"/>
          <w:szCs w:val="28"/>
        </w:rPr>
        <w:t xml:space="preserve">   </w:t>
      </w:r>
      <w:r>
        <w:rPr>
          <w:rFonts w:ascii="Times New Roman" w:hAnsi="Times New Roman"/>
          <w:color w:val="000000"/>
          <w:szCs w:val="28"/>
        </w:rPr>
        <w:t xml:space="preserve">    </w:t>
      </w:r>
      <w:r w:rsidR="00A27A9B">
        <w:rPr>
          <w:rFonts w:ascii="Times New Roman" w:hAnsi="Times New Roman"/>
          <w:b/>
          <w:color w:val="000000"/>
          <w:sz w:val="28"/>
          <w:szCs w:val="28"/>
        </w:rPr>
        <w:t>М.В</w:t>
      </w:r>
      <w:r w:rsidR="00F84FC1" w:rsidRPr="00F84FC1">
        <w:rPr>
          <w:rFonts w:ascii="Times New Roman" w:hAnsi="Times New Roman"/>
          <w:b/>
          <w:color w:val="000000"/>
          <w:sz w:val="28"/>
          <w:szCs w:val="28"/>
        </w:rPr>
        <w:t xml:space="preserve">. </w:t>
      </w:r>
      <w:r w:rsidR="00A27A9B">
        <w:rPr>
          <w:rFonts w:ascii="Times New Roman" w:hAnsi="Times New Roman"/>
          <w:b/>
          <w:color w:val="000000"/>
          <w:sz w:val="28"/>
          <w:szCs w:val="28"/>
        </w:rPr>
        <w:t>Абраменкова</w:t>
      </w:r>
    </w:p>
    <w:sectPr w:rsidR="00AA5BE3" w:rsidRPr="004A4146" w:rsidSect="009A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A5BE3"/>
    <w:rsid w:val="00033EF4"/>
    <w:rsid w:val="00047661"/>
    <w:rsid w:val="00050F39"/>
    <w:rsid w:val="00093B7B"/>
    <w:rsid w:val="000C232A"/>
    <w:rsid w:val="00103376"/>
    <w:rsid w:val="00107953"/>
    <w:rsid w:val="00132ED7"/>
    <w:rsid w:val="001925D2"/>
    <w:rsid w:val="001E3A01"/>
    <w:rsid w:val="002056BE"/>
    <w:rsid w:val="00206346"/>
    <w:rsid w:val="002403AD"/>
    <w:rsid w:val="00241113"/>
    <w:rsid w:val="00257ACD"/>
    <w:rsid w:val="00264B6E"/>
    <w:rsid w:val="0027160B"/>
    <w:rsid w:val="00290C1C"/>
    <w:rsid w:val="002B7F6C"/>
    <w:rsid w:val="002F31EE"/>
    <w:rsid w:val="00315D31"/>
    <w:rsid w:val="003542B1"/>
    <w:rsid w:val="00397F5C"/>
    <w:rsid w:val="00454624"/>
    <w:rsid w:val="00486FFD"/>
    <w:rsid w:val="004A4146"/>
    <w:rsid w:val="004C15B6"/>
    <w:rsid w:val="004C6990"/>
    <w:rsid w:val="0053523A"/>
    <w:rsid w:val="00536C59"/>
    <w:rsid w:val="0056472C"/>
    <w:rsid w:val="00595BB8"/>
    <w:rsid w:val="005A7847"/>
    <w:rsid w:val="005E2C4D"/>
    <w:rsid w:val="005E64EF"/>
    <w:rsid w:val="005E7D3B"/>
    <w:rsid w:val="00600829"/>
    <w:rsid w:val="0060164C"/>
    <w:rsid w:val="00633CD8"/>
    <w:rsid w:val="006452F3"/>
    <w:rsid w:val="00657FB8"/>
    <w:rsid w:val="006671B1"/>
    <w:rsid w:val="006A19FF"/>
    <w:rsid w:val="006E66C1"/>
    <w:rsid w:val="0070790E"/>
    <w:rsid w:val="00714327"/>
    <w:rsid w:val="00745513"/>
    <w:rsid w:val="00757261"/>
    <w:rsid w:val="00772AC1"/>
    <w:rsid w:val="007765FB"/>
    <w:rsid w:val="0078051E"/>
    <w:rsid w:val="008064D8"/>
    <w:rsid w:val="0081762D"/>
    <w:rsid w:val="00830BEE"/>
    <w:rsid w:val="008548C1"/>
    <w:rsid w:val="00861D6D"/>
    <w:rsid w:val="008A0146"/>
    <w:rsid w:val="008B28B8"/>
    <w:rsid w:val="008E7DA1"/>
    <w:rsid w:val="00977878"/>
    <w:rsid w:val="009A2F01"/>
    <w:rsid w:val="009D1AEE"/>
    <w:rsid w:val="00A055B4"/>
    <w:rsid w:val="00A27A9B"/>
    <w:rsid w:val="00A45051"/>
    <w:rsid w:val="00A47116"/>
    <w:rsid w:val="00A62A5C"/>
    <w:rsid w:val="00A77637"/>
    <w:rsid w:val="00AA5BE3"/>
    <w:rsid w:val="00AA7085"/>
    <w:rsid w:val="00BB42F6"/>
    <w:rsid w:val="00C03E66"/>
    <w:rsid w:val="00C24133"/>
    <w:rsid w:val="00C345F4"/>
    <w:rsid w:val="00C86034"/>
    <w:rsid w:val="00C86B9D"/>
    <w:rsid w:val="00CB44A5"/>
    <w:rsid w:val="00D07F7C"/>
    <w:rsid w:val="00D27EC3"/>
    <w:rsid w:val="00D71732"/>
    <w:rsid w:val="00DB267E"/>
    <w:rsid w:val="00DC6FF7"/>
    <w:rsid w:val="00E03185"/>
    <w:rsid w:val="00E35670"/>
    <w:rsid w:val="00E357CD"/>
    <w:rsid w:val="00E778B8"/>
    <w:rsid w:val="00E82555"/>
    <w:rsid w:val="00EB4A4E"/>
    <w:rsid w:val="00EC27E8"/>
    <w:rsid w:val="00F0735D"/>
    <w:rsid w:val="00F11431"/>
    <w:rsid w:val="00F114FD"/>
    <w:rsid w:val="00F1648F"/>
    <w:rsid w:val="00F1690E"/>
    <w:rsid w:val="00F36931"/>
    <w:rsid w:val="00F55EEB"/>
    <w:rsid w:val="00F65BB2"/>
    <w:rsid w:val="00F77354"/>
    <w:rsid w:val="00F84FC1"/>
    <w:rsid w:val="00FE3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BE3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uiPriority w:val="99"/>
    <w:locked/>
    <w:rsid w:val="00AA5BE3"/>
    <w:rPr>
      <w:rFonts w:ascii="Calibri" w:hAnsi="Calibri" w:cs="Calibri"/>
    </w:rPr>
  </w:style>
  <w:style w:type="paragraph" w:customStyle="1" w:styleId="ConsPlusNormal0">
    <w:name w:val="ConsPlusNormal"/>
    <w:link w:val="ConsPlusNormal"/>
    <w:uiPriority w:val="99"/>
    <w:rsid w:val="00AA5BE3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5E2C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E2C4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55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3</Pages>
  <Words>847</Words>
  <Characters>4829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56</cp:revision>
  <cp:lastPrinted>2023-06-13T11:43:00Z</cp:lastPrinted>
  <dcterms:created xsi:type="dcterms:W3CDTF">2018-06-25T11:08:00Z</dcterms:created>
  <dcterms:modified xsi:type="dcterms:W3CDTF">2025-11-10T08:28:00Z</dcterms:modified>
</cp:coreProperties>
</file>