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4D" w:rsidRDefault="0078584D" w:rsidP="0078584D">
      <w:pPr>
        <w:pStyle w:val="a6"/>
        <w:spacing w:before="10"/>
        <w:rPr>
          <w:sz w:val="17"/>
        </w:rPr>
      </w:pPr>
    </w:p>
    <w:p w:rsidR="00BD2AF9" w:rsidRDefault="00BD2AF9" w:rsidP="0078584D">
      <w:pPr>
        <w:pStyle w:val="a6"/>
        <w:spacing w:before="10"/>
        <w:rPr>
          <w:sz w:val="17"/>
        </w:rPr>
      </w:pPr>
    </w:p>
    <w:p w:rsidR="00BD2AF9" w:rsidRDefault="00BD2AF9" w:rsidP="0078584D">
      <w:pPr>
        <w:pStyle w:val="a6"/>
        <w:spacing w:before="10"/>
        <w:rPr>
          <w:sz w:val="17"/>
        </w:rPr>
      </w:pPr>
    </w:p>
    <w:p w:rsidR="00B204EA" w:rsidRPr="00F63299" w:rsidRDefault="00B204EA" w:rsidP="00B204EA">
      <w:pPr>
        <w:tabs>
          <w:tab w:val="left" w:pos="567"/>
          <w:tab w:val="left" w:pos="1134"/>
        </w:tabs>
        <w:jc w:val="center"/>
        <w:rPr>
          <w:b/>
          <w:szCs w:val="28"/>
        </w:rPr>
      </w:pPr>
      <w:r w:rsidRPr="00F63299">
        <w:rPr>
          <w:b/>
          <w:szCs w:val="28"/>
        </w:rPr>
        <w:t>АДМИНИСТРАЦИЯ МУНИЦИПАЛЬНОГО ОБРАЗОВАНИЯ</w:t>
      </w:r>
    </w:p>
    <w:p w:rsidR="00B204EA" w:rsidRDefault="00B204EA" w:rsidP="00B204EA">
      <w:pPr>
        <w:jc w:val="center"/>
        <w:rPr>
          <w:b/>
          <w:szCs w:val="28"/>
        </w:rPr>
      </w:pPr>
      <w:r w:rsidRPr="00F63299">
        <w:rPr>
          <w:b/>
          <w:szCs w:val="28"/>
        </w:rPr>
        <w:t xml:space="preserve">«ГАГАРИНСКИЙ </w:t>
      </w:r>
      <w:r>
        <w:rPr>
          <w:b/>
          <w:szCs w:val="28"/>
        </w:rPr>
        <w:t>МУНИЦИПАЛЬНЫЙ ОКРУГ</w:t>
      </w:r>
      <w:r w:rsidRPr="00F63299">
        <w:rPr>
          <w:b/>
          <w:szCs w:val="28"/>
        </w:rPr>
        <w:t xml:space="preserve">» </w:t>
      </w:r>
    </w:p>
    <w:p w:rsidR="00B204EA" w:rsidRDefault="00B204EA" w:rsidP="00B204EA">
      <w:pPr>
        <w:jc w:val="center"/>
        <w:rPr>
          <w:sz w:val="22"/>
        </w:rPr>
      </w:pPr>
      <w:r w:rsidRPr="00F63299">
        <w:rPr>
          <w:b/>
          <w:szCs w:val="28"/>
        </w:rPr>
        <w:t>СМОЛЕНСКОЙ ОБЛАСТИ</w:t>
      </w:r>
    </w:p>
    <w:p w:rsidR="00B204EA" w:rsidRDefault="00B204EA" w:rsidP="00B204EA">
      <w:pPr>
        <w:jc w:val="center"/>
      </w:pPr>
    </w:p>
    <w:p w:rsidR="00B204EA" w:rsidRDefault="00B204EA" w:rsidP="00B204EA">
      <w:pPr>
        <w:jc w:val="center"/>
        <w:rPr>
          <w:b/>
          <w:szCs w:val="28"/>
        </w:rPr>
      </w:pPr>
      <w:r w:rsidRPr="00F63299">
        <w:rPr>
          <w:b/>
          <w:szCs w:val="28"/>
        </w:rPr>
        <w:t>ПОСТАНОВЛЕНИЕ</w:t>
      </w:r>
    </w:p>
    <w:p w:rsidR="00B204EA" w:rsidRPr="00DE61F3" w:rsidRDefault="00B204EA" w:rsidP="00B204EA">
      <w:pPr>
        <w:jc w:val="center"/>
        <w:rPr>
          <w:b/>
          <w:szCs w:val="28"/>
        </w:rPr>
      </w:pPr>
    </w:p>
    <w:p w:rsidR="00BD2AF9" w:rsidRPr="00B204EA" w:rsidRDefault="00B204EA" w:rsidP="00B204EA">
      <w:pPr>
        <w:jc w:val="center"/>
        <w:rPr>
          <w:b/>
        </w:rPr>
      </w:pPr>
      <w:r>
        <w:rPr>
          <w:b/>
        </w:rPr>
        <w:t>от __</w:t>
      </w:r>
      <w:r w:rsidR="00DB4CE5">
        <w:rPr>
          <w:b/>
          <w:u w:val="single"/>
        </w:rPr>
        <w:t>24.07.2025</w:t>
      </w:r>
      <w:r>
        <w:rPr>
          <w:b/>
        </w:rPr>
        <w:t>__ № __</w:t>
      </w:r>
      <w:r w:rsidR="00DB4CE5">
        <w:rPr>
          <w:b/>
          <w:u w:val="single"/>
        </w:rPr>
        <w:t>1411</w:t>
      </w:r>
      <w:r>
        <w:rPr>
          <w:b/>
        </w:rPr>
        <w:t>__</w:t>
      </w:r>
    </w:p>
    <w:p w:rsidR="00BD2AF9" w:rsidRDefault="00BD2AF9" w:rsidP="0078584D">
      <w:pPr>
        <w:pStyle w:val="a6"/>
        <w:spacing w:before="10"/>
        <w:rPr>
          <w:sz w:val="17"/>
        </w:rPr>
      </w:pPr>
    </w:p>
    <w:p w:rsidR="00BD2AF9" w:rsidRDefault="00BD2AF9" w:rsidP="0078584D">
      <w:pPr>
        <w:pStyle w:val="a6"/>
        <w:spacing w:before="10"/>
        <w:rPr>
          <w:sz w:val="17"/>
        </w:rPr>
      </w:pPr>
    </w:p>
    <w:p w:rsidR="00395C65" w:rsidRPr="00612C80" w:rsidRDefault="007222E7" w:rsidP="00A72232">
      <w:pPr>
        <w:shd w:val="clear" w:color="auto" w:fill="FFFFFF"/>
        <w:tabs>
          <w:tab w:val="left" w:pos="-5954"/>
        </w:tabs>
        <w:ind w:right="5782"/>
        <w:jc w:val="both"/>
        <w:rPr>
          <w:b/>
          <w:sz w:val="28"/>
          <w:szCs w:val="28"/>
        </w:rPr>
      </w:pPr>
      <w:r w:rsidRPr="00612C80">
        <w:rPr>
          <w:b/>
          <w:bCs/>
          <w:sz w:val="28"/>
          <w:szCs w:val="28"/>
        </w:rPr>
        <w:t xml:space="preserve">Об утверждении порядка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Pr="00612C80">
        <w:rPr>
          <w:b/>
          <w:sz w:val="28"/>
          <w:szCs w:val="28"/>
        </w:rPr>
        <w:t>муниципального образования «</w:t>
      </w:r>
      <w:r w:rsidR="0069773F" w:rsidRPr="00612C80">
        <w:rPr>
          <w:b/>
          <w:sz w:val="28"/>
          <w:szCs w:val="28"/>
        </w:rPr>
        <w:t>Гагаринский муниципальный округ</w:t>
      </w:r>
      <w:r w:rsidRPr="00612C80">
        <w:rPr>
          <w:b/>
          <w:sz w:val="28"/>
          <w:szCs w:val="28"/>
        </w:rPr>
        <w:t>» Смоленской области</w:t>
      </w:r>
    </w:p>
    <w:p w:rsidR="00476647" w:rsidRDefault="00476647" w:rsidP="00662B71">
      <w:pPr>
        <w:pStyle w:val="ConsPlusNonformat"/>
        <w:widowControl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973E36" w:rsidRDefault="007222E7" w:rsidP="00A72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E7">
        <w:rPr>
          <w:rFonts w:ascii="Times New Roman" w:hAnsi="Times New Roman" w:cs="Times New Roman"/>
          <w:sz w:val="28"/>
          <w:szCs w:val="28"/>
        </w:rPr>
        <w:t xml:space="preserve">В целях поддержки инвестиционной деятельности, в соответствии с частью 8 статьи 4 Федерального закона от 01.04.2020 N 69-ФЗ </w:t>
      </w:r>
      <w:r w:rsidR="00612C80">
        <w:rPr>
          <w:rFonts w:ascii="Times New Roman" w:hAnsi="Times New Roman" w:cs="Times New Roman"/>
          <w:sz w:val="28"/>
          <w:szCs w:val="28"/>
        </w:rPr>
        <w:t>«</w:t>
      </w:r>
      <w:r w:rsidRPr="007222E7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="00612C80">
        <w:rPr>
          <w:rFonts w:ascii="Times New Roman" w:hAnsi="Times New Roman" w:cs="Times New Roman"/>
          <w:sz w:val="28"/>
          <w:szCs w:val="28"/>
        </w:rPr>
        <w:t>»</w:t>
      </w:r>
      <w:r w:rsidRPr="007222E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Pr="002031B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9773F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2031B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9254B">
        <w:rPr>
          <w:rFonts w:ascii="Times New Roman" w:hAnsi="Times New Roman" w:cs="Times New Roman"/>
          <w:sz w:val="28"/>
          <w:szCs w:val="28"/>
        </w:rPr>
        <w:t xml:space="preserve">, </w:t>
      </w:r>
      <w:r w:rsidR="000B278D" w:rsidRPr="002031B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69773F" w:rsidRPr="002031B9">
        <w:rPr>
          <w:rFonts w:ascii="Times New Roman" w:hAnsi="Times New Roman" w:cs="Times New Roman"/>
          <w:sz w:val="28"/>
          <w:szCs w:val="28"/>
        </w:rPr>
        <w:t>«</w:t>
      </w:r>
      <w:r w:rsidR="0069773F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69773F" w:rsidRPr="002031B9">
        <w:rPr>
          <w:rFonts w:ascii="Times New Roman" w:hAnsi="Times New Roman" w:cs="Times New Roman"/>
          <w:sz w:val="28"/>
          <w:szCs w:val="28"/>
        </w:rPr>
        <w:t xml:space="preserve">» </w:t>
      </w:r>
      <w:r w:rsidR="000B278D" w:rsidRPr="002031B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73E36" w:rsidRPr="00203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4B" w:rsidRDefault="00C9254B" w:rsidP="0097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254B" w:rsidRPr="009B561C" w:rsidRDefault="00C9254B" w:rsidP="00C9254B">
      <w:pPr>
        <w:rPr>
          <w:b/>
          <w:sz w:val="28"/>
          <w:szCs w:val="28"/>
        </w:rPr>
      </w:pPr>
      <w:r w:rsidRPr="009B561C">
        <w:rPr>
          <w:b/>
          <w:sz w:val="28"/>
          <w:szCs w:val="28"/>
        </w:rPr>
        <w:t>ПОСТАНОВЛЯЕТ:</w:t>
      </w:r>
    </w:p>
    <w:p w:rsidR="00C9254B" w:rsidRPr="00C9254B" w:rsidRDefault="00C9254B" w:rsidP="0097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2E7" w:rsidRPr="007222E7" w:rsidRDefault="00DD1C8B" w:rsidP="0072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2E7" w:rsidRPr="007222E7">
        <w:rPr>
          <w:sz w:val="28"/>
          <w:szCs w:val="28"/>
        </w:rPr>
        <w:t xml:space="preserve">1. Утвердить </w:t>
      </w:r>
      <w:r w:rsidR="00665AE4">
        <w:rPr>
          <w:sz w:val="28"/>
          <w:szCs w:val="28"/>
        </w:rPr>
        <w:t>п</w:t>
      </w:r>
      <w:r w:rsidR="007222E7" w:rsidRPr="007222E7">
        <w:rPr>
          <w:sz w:val="28"/>
          <w:szCs w:val="28"/>
        </w:rPr>
        <w:t xml:space="preserve">орядок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="007222E7" w:rsidRPr="002031B9">
        <w:rPr>
          <w:sz w:val="28"/>
          <w:szCs w:val="28"/>
        </w:rPr>
        <w:t xml:space="preserve">муниципального образования </w:t>
      </w:r>
      <w:r w:rsidR="00D95B15" w:rsidRPr="002031B9">
        <w:rPr>
          <w:sz w:val="28"/>
          <w:szCs w:val="28"/>
        </w:rPr>
        <w:t>«</w:t>
      </w:r>
      <w:r w:rsidR="00D95B15">
        <w:rPr>
          <w:sz w:val="28"/>
          <w:szCs w:val="28"/>
        </w:rPr>
        <w:t>Гагаринский муниципальный округ»</w:t>
      </w:r>
      <w:r w:rsidR="007222E7" w:rsidRPr="002031B9">
        <w:rPr>
          <w:sz w:val="28"/>
          <w:szCs w:val="28"/>
        </w:rPr>
        <w:t xml:space="preserve"> Смоленской области</w:t>
      </w:r>
      <w:r w:rsidR="00612C80">
        <w:rPr>
          <w:sz w:val="28"/>
          <w:szCs w:val="28"/>
        </w:rPr>
        <w:t xml:space="preserve"> (прилагается)</w:t>
      </w:r>
      <w:r w:rsidR="007222E7" w:rsidRPr="007222E7">
        <w:rPr>
          <w:sz w:val="28"/>
          <w:szCs w:val="28"/>
        </w:rPr>
        <w:t>.</w:t>
      </w:r>
    </w:p>
    <w:p w:rsidR="007222E7" w:rsidRPr="007222E7" w:rsidRDefault="007222E7" w:rsidP="0072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2E7">
        <w:rPr>
          <w:sz w:val="28"/>
          <w:szCs w:val="28"/>
        </w:rPr>
        <w:t xml:space="preserve">2. Определить Администрацию </w:t>
      </w:r>
      <w:r w:rsidRPr="002031B9">
        <w:rPr>
          <w:sz w:val="28"/>
          <w:szCs w:val="28"/>
        </w:rPr>
        <w:t xml:space="preserve">муниципального образования </w:t>
      </w:r>
      <w:r w:rsidR="00D95B15" w:rsidRPr="002031B9">
        <w:rPr>
          <w:sz w:val="28"/>
          <w:szCs w:val="28"/>
        </w:rPr>
        <w:t>«</w:t>
      </w:r>
      <w:r w:rsidR="00D95B15">
        <w:rPr>
          <w:sz w:val="28"/>
          <w:szCs w:val="28"/>
        </w:rPr>
        <w:t>Гагаринский муниципальный округ»</w:t>
      </w:r>
      <w:r w:rsidRPr="002031B9">
        <w:rPr>
          <w:sz w:val="28"/>
          <w:szCs w:val="28"/>
        </w:rPr>
        <w:t xml:space="preserve"> Смоленской области</w:t>
      </w:r>
      <w:r w:rsidRPr="007222E7">
        <w:rPr>
          <w:sz w:val="28"/>
          <w:szCs w:val="28"/>
        </w:rPr>
        <w:t xml:space="preserve"> уполномоченным органом на согласование, заключение (подписание), изменение и расторжение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Pr="002031B9">
        <w:rPr>
          <w:sz w:val="28"/>
          <w:szCs w:val="28"/>
        </w:rPr>
        <w:t xml:space="preserve">муниципального образования </w:t>
      </w:r>
      <w:r w:rsidR="00D95B15" w:rsidRPr="002031B9">
        <w:rPr>
          <w:sz w:val="28"/>
          <w:szCs w:val="28"/>
        </w:rPr>
        <w:t>«</w:t>
      </w:r>
      <w:r w:rsidR="00D95B15">
        <w:rPr>
          <w:sz w:val="28"/>
          <w:szCs w:val="28"/>
        </w:rPr>
        <w:t>Гагаринский муниципальный округ</w:t>
      </w:r>
      <w:r w:rsidR="00D95B15" w:rsidRPr="002031B9">
        <w:rPr>
          <w:sz w:val="28"/>
          <w:szCs w:val="28"/>
        </w:rPr>
        <w:t xml:space="preserve">» </w:t>
      </w:r>
      <w:r w:rsidRPr="002031B9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>.</w:t>
      </w:r>
    </w:p>
    <w:p w:rsidR="007222E7" w:rsidRDefault="007222E7" w:rsidP="007222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12C80">
        <w:rPr>
          <w:sz w:val="28"/>
          <w:szCs w:val="28"/>
        </w:rPr>
        <w:t>3.</w:t>
      </w:r>
      <w:r w:rsidR="00A72232">
        <w:rPr>
          <w:sz w:val="28"/>
          <w:szCs w:val="28"/>
        </w:rPr>
        <w:t> </w:t>
      </w:r>
      <w:r w:rsidR="00612C80">
        <w:rPr>
          <w:sz w:val="28"/>
          <w:szCs w:val="28"/>
        </w:rPr>
        <w:t>Н</w:t>
      </w:r>
      <w:r>
        <w:rPr>
          <w:sz w:val="28"/>
          <w:szCs w:val="28"/>
        </w:rPr>
        <w:t>астоящее постановление разместить на</w:t>
      </w:r>
      <w:r w:rsidR="00612C80">
        <w:rPr>
          <w:sz w:val="28"/>
          <w:szCs w:val="28"/>
        </w:rPr>
        <w:t xml:space="preserve"> официальном</w:t>
      </w:r>
      <w:r>
        <w:rPr>
          <w:sz w:val="28"/>
          <w:szCs w:val="28"/>
        </w:rPr>
        <w:t xml:space="preserve"> сайте Администрации </w:t>
      </w:r>
      <w:r w:rsidRPr="002031B9">
        <w:rPr>
          <w:sz w:val="28"/>
          <w:szCs w:val="28"/>
        </w:rPr>
        <w:t>муниципального образования «</w:t>
      </w:r>
      <w:r w:rsidR="00C9254B" w:rsidRPr="002031B9">
        <w:rPr>
          <w:sz w:val="28"/>
          <w:szCs w:val="28"/>
        </w:rPr>
        <w:t>«</w:t>
      </w:r>
      <w:r w:rsidR="00C9254B">
        <w:rPr>
          <w:sz w:val="28"/>
          <w:szCs w:val="28"/>
        </w:rPr>
        <w:t>Гагаринский муниципальный округ</w:t>
      </w:r>
      <w:r w:rsidR="00C9254B" w:rsidRPr="002031B9">
        <w:rPr>
          <w:sz w:val="28"/>
          <w:szCs w:val="28"/>
        </w:rPr>
        <w:t xml:space="preserve">» </w:t>
      </w:r>
      <w:r w:rsidRPr="002031B9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F400FA" w:rsidRPr="001E45C5" w:rsidRDefault="00612C80" w:rsidP="007222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C7160" w:rsidRPr="001E45C5">
        <w:rPr>
          <w:sz w:val="28"/>
          <w:szCs w:val="28"/>
        </w:rPr>
        <w:t>.</w:t>
      </w:r>
      <w:r w:rsidR="00A72232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Контроль</w:t>
      </w:r>
      <w:r w:rsidR="00BB53B0" w:rsidRPr="001E45C5">
        <w:rPr>
          <w:color w:val="000000"/>
          <w:sz w:val="28"/>
          <w:szCs w:val="28"/>
        </w:rPr>
        <w:t xml:space="preserve"> </w:t>
      </w:r>
      <w:r w:rsidR="00F400FA" w:rsidRPr="001E45C5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я</w:t>
      </w:r>
      <w:r w:rsidR="00F400FA" w:rsidRPr="001E45C5">
        <w:rPr>
          <w:color w:val="000000"/>
          <w:sz w:val="28"/>
          <w:szCs w:val="28"/>
        </w:rPr>
        <w:t xml:space="preserve"> настоящего постановления возложить на заместителя Главы муниципального образования </w:t>
      </w:r>
      <w:r w:rsidR="00C9254B" w:rsidRPr="002031B9">
        <w:rPr>
          <w:sz w:val="28"/>
          <w:szCs w:val="28"/>
        </w:rPr>
        <w:t>«</w:t>
      </w:r>
      <w:r w:rsidR="00C9254B">
        <w:rPr>
          <w:sz w:val="28"/>
          <w:szCs w:val="28"/>
        </w:rPr>
        <w:t>Гагаринский муниципальный округ</w:t>
      </w:r>
      <w:r w:rsidR="00C9254B" w:rsidRPr="002031B9">
        <w:rPr>
          <w:sz w:val="28"/>
          <w:szCs w:val="28"/>
        </w:rPr>
        <w:t>»</w:t>
      </w:r>
      <w:r w:rsidR="00F400FA" w:rsidRPr="001E45C5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>,</w:t>
      </w:r>
      <w:r w:rsidR="00F400FA" w:rsidRPr="001E45C5">
        <w:rPr>
          <w:color w:val="000000"/>
          <w:sz w:val="28"/>
          <w:szCs w:val="28"/>
        </w:rPr>
        <w:t xml:space="preserve"> </w:t>
      </w:r>
      <w:r w:rsidR="00C9254B">
        <w:rPr>
          <w:color w:val="000000"/>
          <w:sz w:val="28"/>
          <w:szCs w:val="28"/>
        </w:rPr>
        <w:t>курирующего вопросы экономического блока.</w:t>
      </w:r>
    </w:p>
    <w:p w:rsidR="00973E36" w:rsidRDefault="00973E36" w:rsidP="00F400FA">
      <w:pPr>
        <w:ind w:firstLine="720"/>
        <w:jc w:val="both"/>
        <w:rPr>
          <w:color w:val="FF0000"/>
          <w:sz w:val="28"/>
          <w:szCs w:val="28"/>
        </w:rPr>
      </w:pPr>
    </w:p>
    <w:p w:rsidR="00476647" w:rsidRDefault="00476647" w:rsidP="00476647"/>
    <w:p w:rsidR="00C9254B" w:rsidRPr="002E485D" w:rsidRDefault="00C9254B" w:rsidP="00C9254B">
      <w:pPr>
        <w:pStyle w:val="a3"/>
        <w:rPr>
          <w:color w:val="000000"/>
          <w:sz w:val="28"/>
          <w:szCs w:val="28"/>
        </w:rPr>
      </w:pPr>
      <w:r w:rsidRPr="002E485D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C9254B" w:rsidRPr="002E485D" w:rsidRDefault="00C9254B" w:rsidP="00C9254B">
      <w:pPr>
        <w:pStyle w:val="a3"/>
        <w:rPr>
          <w:color w:val="000000"/>
          <w:sz w:val="28"/>
          <w:szCs w:val="28"/>
        </w:rPr>
      </w:pPr>
      <w:r w:rsidRPr="002E485D">
        <w:rPr>
          <w:color w:val="000000"/>
          <w:sz w:val="28"/>
          <w:szCs w:val="28"/>
        </w:rPr>
        <w:t>«Гагаринский муниципальный округ»</w:t>
      </w:r>
    </w:p>
    <w:p w:rsidR="00C9254B" w:rsidRPr="002E485D" w:rsidRDefault="00C9254B" w:rsidP="00C9254B">
      <w:pPr>
        <w:pStyle w:val="a3"/>
        <w:rPr>
          <w:color w:val="000000"/>
          <w:sz w:val="28"/>
          <w:szCs w:val="28"/>
        </w:rPr>
      </w:pPr>
      <w:r w:rsidRPr="002E485D">
        <w:rPr>
          <w:color w:val="000000"/>
          <w:sz w:val="28"/>
          <w:szCs w:val="28"/>
        </w:rPr>
        <w:t xml:space="preserve">Смоленской области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2E485D">
        <w:rPr>
          <w:color w:val="000000"/>
          <w:sz w:val="28"/>
          <w:szCs w:val="28"/>
        </w:rPr>
        <w:t xml:space="preserve">          </w:t>
      </w:r>
      <w:r w:rsidR="00A72232">
        <w:rPr>
          <w:color w:val="000000"/>
          <w:sz w:val="28"/>
          <w:szCs w:val="28"/>
        </w:rPr>
        <w:t xml:space="preserve">      </w:t>
      </w:r>
      <w:r w:rsidRPr="002E485D">
        <w:rPr>
          <w:b/>
          <w:color w:val="000000"/>
          <w:sz w:val="28"/>
          <w:szCs w:val="28"/>
        </w:rPr>
        <w:t xml:space="preserve">В. В. </w:t>
      </w:r>
      <w:proofErr w:type="spellStart"/>
      <w:r w:rsidRPr="002E485D">
        <w:rPr>
          <w:b/>
          <w:color w:val="000000"/>
          <w:sz w:val="28"/>
          <w:szCs w:val="28"/>
        </w:rPr>
        <w:t>Грунин</w:t>
      </w:r>
      <w:proofErr w:type="spellEnd"/>
    </w:p>
    <w:p w:rsidR="00C9254B" w:rsidRPr="002E485D" w:rsidRDefault="00C9254B" w:rsidP="00C9254B">
      <w:pPr>
        <w:pStyle w:val="a3"/>
        <w:rPr>
          <w:b/>
          <w:color w:val="000000"/>
          <w:sz w:val="28"/>
          <w:szCs w:val="28"/>
        </w:rPr>
      </w:pPr>
    </w:p>
    <w:p w:rsidR="00BB53B0" w:rsidRDefault="00BB53B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BB53B0" w:rsidRDefault="00BB53B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BB53B0" w:rsidRDefault="00BB53B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BB53B0" w:rsidRDefault="00BB53B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BB53B0" w:rsidRDefault="00BB53B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395C65" w:rsidRDefault="00395C65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612C80" w:rsidRDefault="00612C8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612C80" w:rsidRDefault="00612C8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612C80" w:rsidRDefault="00612C8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612C80" w:rsidRDefault="00612C8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612C80" w:rsidRDefault="00612C80" w:rsidP="00EF5470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7222E7" w:rsidRDefault="007222E7" w:rsidP="007222E7">
      <w:pPr>
        <w:ind w:left="5529" w:right="2"/>
        <w:jc w:val="both"/>
        <w:rPr>
          <w:sz w:val="28"/>
          <w:szCs w:val="28"/>
        </w:rPr>
      </w:pPr>
      <w:bookmarkStart w:id="0" w:name="_GoBack"/>
      <w:bookmarkEnd w:id="0"/>
      <w:r w:rsidRPr="0035399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9D2278" w:rsidRDefault="00A72232" w:rsidP="007222E7">
      <w:pPr>
        <w:ind w:left="5529" w:right="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7222E7">
        <w:rPr>
          <w:sz w:val="28"/>
          <w:szCs w:val="28"/>
        </w:rPr>
        <w:t>постановлению</w:t>
      </w:r>
      <w:r>
        <w:rPr>
          <w:sz w:val="28"/>
          <w:szCs w:val="28"/>
          <w:lang w:val="en-US"/>
        </w:rPr>
        <w:t> </w:t>
      </w:r>
      <w:r w:rsidR="007222E7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  <w:lang w:val="en-US"/>
        </w:rPr>
        <w:t> </w:t>
      </w:r>
      <w:r w:rsidR="007222E7">
        <w:rPr>
          <w:sz w:val="28"/>
          <w:szCs w:val="28"/>
        </w:rPr>
        <w:t>образования «</w:t>
      </w:r>
      <w:r w:rsidR="009D2278">
        <w:rPr>
          <w:sz w:val="28"/>
          <w:szCs w:val="28"/>
        </w:rPr>
        <w:t>Гагаринский муниципальный</w:t>
      </w:r>
    </w:p>
    <w:p w:rsidR="007222E7" w:rsidRDefault="009D2278" w:rsidP="007222E7">
      <w:pPr>
        <w:ind w:left="5529" w:right="2"/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7222E7">
        <w:rPr>
          <w:sz w:val="28"/>
          <w:szCs w:val="28"/>
        </w:rPr>
        <w:t>» Смоленской области</w:t>
      </w:r>
    </w:p>
    <w:p w:rsidR="007222E7" w:rsidRDefault="007222E7" w:rsidP="007222E7">
      <w:pPr>
        <w:ind w:left="5529"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2C80">
        <w:rPr>
          <w:sz w:val="28"/>
          <w:szCs w:val="28"/>
        </w:rPr>
        <w:t>__</w:t>
      </w:r>
      <w:r w:rsidR="00DB4CE5">
        <w:rPr>
          <w:sz w:val="28"/>
          <w:szCs w:val="28"/>
          <w:u w:val="single"/>
        </w:rPr>
        <w:t>24.07.2025</w:t>
      </w:r>
      <w:r w:rsidR="00612C80">
        <w:rPr>
          <w:sz w:val="28"/>
          <w:szCs w:val="28"/>
        </w:rPr>
        <w:t>__</w:t>
      </w:r>
      <w:r>
        <w:rPr>
          <w:sz w:val="28"/>
          <w:szCs w:val="28"/>
        </w:rPr>
        <w:t xml:space="preserve"> №_</w:t>
      </w:r>
      <w:r w:rsidR="00DB4CE5">
        <w:rPr>
          <w:sz w:val="28"/>
          <w:szCs w:val="28"/>
          <w:u w:val="single"/>
        </w:rPr>
        <w:t>1411</w:t>
      </w:r>
      <w:r>
        <w:rPr>
          <w:sz w:val="28"/>
          <w:szCs w:val="28"/>
        </w:rPr>
        <w:t>_</w:t>
      </w:r>
    </w:p>
    <w:p w:rsidR="007222E7" w:rsidRDefault="007222E7" w:rsidP="007222E7">
      <w:pPr>
        <w:rPr>
          <w:sz w:val="28"/>
          <w:szCs w:val="28"/>
          <w:vertAlign w:val="superscript"/>
        </w:rPr>
      </w:pPr>
    </w:p>
    <w:p w:rsidR="00A72232" w:rsidRDefault="00A72232" w:rsidP="00854EAC">
      <w:pPr>
        <w:jc w:val="center"/>
        <w:rPr>
          <w:sz w:val="28"/>
          <w:szCs w:val="28"/>
        </w:rPr>
      </w:pPr>
    </w:p>
    <w:p w:rsidR="00854EAC" w:rsidRDefault="00854EAC" w:rsidP="00854EAC">
      <w:pPr>
        <w:jc w:val="center"/>
        <w:rPr>
          <w:sz w:val="28"/>
          <w:szCs w:val="28"/>
        </w:rPr>
      </w:pPr>
      <w:r w:rsidRPr="007222E7">
        <w:rPr>
          <w:sz w:val="28"/>
          <w:szCs w:val="28"/>
        </w:rPr>
        <w:t xml:space="preserve">Порядок </w:t>
      </w:r>
    </w:p>
    <w:p w:rsidR="007222E7" w:rsidRDefault="00854EAC" w:rsidP="00854EAC">
      <w:pPr>
        <w:jc w:val="center"/>
        <w:rPr>
          <w:sz w:val="28"/>
          <w:szCs w:val="28"/>
        </w:rPr>
      </w:pPr>
      <w:r w:rsidRPr="007222E7">
        <w:rPr>
          <w:sz w:val="28"/>
          <w:szCs w:val="28"/>
        </w:rPr>
        <w:t xml:space="preserve">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Pr="002031B9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Pr="002031B9">
        <w:rPr>
          <w:sz w:val="28"/>
          <w:szCs w:val="28"/>
        </w:rPr>
        <w:t xml:space="preserve"> Смоленской области</w:t>
      </w:r>
    </w:p>
    <w:p w:rsidR="007222E7" w:rsidRDefault="007222E7" w:rsidP="007222E7">
      <w:pPr>
        <w:jc w:val="both"/>
        <w:rPr>
          <w:sz w:val="28"/>
          <w:szCs w:val="28"/>
        </w:rPr>
      </w:pP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1. 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854EAC">
        <w:rPr>
          <w:sz w:val="28"/>
          <w:szCs w:val="28"/>
        </w:rPr>
        <w:t xml:space="preserve"> Смоленской области</w:t>
      </w:r>
      <w:r w:rsidRPr="007222E7">
        <w:rPr>
          <w:sz w:val="28"/>
          <w:szCs w:val="28"/>
        </w:rPr>
        <w:t xml:space="preserve"> (далее - Соглашение), и дополнительных соглашений к ним, принятия решения об изменении Соглашения и о прекращении участия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в Соглашении.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2. Администрация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="00612C80">
        <w:rPr>
          <w:sz w:val="28"/>
          <w:szCs w:val="28"/>
        </w:rPr>
        <w:t xml:space="preserve"> (далее - </w:t>
      </w:r>
      <w:r w:rsidR="00612C80" w:rsidRPr="007222E7">
        <w:rPr>
          <w:sz w:val="28"/>
          <w:szCs w:val="28"/>
        </w:rPr>
        <w:t>Уполномоченный орган</w:t>
      </w:r>
      <w:r w:rsidRPr="007222E7">
        <w:rPr>
          <w:sz w:val="28"/>
          <w:szCs w:val="28"/>
        </w:rPr>
        <w:t xml:space="preserve">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материалов, указанных в части 7 статьи 7 Федерального закона от 01.04.2020 </w:t>
      </w:r>
      <w:r w:rsidR="00612C80">
        <w:rPr>
          <w:sz w:val="28"/>
          <w:szCs w:val="28"/>
        </w:rPr>
        <w:t>№</w:t>
      </w:r>
      <w:r w:rsidRPr="007222E7">
        <w:rPr>
          <w:sz w:val="28"/>
          <w:szCs w:val="28"/>
        </w:rPr>
        <w:t xml:space="preserve"> 69-ФЗ </w:t>
      </w:r>
      <w:r w:rsidR="00612C80">
        <w:rPr>
          <w:sz w:val="28"/>
          <w:szCs w:val="28"/>
        </w:rPr>
        <w:t>«</w:t>
      </w:r>
      <w:r w:rsidRPr="007222E7">
        <w:rPr>
          <w:sz w:val="28"/>
          <w:szCs w:val="28"/>
        </w:rPr>
        <w:t>О защите и поощрении капиталовложений в Российской Федерации</w:t>
      </w:r>
      <w:r w:rsidR="00612C80">
        <w:rPr>
          <w:sz w:val="28"/>
          <w:szCs w:val="28"/>
        </w:rPr>
        <w:t>»</w:t>
      </w:r>
      <w:r w:rsidRPr="007222E7">
        <w:rPr>
          <w:sz w:val="28"/>
          <w:szCs w:val="28"/>
        </w:rPr>
        <w:t xml:space="preserve"> (далее - Федеральный закон), организует их рассмотрение в соответствии с настоящим Порядком.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3. Рабочим органом, обеспечивающим исполнение полномочий, указанных в пункте 2 настоящего Порядка, является </w:t>
      </w:r>
      <w:r w:rsidR="009D2278">
        <w:rPr>
          <w:sz w:val="28"/>
          <w:szCs w:val="28"/>
        </w:rPr>
        <w:t>отдел</w:t>
      </w:r>
      <w:r w:rsidR="00A67EAA">
        <w:rPr>
          <w:sz w:val="28"/>
          <w:szCs w:val="28"/>
        </w:rPr>
        <w:t xml:space="preserve"> экономического развития</w:t>
      </w:r>
      <w:r w:rsidRPr="007222E7">
        <w:rPr>
          <w:sz w:val="28"/>
          <w:szCs w:val="28"/>
        </w:rPr>
        <w:t xml:space="preserve"> </w:t>
      </w:r>
      <w:r w:rsidR="009D2278">
        <w:rPr>
          <w:sz w:val="28"/>
          <w:szCs w:val="28"/>
        </w:rPr>
        <w:t xml:space="preserve">и потребительского рынка </w:t>
      </w:r>
      <w:r w:rsidRPr="007222E7">
        <w:rPr>
          <w:sz w:val="28"/>
          <w:szCs w:val="28"/>
        </w:rPr>
        <w:t xml:space="preserve">Администрации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(далее - рабочий орган).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4. Для организации подписания от имени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Соглашений и дополнительных соглашений к ним, принятия решения об изменении и прекращении Соглашений рабочий орган в течение трех рабочих дней со дня получения документов, указанных в пункте 2 настоящего Порядка, направляет их на рассмотрение и согласование в структурное подразделение </w:t>
      </w:r>
      <w:r w:rsidR="00612C80" w:rsidRPr="007222E7">
        <w:rPr>
          <w:sz w:val="28"/>
          <w:szCs w:val="28"/>
        </w:rPr>
        <w:t>Уполномоченн</w:t>
      </w:r>
      <w:r w:rsidR="00612C80">
        <w:rPr>
          <w:sz w:val="28"/>
          <w:szCs w:val="28"/>
        </w:rPr>
        <w:t>ого</w:t>
      </w:r>
      <w:r w:rsidR="00612C80" w:rsidRPr="007222E7">
        <w:rPr>
          <w:sz w:val="28"/>
          <w:szCs w:val="28"/>
        </w:rPr>
        <w:t xml:space="preserve"> орган</w:t>
      </w:r>
      <w:r w:rsidR="00612C80">
        <w:rPr>
          <w:sz w:val="28"/>
          <w:szCs w:val="28"/>
        </w:rPr>
        <w:t>а</w:t>
      </w:r>
      <w:r w:rsidRPr="007222E7">
        <w:rPr>
          <w:sz w:val="28"/>
          <w:szCs w:val="28"/>
        </w:rPr>
        <w:t>, 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lastRenderedPageBreak/>
        <w:t xml:space="preserve">5. Структурное подразделение </w:t>
      </w:r>
      <w:r w:rsidR="00612C80" w:rsidRPr="007222E7">
        <w:rPr>
          <w:sz w:val="28"/>
          <w:szCs w:val="28"/>
        </w:rPr>
        <w:t>Уполномоченн</w:t>
      </w:r>
      <w:r w:rsidR="00612C80">
        <w:rPr>
          <w:sz w:val="28"/>
          <w:szCs w:val="28"/>
        </w:rPr>
        <w:t>ого</w:t>
      </w:r>
      <w:r w:rsidR="00612C80" w:rsidRPr="007222E7">
        <w:rPr>
          <w:sz w:val="28"/>
          <w:szCs w:val="28"/>
        </w:rPr>
        <w:t xml:space="preserve"> орган</w:t>
      </w:r>
      <w:r w:rsidR="00612C80">
        <w:rPr>
          <w:sz w:val="28"/>
          <w:szCs w:val="28"/>
        </w:rPr>
        <w:t>а</w:t>
      </w:r>
      <w:r w:rsidRPr="007222E7">
        <w:rPr>
          <w:sz w:val="28"/>
          <w:szCs w:val="28"/>
        </w:rPr>
        <w:t>, 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Соглашения, в течение семи рабочих дней со дня поступления на рассмотрение документов, указанных в пункте 2 настоящего Порядка, проверяет их на наличие следующих обстоятельств: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1) документы не соответствуют требованиям, установленным статьей 7 Федерального закона, и требованиям, установленным нормативными правовыми актами Правительства Российской Федерации и (или) Администрации Смоленской области;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2) документы поданы с нарушением требований, установленных нормативными правовыми актами Правительства Российской Федерации и (или) Администрации Смоленской области;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4) 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закона);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5) 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6. В случае</w:t>
      </w:r>
      <w:r w:rsidR="00612C80">
        <w:rPr>
          <w:sz w:val="28"/>
          <w:szCs w:val="28"/>
        </w:rPr>
        <w:t>,</w:t>
      </w:r>
      <w:r w:rsidRPr="007222E7">
        <w:rPr>
          <w:sz w:val="28"/>
          <w:szCs w:val="28"/>
        </w:rPr>
        <w:t xml:space="preserve"> если документы, указанные в пунктах 12 и 14 части 7 статьи 7 Федерального закона, не представлены заявителем, рабочий орган запрашивает указанные документы с использованием Единой системы межведомственного электронного взаимодействия.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7. По результатам проверки документов, указанных в пункте 2 настоящего Порядка, на наличие обстоятельств, указанных в пункте 5 настоящего Порядка, структурное подразделение </w:t>
      </w:r>
      <w:r w:rsidR="00612C80" w:rsidRPr="007222E7">
        <w:rPr>
          <w:sz w:val="28"/>
          <w:szCs w:val="28"/>
        </w:rPr>
        <w:t>Уполномоченн</w:t>
      </w:r>
      <w:r w:rsidR="00612C80">
        <w:rPr>
          <w:sz w:val="28"/>
          <w:szCs w:val="28"/>
        </w:rPr>
        <w:t>ого</w:t>
      </w:r>
      <w:r w:rsidR="00612C80" w:rsidRPr="007222E7">
        <w:rPr>
          <w:sz w:val="28"/>
          <w:szCs w:val="28"/>
        </w:rPr>
        <w:t xml:space="preserve"> орган</w:t>
      </w:r>
      <w:r w:rsidR="00612C80">
        <w:rPr>
          <w:sz w:val="28"/>
          <w:szCs w:val="28"/>
        </w:rPr>
        <w:t>а</w:t>
      </w:r>
      <w:r w:rsidRPr="007222E7">
        <w:rPr>
          <w:sz w:val="28"/>
          <w:szCs w:val="28"/>
        </w:rPr>
        <w:t>, указанное в пункте 5 настоящего Порядка, в течение пяти рабочих дней направляет в рабочий орган письменное мнение: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1) о возможности от имени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заключить Соглашение или дополнительное соглашение к нему в случае </w:t>
      </w:r>
      <w:r w:rsidR="00612C80">
        <w:rPr>
          <w:sz w:val="28"/>
          <w:szCs w:val="28"/>
        </w:rPr>
        <w:t>не</w:t>
      </w:r>
      <w:r w:rsidR="00612C80" w:rsidRPr="007222E7">
        <w:rPr>
          <w:sz w:val="28"/>
          <w:szCs w:val="28"/>
        </w:rPr>
        <w:t xml:space="preserve"> выявления</w:t>
      </w:r>
      <w:r w:rsidRPr="007222E7">
        <w:rPr>
          <w:sz w:val="28"/>
          <w:szCs w:val="28"/>
        </w:rPr>
        <w:t xml:space="preserve"> обстоятельств, указанных в 5 настоящего Порядка;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2) о возможности от имени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отказаться от заключения Соглашения или дополнительных соглашений к нему в случае выявления обстоятельств, указанных в пункте 5 настоящего Порядка.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8. В случае возможности от имени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854EAC">
        <w:rPr>
          <w:sz w:val="28"/>
          <w:szCs w:val="28"/>
        </w:rPr>
        <w:t xml:space="preserve"> Смоленской области</w:t>
      </w:r>
      <w:r w:rsidRPr="007222E7">
        <w:rPr>
          <w:sz w:val="28"/>
          <w:szCs w:val="28"/>
        </w:rPr>
        <w:t xml:space="preserve"> заключить Соглашение или дополнительное соглашение к нему при </w:t>
      </w:r>
      <w:r w:rsidR="00612C80">
        <w:rPr>
          <w:sz w:val="28"/>
          <w:szCs w:val="28"/>
        </w:rPr>
        <w:t>не</w:t>
      </w:r>
      <w:r w:rsidR="00612C80" w:rsidRPr="007222E7">
        <w:rPr>
          <w:sz w:val="28"/>
          <w:szCs w:val="28"/>
        </w:rPr>
        <w:t xml:space="preserve"> выявлении</w:t>
      </w:r>
      <w:r w:rsidRPr="007222E7">
        <w:rPr>
          <w:sz w:val="28"/>
          <w:szCs w:val="28"/>
        </w:rPr>
        <w:t xml:space="preserve"> обстоятельств, </w:t>
      </w:r>
      <w:r w:rsidRPr="007222E7">
        <w:rPr>
          <w:sz w:val="28"/>
          <w:szCs w:val="28"/>
        </w:rPr>
        <w:lastRenderedPageBreak/>
        <w:t xml:space="preserve">указанных в пункте 5 настоящего Порядка, рабочий орган направляет проект Соглашения или дополнительного соглашения к нему, а также прилагаемые к нему документы на правовую экспертизу в </w:t>
      </w:r>
      <w:r w:rsidR="00A67EAA">
        <w:rPr>
          <w:sz w:val="28"/>
          <w:szCs w:val="28"/>
        </w:rPr>
        <w:t>юридический отдел</w:t>
      </w:r>
      <w:r w:rsidRPr="007222E7">
        <w:rPr>
          <w:sz w:val="28"/>
          <w:szCs w:val="28"/>
        </w:rPr>
        <w:t xml:space="preserve"> </w:t>
      </w:r>
      <w:r w:rsidR="00612C80" w:rsidRPr="007222E7">
        <w:rPr>
          <w:sz w:val="28"/>
          <w:szCs w:val="28"/>
        </w:rPr>
        <w:t>Уполномоченн</w:t>
      </w:r>
      <w:r w:rsidR="00612C80">
        <w:rPr>
          <w:sz w:val="28"/>
          <w:szCs w:val="28"/>
        </w:rPr>
        <w:t>ого</w:t>
      </w:r>
      <w:r w:rsidR="00612C80" w:rsidRPr="007222E7">
        <w:rPr>
          <w:sz w:val="28"/>
          <w:szCs w:val="28"/>
        </w:rPr>
        <w:t xml:space="preserve"> орган</w:t>
      </w:r>
      <w:r w:rsidR="00612C80">
        <w:rPr>
          <w:sz w:val="28"/>
          <w:szCs w:val="28"/>
        </w:rPr>
        <w:t>а</w:t>
      </w:r>
      <w:r w:rsidRPr="007222E7">
        <w:rPr>
          <w:sz w:val="28"/>
          <w:szCs w:val="28"/>
        </w:rPr>
        <w:t>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9. В течение трех рабочих дней со дня получения проекта Соглашения, а также прилагаемых к нему документов и материалов Уполномоченный орган: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1) подписывает Соглашение в случае </w:t>
      </w:r>
      <w:r w:rsidR="00612C80">
        <w:rPr>
          <w:sz w:val="28"/>
          <w:szCs w:val="28"/>
        </w:rPr>
        <w:t>не</w:t>
      </w:r>
      <w:r w:rsidR="00612C80" w:rsidRPr="007222E7">
        <w:rPr>
          <w:sz w:val="28"/>
          <w:szCs w:val="28"/>
        </w:rPr>
        <w:t xml:space="preserve"> выявления</w:t>
      </w:r>
      <w:r w:rsidRPr="007222E7">
        <w:rPr>
          <w:sz w:val="28"/>
          <w:szCs w:val="28"/>
        </w:rPr>
        <w:t xml:space="preserve"> обстоятельств, указанных в пункте 5 настоящего Порядка;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2) не подписывает Соглашение в случае выявления обстоятельств, указанных в пункте 5 настоящего Порядка, подготавливает письмо, содержащее обоснование невозможности заключения Соглашения со ссылками на положения Федерального закона и нормативных правовых актов Правительства Российской Федерации и (или) Администрации Смоленской области, которые не соблюдены инициатором проекта, и направляет его в уполномоченный орган государственной власти Смоленской области в сфере защиты и поощрения капиталовложений в Смоленской области.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10. В течение трех рабочих дней со дня получения проекта дополнительного соглашения, а также прилагаемых к нему документов и материалов при отсутствии возражений Уполномоченный орган подписывает дополнительное соглашение.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>11. В случае наличия возражений по результатам рассмотрения документов, указанных в пункте 10 настоящего Порядка, Уполномоченный орган принимает решение об отказе в подписании дополнительного соглашения, о чем в течение трех рабочих дней письменно уведомляет сторону, инициирующую заключение дополнительного соглашения, и уполномоченный орган государственной власти Смоленской области в сфере защиты и поощрения капиталовложений в Смоленской области.</w:t>
      </w:r>
    </w:p>
    <w:p w:rsidR="007222E7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12. Информационное обеспечение процессов в рамках согласования, заключения (подписания), изменения и расторжения Соглашений в отношении инвестиционных проектов, реализуемых (планируемых к реализации) на территории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854EAC">
        <w:rPr>
          <w:sz w:val="28"/>
          <w:szCs w:val="28"/>
        </w:rPr>
        <w:t xml:space="preserve"> Смоленской области</w:t>
      </w:r>
      <w:r w:rsidRPr="007222E7">
        <w:rPr>
          <w:sz w:val="28"/>
          <w:szCs w:val="28"/>
        </w:rPr>
        <w:t xml:space="preserve">, от имени </w:t>
      </w:r>
      <w:r w:rsidR="00854EAC">
        <w:rPr>
          <w:sz w:val="28"/>
          <w:szCs w:val="28"/>
        </w:rPr>
        <w:t xml:space="preserve">муниципального образования </w:t>
      </w:r>
      <w:r w:rsidR="009D2278">
        <w:rPr>
          <w:sz w:val="28"/>
          <w:szCs w:val="28"/>
        </w:rPr>
        <w:t>«Гагаринский муниципальный округ»</w:t>
      </w:r>
      <w:r w:rsidR="009D2278" w:rsidRPr="002031B9">
        <w:rPr>
          <w:sz w:val="28"/>
          <w:szCs w:val="28"/>
        </w:rPr>
        <w:t xml:space="preserve"> </w:t>
      </w:r>
      <w:r w:rsidR="00854EAC">
        <w:rPr>
          <w:sz w:val="28"/>
          <w:szCs w:val="28"/>
        </w:rPr>
        <w:t>Смоленской области</w:t>
      </w:r>
      <w:r w:rsidRPr="007222E7">
        <w:rPr>
          <w:sz w:val="28"/>
          <w:szCs w:val="28"/>
        </w:rPr>
        <w:t xml:space="preserve"> осуществляется с использованием государс</w:t>
      </w:r>
      <w:r w:rsidR="00612C80">
        <w:rPr>
          <w:sz w:val="28"/>
          <w:szCs w:val="28"/>
        </w:rPr>
        <w:t>твенной информационной системы «Капиталовложения»</w:t>
      </w:r>
      <w:r w:rsidRPr="007222E7">
        <w:rPr>
          <w:sz w:val="28"/>
          <w:szCs w:val="28"/>
        </w:rPr>
        <w:t>.</w:t>
      </w:r>
    </w:p>
    <w:p w:rsidR="002C75E0" w:rsidRPr="007222E7" w:rsidRDefault="007222E7" w:rsidP="00612C80">
      <w:pPr>
        <w:ind w:firstLine="709"/>
        <w:jc w:val="both"/>
        <w:rPr>
          <w:sz w:val="28"/>
          <w:szCs w:val="28"/>
        </w:rPr>
      </w:pPr>
      <w:r w:rsidRPr="007222E7">
        <w:rPr>
          <w:sz w:val="28"/>
          <w:szCs w:val="28"/>
        </w:rPr>
        <w:t xml:space="preserve">Эксплуатация государственной информационной системы </w:t>
      </w:r>
      <w:r w:rsidR="00612C80">
        <w:rPr>
          <w:sz w:val="28"/>
          <w:szCs w:val="28"/>
        </w:rPr>
        <w:t>«</w:t>
      </w:r>
      <w:r w:rsidRPr="007222E7">
        <w:rPr>
          <w:sz w:val="28"/>
          <w:szCs w:val="28"/>
        </w:rPr>
        <w:t>Капиталовложения</w:t>
      </w:r>
      <w:r w:rsidR="00612C80">
        <w:rPr>
          <w:sz w:val="28"/>
          <w:szCs w:val="28"/>
        </w:rPr>
        <w:t>»</w:t>
      </w:r>
      <w:r w:rsidRPr="007222E7">
        <w:rPr>
          <w:sz w:val="28"/>
          <w:szCs w:val="28"/>
        </w:rPr>
        <w:t xml:space="preserve"> осуществляется в соответствии с законодательством Российской Федерации и законодательством Смоленской области.</w:t>
      </w:r>
    </w:p>
    <w:sectPr w:rsidR="002C75E0" w:rsidRPr="007222E7" w:rsidSect="00612C80">
      <w:headerReference w:type="even" r:id="rId8"/>
      <w:headerReference w:type="default" r:id="rId9"/>
      <w:headerReference w:type="first" r:id="rId10"/>
      <w:pgSz w:w="11906" w:h="16838" w:code="9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33" w:rsidRDefault="00163033">
      <w:r>
        <w:separator/>
      </w:r>
    </w:p>
  </w:endnote>
  <w:endnote w:type="continuationSeparator" w:id="0">
    <w:p w:rsidR="00163033" w:rsidRDefault="0016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33" w:rsidRDefault="00163033">
      <w:r>
        <w:separator/>
      </w:r>
    </w:p>
  </w:footnote>
  <w:footnote w:type="continuationSeparator" w:id="0">
    <w:p w:rsidR="00163033" w:rsidRDefault="0016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2C1" w:rsidRDefault="00C84B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72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72C1" w:rsidRDefault="000172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52B" w:rsidRDefault="007A052B">
    <w:pPr>
      <w:pStyle w:val="a3"/>
      <w:jc w:val="center"/>
    </w:pPr>
  </w:p>
  <w:p w:rsidR="007A052B" w:rsidRDefault="007A05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52B" w:rsidRDefault="007A052B">
    <w:pPr>
      <w:pStyle w:val="a3"/>
      <w:jc w:val="center"/>
    </w:pPr>
  </w:p>
  <w:p w:rsidR="007A052B" w:rsidRDefault="007A05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4A84B5E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suff w:val="nothing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2B51"/>
    <w:multiLevelType w:val="hybridMultilevel"/>
    <w:tmpl w:val="DAC41176"/>
    <w:lvl w:ilvl="0" w:tplc="E176F7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4125"/>
    <w:multiLevelType w:val="hybridMultilevel"/>
    <w:tmpl w:val="9A94C9BA"/>
    <w:lvl w:ilvl="0" w:tplc="92A432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E016C"/>
    <w:multiLevelType w:val="hybridMultilevel"/>
    <w:tmpl w:val="7ACC5DAE"/>
    <w:lvl w:ilvl="0" w:tplc="2F9E43A4">
      <w:start w:val="1"/>
      <w:numFmt w:val="decimal"/>
      <w:lvlText w:val="%1)"/>
      <w:lvlJc w:val="left"/>
      <w:pPr>
        <w:tabs>
          <w:tab w:val="num" w:pos="1824"/>
        </w:tabs>
        <w:ind w:left="1824" w:hanging="110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0EAC"/>
    <w:multiLevelType w:val="multilevel"/>
    <w:tmpl w:val="0D0E3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B6685"/>
    <w:multiLevelType w:val="hybridMultilevel"/>
    <w:tmpl w:val="A3CA2372"/>
    <w:lvl w:ilvl="0" w:tplc="C5D89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95724F"/>
    <w:multiLevelType w:val="hybridMultilevel"/>
    <w:tmpl w:val="349CD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16D24"/>
    <w:multiLevelType w:val="hybridMultilevel"/>
    <w:tmpl w:val="B728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04D7E"/>
    <w:multiLevelType w:val="multilevel"/>
    <w:tmpl w:val="5AC466C8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7"/>
  </w:num>
  <w:num w:numId="9">
    <w:abstractNumId w:val="4"/>
  </w:num>
  <w:num w:numId="10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3"/>
  </w:num>
  <w:num w:numId="14">
    <w:abstractNumId w:val="12"/>
  </w:num>
  <w:num w:numId="15">
    <w:abstractNumId w:val="6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BAB"/>
    <w:rsid w:val="000009A9"/>
    <w:rsid w:val="000037CD"/>
    <w:rsid w:val="00006307"/>
    <w:rsid w:val="0000756C"/>
    <w:rsid w:val="00010320"/>
    <w:rsid w:val="00010AC4"/>
    <w:rsid w:val="0001178D"/>
    <w:rsid w:val="0001307C"/>
    <w:rsid w:val="00015BA0"/>
    <w:rsid w:val="000172C1"/>
    <w:rsid w:val="00025A6E"/>
    <w:rsid w:val="00030120"/>
    <w:rsid w:val="000319AC"/>
    <w:rsid w:val="00031E46"/>
    <w:rsid w:val="000343B3"/>
    <w:rsid w:val="000345BB"/>
    <w:rsid w:val="00034BBC"/>
    <w:rsid w:val="00036636"/>
    <w:rsid w:val="0004082F"/>
    <w:rsid w:val="00045E5C"/>
    <w:rsid w:val="000532E6"/>
    <w:rsid w:val="00053F40"/>
    <w:rsid w:val="00055BC9"/>
    <w:rsid w:val="00060B72"/>
    <w:rsid w:val="000615E0"/>
    <w:rsid w:val="000626C9"/>
    <w:rsid w:val="00072003"/>
    <w:rsid w:val="000724E8"/>
    <w:rsid w:val="000762F1"/>
    <w:rsid w:val="00080831"/>
    <w:rsid w:val="00080F08"/>
    <w:rsid w:val="000830DD"/>
    <w:rsid w:val="00083B21"/>
    <w:rsid w:val="00083B27"/>
    <w:rsid w:val="00085CB1"/>
    <w:rsid w:val="00090AFA"/>
    <w:rsid w:val="000A1F1A"/>
    <w:rsid w:val="000A20B5"/>
    <w:rsid w:val="000A2FBA"/>
    <w:rsid w:val="000A3397"/>
    <w:rsid w:val="000A3D50"/>
    <w:rsid w:val="000A513F"/>
    <w:rsid w:val="000A5EE7"/>
    <w:rsid w:val="000A6929"/>
    <w:rsid w:val="000A7928"/>
    <w:rsid w:val="000B278D"/>
    <w:rsid w:val="000C11A7"/>
    <w:rsid w:val="000C3C6F"/>
    <w:rsid w:val="000C625B"/>
    <w:rsid w:val="000D0D93"/>
    <w:rsid w:val="000D1222"/>
    <w:rsid w:val="000D2BB6"/>
    <w:rsid w:val="000D3A7C"/>
    <w:rsid w:val="000E14B2"/>
    <w:rsid w:val="000E1BFE"/>
    <w:rsid w:val="000F00D9"/>
    <w:rsid w:val="000F20CA"/>
    <w:rsid w:val="000F333A"/>
    <w:rsid w:val="000F4A6D"/>
    <w:rsid w:val="000F50EF"/>
    <w:rsid w:val="000F7FA3"/>
    <w:rsid w:val="00100358"/>
    <w:rsid w:val="0010505B"/>
    <w:rsid w:val="001063E1"/>
    <w:rsid w:val="00106761"/>
    <w:rsid w:val="00110C75"/>
    <w:rsid w:val="00112792"/>
    <w:rsid w:val="00115C37"/>
    <w:rsid w:val="00115D46"/>
    <w:rsid w:val="0011613F"/>
    <w:rsid w:val="0011703B"/>
    <w:rsid w:val="001214AC"/>
    <w:rsid w:val="00121678"/>
    <w:rsid w:val="00122082"/>
    <w:rsid w:val="00122F10"/>
    <w:rsid w:val="00124E3C"/>
    <w:rsid w:val="00125DFB"/>
    <w:rsid w:val="00140541"/>
    <w:rsid w:val="001408CC"/>
    <w:rsid w:val="00152055"/>
    <w:rsid w:val="0015274E"/>
    <w:rsid w:val="001528B4"/>
    <w:rsid w:val="001544C2"/>
    <w:rsid w:val="00154D57"/>
    <w:rsid w:val="00156B8C"/>
    <w:rsid w:val="001608CF"/>
    <w:rsid w:val="00163033"/>
    <w:rsid w:val="00164C54"/>
    <w:rsid w:val="001705CA"/>
    <w:rsid w:val="001714EA"/>
    <w:rsid w:val="00172900"/>
    <w:rsid w:val="0017298C"/>
    <w:rsid w:val="0017586C"/>
    <w:rsid w:val="00181D93"/>
    <w:rsid w:val="00183F0D"/>
    <w:rsid w:val="00184251"/>
    <w:rsid w:val="00184723"/>
    <w:rsid w:val="00186372"/>
    <w:rsid w:val="00193DC4"/>
    <w:rsid w:val="00195D70"/>
    <w:rsid w:val="001A7E81"/>
    <w:rsid w:val="001B20AE"/>
    <w:rsid w:val="001B3049"/>
    <w:rsid w:val="001B3B3B"/>
    <w:rsid w:val="001B5EFA"/>
    <w:rsid w:val="001C0B1B"/>
    <w:rsid w:val="001C0D63"/>
    <w:rsid w:val="001C29D9"/>
    <w:rsid w:val="001C40A5"/>
    <w:rsid w:val="001C4C53"/>
    <w:rsid w:val="001C60D5"/>
    <w:rsid w:val="001C69F3"/>
    <w:rsid w:val="001C7D21"/>
    <w:rsid w:val="001D0E16"/>
    <w:rsid w:val="001D277F"/>
    <w:rsid w:val="001D3D52"/>
    <w:rsid w:val="001D4DCC"/>
    <w:rsid w:val="001D6A21"/>
    <w:rsid w:val="001D7297"/>
    <w:rsid w:val="001E45C5"/>
    <w:rsid w:val="001E5839"/>
    <w:rsid w:val="001E62A3"/>
    <w:rsid w:val="001E6A16"/>
    <w:rsid w:val="001F1A84"/>
    <w:rsid w:val="001F2291"/>
    <w:rsid w:val="0020169D"/>
    <w:rsid w:val="0020187F"/>
    <w:rsid w:val="002031B9"/>
    <w:rsid w:val="00204015"/>
    <w:rsid w:val="002040F8"/>
    <w:rsid w:val="0020596C"/>
    <w:rsid w:val="00207B6E"/>
    <w:rsid w:val="0021018B"/>
    <w:rsid w:val="00212FA4"/>
    <w:rsid w:val="00213A56"/>
    <w:rsid w:val="00223163"/>
    <w:rsid w:val="0022344A"/>
    <w:rsid w:val="00225718"/>
    <w:rsid w:val="00226098"/>
    <w:rsid w:val="00230D7F"/>
    <w:rsid w:val="00231EAF"/>
    <w:rsid w:val="00232DAA"/>
    <w:rsid w:val="00237574"/>
    <w:rsid w:val="002376EE"/>
    <w:rsid w:val="00240975"/>
    <w:rsid w:val="002426CB"/>
    <w:rsid w:val="00251379"/>
    <w:rsid w:val="00253854"/>
    <w:rsid w:val="00254BBF"/>
    <w:rsid w:val="00255091"/>
    <w:rsid w:val="00255985"/>
    <w:rsid w:val="002563D3"/>
    <w:rsid w:val="00257AC8"/>
    <w:rsid w:val="00261266"/>
    <w:rsid w:val="00262C97"/>
    <w:rsid w:val="00263EBB"/>
    <w:rsid w:val="0026429B"/>
    <w:rsid w:val="00264D19"/>
    <w:rsid w:val="00266926"/>
    <w:rsid w:val="00266C72"/>
    <w:rsid w:val="00273D5B"/>
    <w:rsid w:val="0027432B"/>
    <w:rsid w:val="00275764"/>
    <w:rsid w:val="00280795"/>
    <w:rsid w:val="00286EC5"/>
    <w:rsid w:val="00287913"/>
    <w:rsid w:val="00287DD3"/>
    <w:rsid w:val="002938F4"/>
    <w:rsid w:val="00296B26"/>
    <w:rsid w:val="002A04CC"/>
    <w:rsid w:val="002A0F3B"/>
    <w:rsid w:val="002A4601"/>
    <w:rsid w:val="002A743F"/>
    <w:rsid w:val="002B1862"/>
    <w:rsid w:val="002C17C5"/>
    <w:rsid w:val="002C442C"/>
    <w:rsid w:val="002C57D8"/>
    <w:rsid w:val="002C75E0"/>
    <w:rsid w:val="002D651C"/>
    <w:rsid w:val="002D6C7F"/>
    <w:rsid w:val="002D6CD3"/>
    <w:rsid w:val="002D6E64"/>
    <w:rsid w:val="002E0309"/>
    <w:rsid w:val="002E0539"/>
    <w:rsid w:val="002E2D58"/>
    <w:rsid w:val="002E7672"/>
    <w:rsid w:val="002F013C"/>
    <w:rsid w:val="002F2733"/>
    <w:rsid w:val="002F5032"/>
    <w:rsid w:val="002F543B"/>
    <w:rsid w:val="002F7B09"/>
    <w:rsid w:val="00301BF1"/>
    <w:rsid w:val="003022F8"/>
    <w:rsid w:val="00304BD3"/>
    <w:rsid w:val="00304CD4"/>
    <w:rsid w:val="003077D7"/>
    <w:rsid w:val="00311162"/>
    <w:rsid w:val="0031336D"/>
    <w:rsid w:val="00316254"/>
    <w:rsid w:val="0031740E"/>
    <w:rsid w:val="0032031E"/>
    <w:rsid w:val="00321A24"/>
    <w:rsid w:val="0032496E"/>
    <w:rsid w:val="00333AB7"/>
    <w:rsid w:val="00333F7F"/>
    <w:rsid w:val="00334D6B"/>
    <w:rsid w:val="00335019"/>
    <w:rsid w:val="003410A7"/>
    <w:rsid w:val="00342778"/>
    <w:rsid w:val="0034423B"/>
    <w:rsid w:val="003523A0"/>
    <w:rsid w:val="00354EEC"/>
    <w:rsid w:val="00355643"/>
    <w:rsid w:val="00362FD4"/>
    <w:rsid w:val="00367A07"/>
    <w:rsid w:val="00374EB8"/>
    <w:rsid w:val="003755E6"/>
    <w:rsid w:val="00380F0D"/>
    <w:rsid w:val="0038168A"/>
    <w:rsid w:val="00385393"/>
    <w:rsid w:val="00387F29"/>
    <w:rsid w:val="00392E3B"/>
    <w:rsid w:val="00394B93"/>
    <w:rsid w:val="00395797"/>
    <w:rsid w:val="00395C65"/>
    <w:rsid w:val="00395EA6"/>
    <w:rsid w:val="003979BF"/>
    <w:rsid w:val="003A0118"/>
    <w:rsid w:val="003A09CB"/>
    <w:rsid w:val="003A1688"/>
    <w:rsid w:val="003A63D6"/>
    <w:rsid w:val="003A6CAC"/>
    <w:rsid w:val="003B0589"/>
    <w:rsid w:val="003B25F9"/>
    <w:rsid w:val="003B34A2"/>
    <w:rsid w:val="003B5210"/>
    <w:rsid w:val="003B5467"/>
    <w:rsid w:val="003B6CDB"/>
    <w:rsid w:val="003B7C0F"/>
    <w:rsid w:val="003B7FD2"/>
    <w:rsid w:val="003C0F9A"/>
    <w:rsid w:val="003C143F"/>
    <w:rsid w:val="003C681E"/>
    <w:rsid w:val="003D1235"/>
    <w:rsid w:val="003D1852"/>
    <w:rsid w:val="003D3DF2"/>
    <w:rsid w:val="003D4107"/>
    <w:rsid w:val="003D7EE7"/>
    <w:rsid w:val="003E2890"/>
    <w:rsid w:val="003E4785"/>
    <w:rsid w:val="003E5662"/>
    <w:rsid w:val="003E5768"/>
    <w:rsid w:val="003E6FD3"/>
    <w:rsid w:val="0040372E"/>
    <w:rsid w:val="00403827"/>
    <w:rsid w:val="00410628"/>
    <w:rsid w:val="00412921"/>
    <w:rsid w:val="00416006"/>
    <w:rsid w:val="00416143"/>
    <w:rsid w:val="0042155A"/>
    <w:rsid w:val="004258CB"/>
    <w:rsid w:val="00426C99"/>
    <w:rsid w:val="00430902"/>
    <w:rsid w:val="00431278"/>
    <w:rsid w:val="0043207C"/>
    <w:rsid w:val="00442051"/>
    <w:rsid w:val="00443A5F"/>
    <w:rsid w:val="00450C7C"/>
    <w:rsid w:val="00455A4D"/>
    <w:rsid w:val="004561F9"/>
    <w:rsid w:val="00456B71"/>
    <w:rsid w:val="00464691"/>
    <w:rsid w:val="00464E8B"/>
    <w:rsid w:val="00465747"/>
    <w:rsid w:val="00470ACE"/>
    <w:rsid w:val="00472C8C"/>
    <w:rsid w:val="00472FEE"/>
    <w:rsid w:val="004735CB"/>
    <w:rsid w:val="00475B65"/>
    <w:rsid w:val="00475CDD"/>
    <w:rsid w:val="00476647"/>
    <w:rsid w:val="00476734"/>
    <w:rsid w:val="00477077"/>
    <w:rsid w:val="00480F03"/>
    <w:rsid w:val="00482D27"/>
    <w:rsid w:val="00484A9F"/>
    <w:rsid w:val="00484F51"/>
    <w:rsid w:val="0048585A"/>
    <w:rsid w:val="004904AD"/>
    <w:rsid w:val="00492A35"/>
    <w:rsid w:val="00493FAB"/>
    <w:rsid w:val="004941BD"/>
    <w:rsid w:val="00495267"/>
    <w:rsid w:val="004952D0"/>
    <w:rsid w:val="004953B7"/>
    <w:rsid w:val="004955EF"/>
    <w:rsid w:val="00495732"/>
    <w:rsid w:val="00496433"/>
    <w:rsid w:val="00496676"/>
    <w:rsid w:val="004A0D9D"/>
    <w:rsid w:val="004A5973"/>
    <w:rsid w:val="004A74F8"/>
    <w:rsid w:val="004B06AA"/>
    <w:rsid w:val="004B1918"/>
    <w:rsid w:val="004B2657"/>
    <w:rsid w:val="004B31F0"/>
    <w:rsid w:val="004B4C99"/>
    <w:rsid w:val="004B4FF1"/>
    <w:rsid w:val="004B542C"/>
    <w:rsid w:val="004B5550"/>
    <w:rsid w:val="004C35B0"/>
    <w:rsid w:val="004C4882"/>
    <w:rsid w:val="004C7332"/>
    <w:rsid w:val="004D186D"/>
    <w:rsid w:val="004D51B5"/>
    <w:rsid w:val="004D6730"/>
    <w:rsid w:val="004D7B1C"/>
    <w:rsid w:val="004E02A9"/>
    <w:rsid w:val="004E0839"/>
    <w:rsid w:val="004E1703"/>
    <w:rsid w:val="004E1EDC"/>
    <w:rsid w:val="004E3A50"/>
    <w:rsid w:val="004E56A3"/>
    <w:rsid w:val="004E61E2"/>
    <w:rsid w:val="004F140E"/>
    <w:rsid w:val="004F1581"/>
    <w:rsid w:val="004F2F02"/>
    <w:rsid w:val="00500430"/>
    <w:rsid w:val="00502EAC"/>
    <w:rsid w:val="005079EE"/>
    <w:rsid w:val="00514BA0"/>
    <w:rsid w:val="00523D8F"/>
    <w:rsid w:val="005318EC"/>
    <w:rsid w:val="00533461"/>
    <w:rsid w:val="00533DF7"/>
    <w:rsid w:val="00540CE0"/>
    <w:rsid w:val="00541354"/>
    <w:rsid w:val="00543957"/>
    <w:rsid w:val="00545232"/>
    <w:rsid w:val="0054619C"/>
    <w:rsid w:val="00547B4A"/>
    <w:rsid w:val="00554A40"/>
    <w:rsid w:val="00556779"/>
    <w:rsid w:val="00556B7B"/>
    <w:rsid w:val="00563E1E"/>
    <w:rsid w:val="00565217"/>
    <w:rsid w:val="00566C34"/>
    <w:rsid w:val="00566EF7"/>
    <w:rsid w:val="0056783A"/>
    <w:rsid w:val="0057148B"/>
    <w:rsid w:val="00571675"/>
    <w:rsid w:val="00573555"/>
    <w:rsid w:val="0057545D"/>
    <w:rsid w:val="00575E3E"/>
    <w:rsid w:val="005808F2"/>
    <w:rsid w:val="00581781"/>
    <w:rsid w:val="005833DF"/>
    <w:rsid w:val="0058468A"/>
    <w:rsid w:val="00586A5F"/>
    <w:rsid w:val="00586DA5"/>
    <w:rsid w:val="0059370C"/>
    <w:rsid w:val="005A067A"/>
    <w:rsid w:val="005A5F27"/>
    <w:rsid w:val="005A7545"/>
    <w:rsid w:val="005B12EB"/>
    <w:rsid w:val="005B36D6"/>
    <w:rsid w:val="005B4C55"/>
    <w:rsid w:val="005C033D"/>
    <w:rsid w:val="005C50FF"/>
    <w:rsid w:val="005D0E0C"/>
    <w:rsid w:val="005D3826"/>
    <w:rsid w:val="005D4010"/>
    <w:rsid w:val="005D6016"/>
    <w:rsid w:val="005D76D4"/>
    <w:rsid w:val="005E13C8"/>
    <w:rsid w:val="005E1B4E"/>
    <w:rsid w:val="005E2AE6"/>
    <w:rsid w:val="005E5CAB"/>
    <w:rsid w:val="005F0851"/>
    <w:rsid w:val="005F08A4"/>
    <w:rsid w:val="005F547A"/>
    <w:rsid w:val="005F599C"/>
    <w:rsid w:val="00600BAE"/>
    <w:rsid w:val="006033BB"/>
    <w:rsid w:val="00604BB8"/>
    <w:rsid w:val="00605E63"/>
    <w:rsid w:val="00612C80"/>
    <w:rsid w:val="00615F4F"/>
    <w:rsid w:val="00620532"/>
    <w:rsid w:val="006205BF"/>
    <w:rsid w:val="00625E75"/>
    <w:rsid w:val="0062702D"/>
    <w:rsid w:val="0062708E"/>
    <w:rsid w:val="00627542"/>
    <w:rsid w:val="00632F7F"/>
    <w:rsid w:val="00640B2C"/>
    <w:rsid w:val="00640CD9"/>
    <w:rsid w:val="00641D1C"/>
    <w:rsid w:val="0064204C"/>
    <w:rsid w:val="00643254"/>
    <w:rsid w:val="00645346"/>
    <w:rsid w:val="00650954"/>
    <w:rsid w:val="00650D37"/>
    <w:rsid w:val="006562B6"/>
    <w:rsid w:val="00656502"/>
    <w:rsid w:val="00660769"/>
    <w:rsid w:val="006629DF"/>
    <w:rsid w:val="00662B71"/>
    <w:rsid w:val="00663BB1"/>
    <w:rsid w:val="00665AE1"/>
    <w:rsid w:val="00665AE4"/>
    <w:rsid w:val="006661C7"/>
    <w:rsid w:val="00674A77"/>
    <w:rsid w:val="00675F6F"/>
    <w:rsid w:val="0067677D"/>
    <w:rsid w:val="00676B11"/>
    <w:rsid w:val="00683907"/>
    <w:rsid w:val="00685C7C"/>
    <w:rsid w:val="006928A0"/>
    <w:rsid w:val="00693E3E"/>
    <w:rsid w:val="00695EA2"/>
    <w:rsid w:val="00696ECB"/>
    <w:rsid w:val="00696F8F"/>
    <w:rsid w:val="0069773F"/>
    <w:rsid w:val="006A1BD3"/>
    <w:rsid w:val="006A6BF0"/>
    <w:rsid w:val="006A76E1"/>
    <w:rsid w:val="006B380D"/>
    <w:rsid w:val="006C081C"/>
    <w:rsid w:val="006C1380"/>
    <w:rsid w:val="006C5441"/>
    <w:rsid w:val="006C6051"/>
    <w:rsid w:val="006D3D2F"/>
    <w:rsid w:val="006E06D1"/>
    <w:rsid w:val="006E1AD8"/>
    <w:rsid w:val="006F1C10"/>
    <w:rsid w:val="006F3484"/>
    <w:rsid w:val="0070264B"/>
    <w:rsid w:val="00702937"/>
    <w:rsid w:val="00706BFE"/>
    <w:rsid w:val="007102D4"/>
    <w:rsid w:val="007106BC"/>
    <w:rsid w:val="00711EEC"/>
    <w:rsid w:val="0071296D"/>
    <w:rsid w:val="00712C1E"/>
    <w:rsid w:val="00713A7E"/>
    <w:rsid w:val="00714F09"/>
    <w:rsid w:val="00715584"/>
    <w:rsid w:val="00716C4C"/>
    <w:rsid w:val="007171D1"/>
    <w:rsid w:val="0072073C"/>
    <w:rsid w:val="007215EB"/>
    <w:rsid w:val="00721C22"/>
    <w:rsid w:val="007222E7"/>
    <w:rsid w:val="00731EC0"/>
    <w:rsid w:val="00733183"/>
    <w:rsid w:val="00733BF8"/>
    <w:rsid w:val="00735816"/>
    <w:rsid w:val="00737007"/>
    <w:rsid w:val="00741705"/>
    <w:rsid w:val="00747DC7"/>
    <w:rsid w:val="007500B1"/>
    <w:rsid w:val="00751CF6"/>
    <w:rsid w:val="00752191"/>
    <w:rsid w:val="00753D8A"/>
    <w:rsid w:val="00754A61"/>
    <w:rsid w:val="0075559C"/>
    <w:rsid w:val="00756059"/>
    <w:rsid w:val="0075715E"/>
    <w:rsid w:val="00762ED3"/>
    <w:rsid w:val="007707D4"/>
    <w:rsid w:val="00770C8A"/>
    <w:rsid w:val="00770EC2"/>
    <w:rsid w:val="0077183F"/>
    <w:rsid w:val="00771C12"/>
    <w:rsid w:val="00771D37"/>
    <w:rsid w:val="0077370E"/>
    <w:rsid w:val="00774BA8"/>
    <w:rsid w:val="0077505D"/>
    <w:rsid w:val="007800D3"/>
    <w:rsid w:val="007856C8"/>
    <w:rsid w:val="0078584D"/>
    <w:rsid w:val="00785E75"/>
    <w:rsid w:val="007873CB"/>
    <w:rsid w:val="0078756E"/>
    <w:rsid w:val="007924DD"/>
    <w:rsid w:val="007A052B"/>
    <w:rsid w:val="007A1459"/>
    <w:rsid w:val="007A2377"/>
    <w:rsid w:val="007A2AE2"/>
    <w:rsid w:val="007A2B87"/>
    <w:rsid w:val="007A4761"/>
    <w:rsid w:val="007B173E"/>
    <w:rsid w:val="007B2FC5"/>
    <w:rsid w:val="007B7CA6"/>
    <w:rsid w:val="007C5112"/>
    <w:rsid w:val="007C6BA5"/>
    <w:rsid w:val="007D05BA"/>
    <w:rsid w:val="007D2BD6"/>
    <w:rsid w:val="007D4F6E"/>
    <w:rsid w:val="007D6B55"/>
    <w:rsid w:val="007E1D7C"/>
    <w:rsid w:val="007E255F"/>
    <w:rsid w:val="007E4E73"/>
    <w:rsid w:val="007E563E"/>
    <w:rsid w:val="007E7302"/>
    <w:rsid w:val="007F071B"/>
    <w:rsid w:val="007F0CBB"/>
    <w:rsid w:val="007F7267"/>
    <w:rsid w:val="00800AEA"/>
    <w:rsid w:val="00801238"/>
    <w:rsid w:val="008021E2"/>
    <w:rsid w:val="00805C92"/>
    <w:rsid w:val="00810F82"/>
    <w:rsid w:val="008117F4"/>
    <w:rsid w:val="0081671C"/>
    <w:rsid w:val="0082192D"/>
    <w:rsid w:val="00821B6F"/>
    <w:rsid w:val="0083326C"/>
    <w:rsid w:val="008358E1"/>
    <w:rsid w:val="00843205"/>
    <w:rsid w:val="008457A7"/>
    <w:rsid w:val="00845BAC"/>
    <w:rsid w:val="0085339F"/>
    <w:rsid w:val="00854299"/>
    <w:rsid w:val="00854C2C"/>
    <w:rsid w:val="00854EAC"/>
    <w:rsid w:val="00855ADE"/>
    <w:rsid w:val="00855CB3"/>
    <w:rsid w:val="00865A3A"/>
    <w:rsid w:val="008702F2"/>
    <w:rsid w:val="008715D4"/>
    <w:rsid w:val="008741B7"/>
    <w:rsid w:val="0087636D"/>
    <w:rsid w:val="00881C87"/>
    <w:rsid w:val="008821BE"/>
    <w:rsid w:val="008844BD"/>
    <w:rsid w:val="00884E02"/>
    <w:rsid w:val="008850E5"/>
    <w:rsid w:val="00885E1D"/>
    <w:rsid w:val="00892B7D"/>
    <w:rsid w:val="008953D8"/>
    <w:rsid w:val="00897D9C"/>
    <w:rsid w:val="008A1EF2"/>
    <w:rsid w:val="008A3E44"/>
    <w:rsid w:val="008A4A09"/>
    <w:rsid w:val="008A50DB"/>
    <w:rsid w:val="008A5220"/>
    <w:rsid w:val="008B086B"/>
    <w:rsid w:val="008B1413"/>
    <w:rsid w:val="008B2BC0"/>
    <w:rsid w:val="008B2CA1"/>
    <w:rsid w:val="008B5063"/>
    <w:rsid w:val="008B550A"/>
    <w:rsid w:val="008B58D8"/>
    <w:rsid w:val="008C06C7"/>
    <w:rsid w:val="008C5C12"/>
    <w:rsid w:val="008C63D7"/>
    <w:rsid w:val="008D6ACA"/>
    <w:rsid w:val="008E2FC5"/>
    <w:rsid w:val="008E5DBB"/>
    <w:rsid w:val="008F0AA4"/>
    <w:rsid w:val="008F4155"/>
    <w:rsid w:val="008F5D44"/>
    <w:rsid w:val="008F61D1"/>
    <w:rsid w:val="008F662D"/>
    <w:rsid w:val="0090037F"/>
    <w:rsid w:val="009042CF"/>
    <w:rsid w:val="00907282"/>
    <w:rsid w:val="009121E1"/>
    <w:rsid w:val="00926AB4"/>
    <w:rsid w:val="00932C02"/>
    <w:rsid w:val="009366CD"/>
    <w:rsid w:val="009408BD"/>
    <w:rsid w:val="00943432"/>
    <w:rsid w:val="0094429F"/>
    <w:rsid w:val="009470E6"/>
    <w:rsid w:val="009503BE"/>
    <w:rsid w:val="00953B58"/>
    <w:rsid w:val="00956A04"/>
    <w:rsid w:val="00957A1C"/>
    <w:rsid w:val="009614C5"/>
    <w:rsid w:val="0096214F"/>
    <w:rsid w:val="00967707"/>
    <w:rsid w:val="00973E36"/>
    <w:rsid w:val="00977000"/>
    <w:rsid w:val="00981FE9"/>
    <w:rsid w:val="009838F4"/>
    <w:rsid w:val="009854A0"/>
    <w:rsid w:val="00991167"/>
    <w:rsid w:val="00993322"/>
    <w:rsid w:val="00993678"/>
    <w:rsid w:val="00995289"/>
    <w:rsid w:val="00995F8B"/>
    <w:rsid w:val="009A088D"/>
    <w:rsid w:val="009A2E8B"/>
    <w:rsid w:val="009A4D6D"/>
    <w:rsid w:val="009A62B1"/>
    <w:rsid w:val="009A726D"/>
    <w:rsid w:val="009B0CE5"/>
    <w:rsid w:val="009B3A79"/>
    <w:rsid w:val="009B45B0"/>
    <w:rsid w:val="009B5B82"/>
    <w:rsid w:val="009C0265"/>
    <w:rsid w:val="009C1CB6"/>
    <w:rsid w:val="009C292E"/>
    <w:rsid w:val="009C2A7D"/>
    <w:rsid w:val="009D2278"/>
    <w:rsid w:val="009D294D"/>
    <w:rsid w:val="009D4BC4"/>
    <w:rsid w:val="009D55F9"/>
    <w:rsid w:val="009F0D11"/>
    <w:rsid w:val="009F0E07"/>
    <w:rsid w:val="009F2BD7"/>
    <w:rsid w:val="009F317D"/>
    <w:rsid w:val="009F6F85"/>
    <w:rsid w:val="009F7B74"/>
    <w:rsid w:val="00A011DF"/>
    <w:rsid w:val="00A04F9C"/>
    <w:rsid w:val="00A140E8"/>
    <w:rsid w:val="00A15A20"/>
    <w:rsid w:val="00A2018E"/>
    <w:rsid w:val="00A21461"/>
    <w:rsid w:val="00A21C2B"/>
    <w:rsid w:val="00A22B73"/>
    <w:rsid w:val="00A23CFD"/>
    <w:rsid w:val="00A267F0"/>
    <w:rsid w:val="00A26F6A"/>
    <w:rsid w:val="00A32E2E"/>
    <w:rsid w:val="00A3319D"/>
    <w:rsid w:val="00A3596B"/>
    <w:rsid w:val="00A36162"/>
    <w:rsid w:val="00A36AB4"/>
    <w:rsid w:val="00A47E2A"/>
    <w:rsid w:val="00A5348C"/>
    <w:rsid w:val="00A557B5"/>
    <w:rsid w:val="00A6040B"/>
    <w:rsid w:val="00A64A8B"/>
    <w:rsid w:val="00A66717"/>
    <w:rsid w:val="00A67C6F"/>
    <w:rsid w:val="00A67E1B"/>
    <w:rsid w:val="00A67EAA"/>
    <w:rsid w:val="00A72232"/>
    <w:rsid w:val="00A72C26"/>
    <w:rsid w:val="00A750B1"/>
    <w:rsid w:val="00A847A9"/>
    <w:rsid w:val="00A86657"/>
    <w:rsid w:val="00A8724F"/>
    <w:rsid w:val="00A87D7E"/>
    <w:rsid w:val="00A90D64"/>
    <w:rsid w:val="00A911CB"/>
    <w:rsid w:val="00A9289A"/>
    <w:rsid w:val="00A93DD6"/>
    <w:rsid w:val="00A93F34"/>
    <w:rsid w:val="00A956A6"/>
    <w:rsid w:val="00A97C09"/>
    <w:rsid w:val="00AA2FC5"/>
    <w:rsid w:val="00AA4E32"/>
    <w:rsid w:val="00AB11C9"/>
    <w:rsid w:val="00AB3935"/>
    <w:rsid w:val="00AB4D99"/>
    <w:rsid w:val="00AB516D"/>
    <w:rsid w:val="00AB5E46"/>
    <w:rsid w:val="00AB7AF5"/>
    <w:rsid w:val="00AC0405"/>
    <w:rsid w:val="00AC0B22"/>
    <w:rsid w:val="00AC47E7"/>
    <w:rsid w:val="00AC65FF"/>
    <w:rsid w:val="00AC7FA0"/>
    <w:rsid w:val="00AD0295"/>
    <w:rsid w:val="00AD0998"/>
    <w:rsid w:val="00AD14D3"/>
    <w:rsid w:val="00AD2AD5"/>
    <w:rsid w:val="00AD4408"/>
    <w:rsid w:val="00AD4E75"/>
    <w:rsid w:val="00AD5D64"/>
    <w:rsid w:val="00AE2E5B"/>
    <w:rsid w:val="00AE3565"/>
    <w:rsid w:val="00AE372C"/>
    <w:rsid w:val="00AE3D97"/>
    <w:rsid w:val="00AE61B5"/>
    <w:rsid w:val="00AF0905"/>
    <w:rsid w:val="00AF11FE"/>
    <w:rsid w:val="00AF1330"/>
    <w:rsid w:val="00AF26AA"/>
    <w:rsid w:val="00AF3430"/>
    <w:rsid w:val="00AF44EA"/>
    <w:rsid w:val="00AF6314"/>
    <w:rsid w:val="00AF6865"/>
    <w:rsid w:val="00AF753C"/>
    <w:rsid w:val="00B0240C"/>
    <w:rsid w:val="00B04263"/>
    <w:rsid w:val="00B043FD"/>
    <w:rsid w:val="00B06192"/>
    <w:rsid w:val="00B1255A"/>
    <w:rsid w:val="00B204EA"/>
    <w:rsid w:val="00B2072B"/>
    <w:rsid w:val="00B23DD6"/>
    <w:rsid w:val="00B248BA"/>
    <w:rsid w:val="00B25140"/>
    <w:rsid w:val="00B2794C"/>
    <w:rsid w:val="00B27C5A"/>
    <w:rsid w:val="00B30F9B"/>
    <w:rsid w:val="00B31357"/>
    <w:rsid w:val="00B32874"/>
    <w:rsid w:val="00B3617D"/>
    <w:rsid w:val="00B36B3D"/>
    <w:rsid w:val="00B401BA"/>
    <w:rsid w:val="00B42BA5"/>
    <w:rsid w:val="00B46396"/>
    <w:rsid w:val="00B47CD3"/>
    <w:rsid w:val="00B50B19"/>
    <w:rsid w:val="00B51861"/>
    <w:rsid w:val="00B53325"/>
    <w:rsid w:val="00B61748"/>
    <w:rsid w:val="00B64D6B"/>
    <w:rsid w:val="00B669BF"/>
    <w:rsid w:val="00B673BC"/>
    <w:rsid w:val="00B71401"/>
    <w:rsid w:val="00B71F8E"/>
    <w:rsid w:val="00B74701"/>
    <w:rsid w:val="00B8214D"/>
    <w:rsid w:val="00B83093"/>
    <w:rsid w:val="00B86714"/>
    <w:rsid w:val="00B90985"/>
    <w:rsid w:val="00B91AC7"/>
    <w:rsid w:val="00B93F16"/>
    <w:rsid w:val="00BA188B"/>
    <w:rsid w:val="00BA2FE0"/>
    <w:rsid w:val="00BA75A5"/>
    <w:rsid w:val="00BA79A9"/>
    <w:rsid w:val="00BB0F03"/>
    <w:rsid w:val="00BB110F"/>
    <w:rsid w:val="00BB19F8"/>
    <w:rsid w:val="00BB2930"/>
    <w:rsid w:val="00BB306C"/>
    <w:rsid w:val="00BB4944"/>
    <w:rsid w:val="00BB4CB0"/>
    <w:rsid w:val="00BB53B0"/>
    <w:rsid w:val="00BB5C96"/>
    <w:rsid w:val="00BC2775"/>
    <w:rsid w:val="00BC2E37"/>
    <w:rsid w:val="00BC3C33"/>
    <w:rsid w:val="00BC46BF"/>
    <w:rsid w:val="00BC502D"/>
    <w:rsid w:val="00BC6F52"/>
    <w:rsid w:val="00BD2817"/>
    <w:rsid w:val="00BD2AF9"/>
    <w:rsid w:val="00BD4CCC"/>
    <w:rsid w:val="00BE075F"/>
    <w:rsid w:val="00BE6619"/>
    <w:rsid w:val="00BF03F1"/>
    <w:rsid w:val="00BF1472"/>
    <w:rsid w:val="00BF160D"/>
    <w:rsid w:val="00BF3E0A"/>
    <w:rsid w:val="00C006A0"/>
    <w:rsid w:val="00C0124B"/>
    <w:rsid w:val="00C0170A"/>
    <w:rsid w:val="00C02059"/>
    <w:rsid w:val="00C05C5C"/>
    <w:rsid w:val="00C12EC9"/>
    <w:rsid w:val="00C13154"/>
    <w:rsid w:val="00C14ED2"/>
    <w:rsid w:val="00C1794F"/>
    <w:rsid w:val="00C253E4"/>
    <w:rsid w:val="00C279BB"/>
    <w:rsid w:val="00C352D3"/>
    <w:rsid w:val="00C370D9"/>
    <w:rsid w:val="00C43BAA"/>
    <w:rsid w:val="00C472C7"/>
    <w:rsid w:val="00C507C1"/>
    <w:rsid w:val="00C551F9"/>
    <w:rsid w:val="00C629C2"/>
    <w:rsid w:val="00C64BD5"/>
    <w:rsid w:val="00C65305"/>
    <w:rsid w:val="00C738D8"/>
    <w:rsid w:val="00C76581"/>
    <w:rsid w:val="00C771C8"/>
    <w:rsid w:val="00C81D33"/>
    <w:rsid w:val="00C82CCF"/>
    <w:rsid w:val="00C84350"/>
    <w:rsid w:val="00C84BB4"/>
    <w:rsid w:val="00C8581F"/>
    <w:rsid w:val="00C8628B"/>
    <w:rsid w:val="00C9047C"/>
    <w:rsid w:val="00C91ABF"/>
    <w:rsid w:val="00C9254B"/>
    <w:rsid w:val="00C9266A"/>
    <w:rsid w:val="00C933D3"/>
    <w:rsid w:val="00CA26C3"/>
    <w:rsid w:val="00CA3101"/>
    <w:rsid w:val="00CA5DBB"/>
    <w:rsid w:val="00CA79B8"/>
    <w:rsid w:val="00CB2DD8"/>
    <w:rsid w:val="00CB7848"/>
    <w:rsid w:val="00CC427E"/>
    <w:rsid w:val="00CD24CD"/>
    <w:rsid w:val="00CD3FDF"/>
    <w:rsid w:val="00CD5854"/>
    <w:rsid w:val="00CE2A69"/>
    <w:rsid w:val="00CE3AAC"/>
    <w:rsid w:val="00CE4311"/>
    <w:rsid w:val="00CE4473"/>
    <w:rsid w:val="00CE55D6"/>
    <w:rsid w:val="00CF1F8B"/>
    <w:rsid w:val="00CF2D62"/>
    <w:rsid w:val="00CF69A8"/>
    <w:rsid w:val="00CF69EC"/>
    <w:rsid w:val="00CF7780"/>
    <w:rsid w:val="00D00591"/>
    <w:rsid w:val="00D03F40"/>
    <w:rsid w:val="00D04429"/>
    <w:rsid w:val="00D102AD"/>
    <w:rsid w:val="00D12D16"/>
    <w:rsid w:val="00D1383B"/>
    <w:rsid w:val="00D14EDA"/>
    <w:rsid w:val="00D215C0"/>
    <w:rsid w:val="00D25653"/>
    <w:rsid w:val="00D3259C"/>
    <w:rsid w:val="00D32B4A"/>
    <w:rsid w:val="00D37F35"/>
    <w:rsid w:val="00D45FBA"/>
    <w:rsid w:val="00D460AC"/>
    <w:rsid w:val="00D46484"/>
    <w:rsid w:val="00D47FC2"/>
    <w:rsid w:val="00D53C5C"/>
    <w:rsid w:val="00D5415A"/>
    <w:rsid w:val="00D5720B"/>
    <w:rsid w:val="00D63014"/>
    <w:rsid w:val="00D6553F"/>
    <w:rsid w:val="00D672BB"/>
    <w:rsid w:val="00D73C17"/>
    <w:rsid w:val="00D748D0"/>
    <w:rsid w:val="00D74F11"/>
    <w:rsid w:val="00D76409"/>
    <w:rsid w:val="00D76A3A"/>
    <w:rsid w:val="00D76D29"/>
    <w:rsid w:val="00D82D00"/>
    <w:rsid w:val="00D838C6"/>
    <w:rsid w:val="00D84FD2"/>
    <w:rsid w:val="00D863F1"/>
    <w:rsid w:val="00D912D9"/>
    <w:rsid w:val="00D93109"/>
    <w:rsid w:val="00D94C79"/>
    <w:rsid w:val="00D95B15"/>
    <w:rsid w:val="00D96419"/>
    <w:rsid w:val="00DA0546"/>
    <w:rsid w:val="00DA37FB"/>
    <w:rsid w:val="00DA64A3"/>
    <w:rsid w:val="00DA7FD0"/>
    <w:rsid w:val="00DB4CE5"/>
    <w:rsid w:val="00DB5D53"/>
    <w:rsid w:val="00DB6018"/>
    <w:rsid w:val="00DB72B4"/>
    <w:rsid w:val="00DC0C51"/>
    <w:rsid w:val="00DC1B39"/>
    <w:rsid w:val="00DC31C2"/>
    <w:rsid w:val="00DC56EB"/>
    <w:rsid w:val="00DC7DE9"/>
    <w:rsid w:val="00DD0679"/>
    <w:rsid w:val="00DD1311"/>
    <w:rsid w:val="00DD1C8B"/>
    <w:rsid w:val="00DD2166"/>
    <w:rsid w:val="00DD3B19"/>
    <w:rsid w:val="00DD498D"/>
    <w:rsid w:val="00DD5F52"/>
    <w:rsid w:val="00DF3880"/>
    <w:rsid w:val="00DF6907"/>
    <w:rsid w:val="00DF6BB2"/>
    <w:rsid w:val="00DF729E"/>
    <w:rsid w:val="00DF72F4"/>
    <w:rsid w:val="00DF76D8"/>
    <w:rsid w:val="00E04990"/>
    <w:rsid w:val="00E05048"/>
    <w:rsid w:val="00E12959"/>
    <w:rsid w:val="00E12C66"/>
    <w:rsid w:val="00E13B54"/>
    <w:rsid w:val="00E14B6F"/>
    <w:rsid w:val="00E14F42"/>
    <w:rsid w:val="00E3109A"/>
    <w:rsid w:val="00E31397"/>
    <w:rsid w:val="00E318EF"/>
    <w:rsid w:val="00E326CC"/>
    <w:rsid w:val="00E3508D"/>
    <w:rsid w:val="00E3767E"/>
    <w:rsid w:val="00E429C8"/>
    <w:rsid w:val="00E46E6B"/>
    <w:rsid w:val="00E475C2"/>
    <w:rsid w:val="00E50C6F"/>
    <w:rsid w:val="00E54058"/>
    <w:rsid w:val="00E55B12"/>
    <w:rsid w:val="00E5653B"/>
    <w:rsid w:val="00E57559"/>
    <w:rsid w:val="00E62179"/>
    <w:rsid w:val="00E638D1"/>
    <w:rsid w:val="00E70388"/>
    <w:rsid w:val="00E717D2"/>
    <w:rsid w:val="00E71CA5"/>
    <w:rsid w:val="00E73277"/>
    <w:rsid w:val="00E75BAB"/>
    <w:rsid w:val="00E82D2E"/>
    <w:rsid w:val="00E839F9"/>
    <w:rsid w:val="00E849D5"/>
    <w:rsid w:val="00E8506C"/>
    <w:rsid w:val="00E8516F"/>
    <w:rsid w:val="00E8569C"/>
    <w:rsid w:val="00E86228"/>
    <w:rsid w:val="00E86AAD"/>
    <w:rsid w:val="00E9146E"/>
    <w:rsid w:val="00E920D5"/>
    <w:rsid w:val="00E92FAD"/>
    <w:rsid w:val="00E943C2"/>
    <w:rsid w:val="00E95674"/>
    <w:rsid w:val="00EA54D6"/>
    <w:rsid w:val="00EA5B0B"/>
    <w:rsid w:val="00EA640C"/>
    <w:rsid w:val="00EA6569"/>
    <w:rsid w:val="00EB3EA7"/>
    <w:rsid w:val="00EB6FB1"/>
    <w:rsid w:val="00EC086F"/>
    <w:rsid w:val="00EC0AB3"/>
    <w:rsid w:val="00EC0CFA"/>
    <w:rsid w:val="00EC241D"/>
    <w:rsid w:val="00EC46F9"/>
    <w:rsid w:val="00EC7160"/>
    <w:rsid w:val="00EC7D7F"/>
    <w:rsid w:val="00EC7FF0"/>
    <w:rsid w:val="00ED5F8E"/>
    <w:rsid w:val="00ED717F"/>
    <w:rsid w:val="00EE3193"/>
    <w:rsid w:val="00EE344E"/>
    <w:rsid w:val="00EE6D7F"/>
    <w:rsid w:val="00EE76B3"/>
    <w:rsid w:val="00EF02CE"/>
    <w:rsid w:val="00EF13CD"/>
    <w:rsid w:val="00EF1CFD"/>
    <w:rsid w:val="00EF308D"/>
    <w:rsid w:val="00EF44A4"/>
    <w:rsid w:val="00EF5470"/>
    <w:rsid w:val="00EF5CEE"/>
    <w:rsid w:val="00EF6637"/>
    <w:rsid w:val="00EF66C9"/>
    <w:rsid w:val="00F00282"/>
    <w:rsid w:val="00F00A89"/>
    <w:rsid w:val="00F0157B"/>
    <w:rsid w:val="00F04F0A"/>
    <w:rsid w:val="00F0524D"/>
    <w:rsid w:val="00F05FB7"/>
    <w:rsid w:val="00F10A8B"/>
    <w:rsid w:val="00F20017"/>
    <w:rsid w:val="00F20958"/>
    <w:rsid w:val="00F20AFC"/>
    <w:rsid w:val="00F22D46"/>
    <w:rsid w:val="00F240F1"/>
    <w:rsid w:val="00F33669"/>
    <w:rsid w:val="00F400FA"/>
    <w:rsid w:val="00F41C67"/>
    <w:rsid w:val="00F44110"/>
    <w:rsid w:val="00F50EA5"/>
    <w:rsid w:val="00F55A6B"/>
    <w:rsid w:val="00F61498"/>
    <w:rsid w:val="00F70173"/>
    <w:rsid w:val="00F7074F"/>
    <w:rsid w:val="00F71DE2"/>
    <w:rsid w:val="00F725CD"/>
    <w:rsid w:val="00F7692C"/>
    <w:rsid w:val="00F77F7E"/>
    <w:rsid w:val="00F81BE6"/>
    <w:rsid w:val="00F82FB4"/>
    <w:rsid w:val="00F84E54"/>
    <w:rsid w:val="00F866F0"/>
    <w:rsid w:val="00F978B9"/>
    <w:rsid w:val="00FA0F21"/>
    <w:rsid w:val="00FA153B"/>
    <w:rsid w:val="00FB0536"/>
    <w:rsid w:val="00FB0DF8"/>
    <w:rsid w:val="00FB4618"/>
    <w:rsid w:val="00FB48B7"/>
    <w:rsid w:val="00FC320A"/>
    <w:rsid w:val="00FC3671"/>
    <w:rsid w:val="00FC54CA"/>
    <w:rsid w:val="00FC5D05"/>
    <w:rsid w:val="00FC77DF"/>
    <w:rsid w:val="00FD4ED8"/>
    <w:rsid w:val="00FD631A"/>
    <w:rsid w:val="00FD6BC5"/>
    <w:rsid w:val="00FE486E"/>
    <w:rsid w:val="00FE54A3"/>
    <w:rsid w:val="00FE6032"/>
    <w:rsid w:val="00FF0C1D"/>
    <w:rsid w:val="00FF2167"/>
    <w:rsid w:val="00FF3E68"/>
    <w:rsid w:val="00FF3FD2"/>
    <w:rsid w:val="00FF5126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93D7A"/>
  <w15:docId w15:val="{7AED914B-9BB9-478D-8E48-501182B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2FAD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27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92FAD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D277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7F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7FF0"/>
  </w:style>
  <w:style w:type="paragraph" w:styleId="a6">
    <w:name w:val="Body Text"/>
    <w:basedOn w:val="a"/>
    <w:rsid w:val="00EC7FF0"/>
    <w:rPr>
      <w:sz w:val="28"/>
      <w:szCs w:val="20"/>
    </w:rPr>
  </w:style>
  <w:style w:type="paragraph" w:customStyle="1" w:styleId="ConsPlusNormal">
    <w:name w:val="ConsPlusNormal"/>
    <w:rsid w:val="00EC7F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C7F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C7F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7F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rsid w:val="00EC7FF0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33DF7"/>
    <w:pPr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semiHidden/>
    <w:rsid w:val="001714E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B27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unhideWhenUsed/>
    <w:rsid w:val="0047664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76647"/>
    <w:rPr>
      <w:sz w:val="24"/>
      <w:szCs w:val="24"/>
    </w:rPr>
  </w:style>
  <w:style w:type="paragraph" w:styleId="ac">
    <w:name w:val="Normal (Web)"/>
    <w:basedOn w:val="a"/>
    <w:uiPriority w:val="99"/>
    <w:rsid w:val="00675F6F"/>
    <w:pPr>
      <w:suppressAutoHyphens/>
      <w:spacing w:before="280" w:after="280"/>
    </w:pPr>
    <w:rPr>
      <w:lang w:eastAsia="ar-SA"/>
    </w:rPr>
  </w:style>
  <w:style w:type="character" w:customStyle="1" w:styleId="gen">
    <w:name w:val="gen"/>
    <w:basedOn w:val="a0"/>
    <w:rsid w:val="000A5EE7"/>
  </w:style>
  <w:style w:type="character" w:styleId="ad">
    <w:name w:val="Hyperlink"/>
    <w:basedOn w:val="a0"/>
    <w:uiPriority w:val="99"/>
    <w:unhideWhenUsed/>
    <w:rsid w:val="006661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92FAD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92FAD"/>
    <w:rPr>
      <w:b/>
      <w:bCs/>
      <w:sz w:val="28"/>
      <w:szCs w:val="28"/>
    </w:rPr>
  </w:style>
  <w:style w:type="paragraph" w:customStyle="1" w:styleId="tekstob">
    <w:name w:val="tekstob"/>
    <w:basedOn w:val="a"/>
    <w:rsid w:val="00E92FAD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E92FAD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92FAD"/>
  </w:style>
  <w:style w:type="character" w:styleId="af0">
    <w:name w:val="footnote reference"/>
    <w:rsid w:val="00E92FAD"/>
    <w:rPr>
      <w:vertAlign w:val="superscript"/>
    </w:rPr>
  </w:style>
  <w:style w:type="paragraph" w:customStyle="1" w:styleId="Default">
    <w:name w:val="Default"/>
    <w:rsid w:val="00E92F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751CF6"/>
    <w:rPr>
      <w:sz w:val="24"/>
      <w:szCs w:val="24"/>
    </w:rPr>
  </w:style>
  <w:style w:type="paragraph" w:styleId="HTML">
    <w:name w:val="HTML Preformatted"/>
    <w:basedOn w:val="a"/>
    <w:link w:val="HTML0"/>
    <w:rsid w:val="0066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2B71"/>
    <w:rPr>
      <w:rFonts w:ascii="Courier New" w:hAnsi="Courier New" w:cs="Courier New"/>
    </w:rPr>
  </w:style>
  <w:style w:type="paragraph" w:customStyle="1" w:styleId="headertext">
    <w:name w:val="headertext"/>
    <w:basedOn w:val="a"/>
    <w:rsid w:val="00D3259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3259C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BA75A5"/>
  </w:style>
  <w:style w:type="paragraph" w:customStyle="1" w:styleId="af2">
    <w:name w:val="Таблицы (моноширинный)"/>
    <w:basedOn w:val="a"/>
    <w:next w:val="a"/>
    <w:uiPriority w:val="99"/>
    <w:rsid w:val="008702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1D27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1D277F"/>
    <w:rPr>
      <w:b/>
      <w:bCs/>
      <w:sz w:val="22"/>
      <w:szCs w:val="22"/>
    </w:rPr>
  </w:style>
  <w:style w:type="paragraph" w:customStyle="1" w:styleId="Nonformat">
    <w:name w:val="Nonformat"/>
    <w:basedOn w:val="a"/>
    <w:rsid w:val="001D277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 w:cs="Consultant"/>
      <w:sz w:val="20"/>
      <w:szCs w:val="20"/>
    </w:rPr>
  </w:style>
  <w:style w:type="paragraph" w:customStyle="1" w:styleId="af3">
    <w:name w:val="Нормальный"/>
    <w:rsid w:val="001D277F"/>
    <w:rPr>
      <w:snapToGrid w:val="0"/>
      <w:sz w:val="24"/>
    </w:rPr>
  </w:style>
  <w:style w:type="paragraph" w:customStyle="1" w:styleId="ConsNormal">
    <w:name w:val="ConsNormal"/>
    <w:rsid w:val="00F05F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alloon Text"/>
    <w:basedOn w:val="a"/>
    <w:link w:val="af5"/>
    <w:rsid w:val="00395C6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395C65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rsid w:val="00D37F35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0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8F0D-BAD0-4D01-BDAC-ADB0AF6E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Ekonomika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Dmitry</dc:creator>
  <cp:lastModifiedBy>Админ ИТ</cp:lastModifiedBy>
  <cp:revision>7</cp:revision>
  <cp:lastPrinted>2025-07-23T14:15:00Z</cp:lastPrinted>
  <dcterms:created xsi:type="dcterms:W3CDTF">2025-07-23T12:19:00Z</dcterms:created>
  <dcterms:modified xsi:type="dcterms:W3CDTF">2025-08-01T13:39:00Z</dcterms:modified>
</cp:coreProperties>
</file>