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02E" w:rsidRPr="0054502E" w:rsidRDefault="00B96CAE" w:rsidP="00B96CAE">
      <w:pPr>
        <w:jc w:val="right"/>
        <w:rPr>
          <w:rFonts w:ascii="Times New Roman" w:hAnsi="Times New Roman" w:cs="Times New Roman"/>
          <w:b/>
          <w:noProof/>
          <w:sz w:val="28"/>
          <w:szCs w:val="28"/>
        </w:rPr>
      </w:pPr>
      <w:r>
        <w:rPr>
          <w:rFonts w:ascii="Times New Roman" w:hAnsi="Times New Roman" w:cs="Times New Roman"/>
          <w:b/>
          <w:noProof/>
          <w:sz w:val="28"/>
          <w:szCs w:val="28"/>
        </w:rPr>
        <w:t>ПРОЕКТ</w:t>
      </w:r>
    </w:p>
    <w:p w:rsidR="0054502E" w:rsidRPr="0054502E" w:rsidRDefault="0054502E" w:rsidP="0054502E">
      <w:pPr>
        <w:jc w:val="center"/>
        <w:rPr>
          <w:rFonts w:ascii="Times New Roman" w:hAnsi="Times New Roman" w:cs="Times New Roman"/>
          <w:b/>
          <w:noProof/>
          <w:sz w:val="28"/>
          <w:szCs w:val="28"/>
        </w:rPr>
      </w:pPr>
      <w:r w:rsidRPr="0054502E">
        <w:rPr>
          <w:rFonts w:ascii="Times New Roman" w:hAnsi="Times New Roman" w:cs="Times New Roman"/>
          <w:b/>
          <w:noProof/>
          <w:sz w:val="28"/>
          <w:szCs w:val="28"/>
        </w:rPr>
        <w:t>АДМИНИСТРАЦИЯ МУНИЦИПАЛЬНОГО ОБРАЗОВАНИЯ «ГАГАРИНСКИЙ МУНИЦИПАЛЬНЫЙ ОКРУГ» СМОЛ</w:t>
      </w:r>
      <w:r>
        <w:rPr>
          <w:rFonts w:ascii="Times New Roman" w:hAnsi="Times New Roman" w:cs="Times New Roman"/>
          <w:b/>
          <w:noProof/>
          <w:sz w:val="28"/>
          <w:szCs w:val="28"/>
        </w:rPr>
        <w:t>ЕНСКОЙ ОБЛАСТИ</w:t>
      </w:r>
    </w:p>
    <w:p w:rsidR="0054502E" w:rsidRPr="0054502E" w:rsidRDefault="0054502E" w:rsidP="0054502E">
      <w:pPr>
        <w:jc w:val="center"/>
        <w:rPr>
          <w:rFonts w:ascii="Times New Roman" w:hAnsi="Times New Roman" w:cs="Times New Roman"/>
          <w:b/>
          <w:noProof/>
          <w:sz w:val="28"/>
          <w:szCs w:val="28"/>
        </w:rPr>
      </w:pPr>
      <w:r>
        <w:rPr>
          <w:rFonts w:ascii="Times New Roman" w:hAnsi="Times New Roman" w:cs="Times New Roman"/>
          <w:b/>
          <w:noProof/>
          <w:sz w:val="28"/>
          <w:szCs w:val="28"/>
        </w:rPr>
        <w:t>ПОСТАНОВЛЕНИЕ</w:t>
      </w:r>
    </w:p>
    <w:p w:rsidR="0054502E" w:rsidRPr="0054502E" w:rsidRDefault="0054502E" w:rsidP="0054502E">
      <w:pPr>
        <w:jc w:val="center"/>
        <w:rPr>
          <w:rFonts w:ascii="Times New Roman" w:hAnsi="Times New Roman" w:cs="Times New Roman"/>
          <w:b/>
          <w:noProof/>
          <w:sz w:val="28"/>
          <w:szCs w:val="28"/>
        </w:rPr>
      </w:pPr>
      <w:r w:rsidRPr="0054502E">
        <w:rPr>
          <w:rFonts w:ascii="Times New Roman" w:hAnsi="Times New Roman" w:cs="Times New Roman"/>
          <w:b/>
          <w:noProof/>
          <w:sz w:val="28"/>
          <w:szCs w:val="28"/>
        </w:rPr>
        <w:t>от _</w:t>
      </w:r>
      <w:r w:rsidR="00926245">
        <w:rPr>
          <w:rFonts w:ascii="Times New Roman" w:hAnsi="Times New Roman" w:cs="Times New Roman"/>
          <w:b/>
          <w:noProof/>
          <w:sz w:val="28"/>
          <w:szCs w:val="28"/>
          <w:u w:val="single"/>
        </w:rPr>
        <w:t>17.07.2025</w:t>
      </w:r>
      <w:r w:rsidRPr="0054502E">
        <w:rPr>
          <w:rFonts w:ascii="Times New Roman" w:hAnsi="Times New Roman" w:cs="Times New Roman"/>
          <w:b/>
          <w:noProof/>
          <w:sz w:val="28"/>
          <w:szCs w:val="28"/>
        </w:rPr>
        <w:t>_№_</w:t>
      </w:r>
      <w:r w:rsidR="00926245">
        <w:rPr>
          <w:rFonts w:ascii="Times New Roman" w:hAnsi="Times New Roman" w:cs="Times New Roman"/>
          <w:b/>
          <w:noProof/>
          <w:sz w:val="28"/>
          <w:szCs w:val="28"/>
          <w:u w:val="single"/>
        </w:rPr>
        <w:t>1341</w:t>
      </w:r>
      <w:r w:rsidRPr="0054502E">
        <w:rPr>
          <w:rFonts w:ascii="Times New Roman" w:hAnsi="Times New Roman" w:cs="Times New Roman"/>
          <w:b/>
          <w:noProof/>
          <w:sz w:val="28"/>
          <w:szCs w:val="28"/>
        </w:rPr>
        <w:t>_</w:t>
      </w:r>
    </w:p>
    <w:p w:rsidR="00A55BB0" w:rsidRDefault="00A55BB0" w:rsidP="00A55BB0">
      <w:pPr>
        <w:tabs>
          <w:tab w:val="left" w:pos="720"/>
        </w:tabs>
        <w:spacing w:line="320" w:lineRule="exact"/>
        <w:jc w:val="center"/>
        <w:rPr>
          <w:rFonts w:ascii="Times New Roman" w:hAnsi="Times New Roman" w:cs="Times New Roman"/>
          <w:b/>
          <w:sz w:val="24"/>
          <w:szCs w:val="24"/>
          <w:u w:val="single"/>
        </w:rPr>
      </w:pPr>
    </w:p>
    <w:p w:rsidR="00BA771E" w:rsidRPr="0054502E" w:rsidRDefault="00BA771E" w:rsidP="00A55BB0">
      <w:pPr>
        <w:tabs>
          <w:tab w:val="left" w:pos="720"/>
        </w:tabs>
        <w:spacing w:line="320" w:lineRule="exact"/>
        <w:jc w:val="center"/>
        <w:rPr>
          <w:rFonts w:ascii="Times New Roman" w:hAnsi="Times New Roman" w:cs="Times New Roman"/>
          <w:b/>
          <w:sz w:val="24"/>
          <w:szCs w:val="24"/>
          <w:u w:val="single"/>
        </w:rPr>
      </w:pPr>
    </w:p>
    <w:tbl>
      <w:tblPr>
        <w:tblStyle w:val="af7"/>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tblGrid>
      <w:tr w:rsidR="0054502E" w:rsidTr="002E0FEF">
        <w:trPr>
          <w:trHeight w:val="2501"/>
        </w:trPr>
        <w:tc>
          <w:tcPr>
            <w:tcW w:w="5637" w:type="dxa"/>
          </w:tcPr>
          <w:p w:rsidR="0054502E" w:rsidRPr="002E0FEF" w:rsidRDefault="0054502E" w:rsidP="002E0FEF">
            <w:pPr>
              <w:jc w:val="both"/>
              <w:rPr>
                <w:rFonts w:ascii="Times New Roman" w:eastAsia="Times New Roman" w:hAnsi="Times New Roman" w:cs="Times New Roman"/>
                <w:b/>
                <w:sz w:val="28"/>
                <w:szCs w:val="28"/>
                <w:lang w:eastAsia="ru-RU"/>
              </w:rPr>
            </w:pPr>
            <w:r w:rsidRPr="0054502E">
              <w:rPr>
                <w:rFonts w:ascii="Times New Roman" w:hAnsi="Times New Roman" w:cs="Times New Roman"/>
                <w:b/>
                <w:sz w:val="28"/>
                <w:szCs w:val="28"/>
              </w:rPr>
              <w:t xml:space="preserve">Об утверждении </w:t>
            </w:r>
            <w:r w:rsidR="006C7CD1">
              <w:rPr>
                <w:rFonts w:ascii="Times New Roman" w:eastAsia="Times New Roman" w:hAnsi="Times New Roman" w:cs="Times New Roman"/>
                <w:b/>
                <w:sz w:val="28"/>
                <w:szCs w:val="28"/>
                <w:lang w:eastAsia="ru-RU"/>
              </w:rPr>
              <w:t>п</w:t>
            </w:r>
            <w:r w:rsidRPr="0054502E">
              <w:rPr>
                <w:rFonts w:ascii="Times New Roman" w:eastAsia="Times New Roman" w:hAnsi="Times New Roman" w:cs="Times New Roman"/>
                <w:b/>
                <w:sz w:val="28"/>
                <w:szCs w:val="28"/>
                <w:lang w:eastAsia="ru-RU"/>
              </w:rPr>
              <w:t xml:space="preserve">орядка (плана) действий по ликвидации последствий аварийных ситуаций в сфере теплоснабжения в муниципальном образовании «Гагаринский </w:t>
            </w:r>
            <w:r w:rsidR="006C7CD1">
              <w:rPr>
                <w:rFonts w:ascii="Times New Roman" w:eastAsia="Times New Roman" w:hAnsi="Times New Roman" w:cs="Times New Roman"/>
                <w:b/>
                <w:sz w:val="28"/>
                <w:szCs w:val="28"/>
                <w:lang w:eastAsia="ru-RU"/>
              </w:rPr>
              <w:t>муниципальный округ» Смоленской</w:t>
            </w:r>
            <w:r w:rsidRPr="0054502E">
              <w:rPr>
                <w:rFonts w:ascii="Times New Roman" w:eastAsia="Times New Roman" w:hAnsi="Times New Roman" w:cs="Times New Roman"/>
                <w:b/>
                <w:sz w:val="28"/>
                <w:szCs w:val="28"/>
                <w:lang w:eastAsia="ru-RU"/>
              </w:rPr>
              <w:t xml:space="preserve"> области (в том числе с применением электронного моделирования аварийных ситуаций)</w:t>
            </w:r>
          </w:p>
        </w:tc>
      </w:tr>
    </w:tbl>
    <w:p w:rsidR="0054502E" w:rsidRDefault="0054502E" w:rsidP="0054502E">
      <w:pPr>
        <w:tabs>
          <w:tab w:val="left" w:pos="720"/>
        </w:tabs>
        <w:spacing w:line="320" w:lineRule="exact"/>
        <w:jc w:val="center"/>
        <w:rPr>
          <w:rFonts w:ascii="Times New Roman" w:hAnsi="Times New Roman" w:cs="Times New Roman"/>
          <w:b/>
          <w:sz w:val="24"/>
          <w:szCs w:val="24"/>
          <w:u w:val="single"/>
        </w:rPr>
      </w:pPr>
    </w:p>
    <w:p w:rsidR="0054502E" w:rsidRDefault="0054502E" w:rsidP="0054502E">
      <w:pPr>
        <w:tabs>
          <w:tab w:val="left" w:pos="720"/>
        </w:tabs>
        <w:spacing w:line="320" w:lineRule="exact"/>
        <w:jc w:val="center"/>
        <w:rPr>
          <w:rFonts w:ascii="Times New Roman" w:hAnsi="Times New Roman" w:cs="Times New Roman"/>
          <w:b/>
          <w:sz w:val="24"/>
          <w:szCs w:val="24"/>
          <w:u w:val="single"/>
        </w:rPr>
      </w:pPr>
    </w:p>
    <w:p w:rsidR="0054502E" w:rsidRDefault="0054502E" w:rsidP="0054502E">
      <w:pPr>
        <w:tabs>
          <w:tab w:val="left" w:pos="720"/>
        </w:tabs>
        <w:spacing w:line="320" w:lineRule="exact"/>
        <w:jc w:val="center"/>
        <w:rPr>
          <w:rFonts w:ascii="Times New Roman" w:hAnsi="Times New Roman" w:cs="Times New Roman"/>
          <w:b/>
          <w:sz w:val="24"/>
          <w:szCs w:val="24"/>
          <w:u w:val="single"/>
        </w:rPr>
      </w:pPr>
    </w:p>
    <w:p w:rsidR="0054502E" w:rsidRDefault="0054502E" w:rsidP="0054502E">
      <w:pPr>
        <w:tabs>
          <w:tab w:val="left" w:pos="720"/>
        </w:tabs>
        <w:spacing w:line="320" w:lineRule="exact"/>
        <w:jc w:val="center"/>
        <w:rPr>
          <w:rFonts w:ascii="Times New Roman" w:hAnsi="Times New Roman" w:cs="Times New Roman"/>
          <w:b/>
          <w:sz w:val="24"/>
          <w:szCs w:val="24"/>
          <w:u w:val="single"/>
        </w:rPr>
      </w:pPr>
    </w:p>
    <w:p w:rsidR="0054502E" w:rsidRDefault="0054502E" w:rsidP="0054502E">
      <w:pPr>
        <w:tabs>
          <w:tab w:val="left" w:pos="720"/>
        </w:tabs>
        <w:spacing w:line="320" w:lineRule="exact"/>
        <w:jc w:val="center"/>
        <w:rPr>
          <w:rFonts w:ascii="Times New Roman" w:hAnsi="Times New Roman" w:cs="Times New Roman"/>
          <w:b/>
          <w:sz w:val="24"/>
          <w:szCs w:val="24"/>
          <w:u w:val="single"/>
        </w:rPr>
      </w:pPr>
    </w:p>
    <w:p w:rsidR="002E0FEF" w:rsidRDefault="002E0FEF" w:rsidP="002E0FEF">
      <w:pPr>
        <w:jc w:val="both"/>
        <w:rPr>
          <w:rFonts w:ascii="Times New Roman" w:hAnsi="Times New Roman" w:cs="Times New Roman"/>
          <w:b/>
          <w:sz w:val="24"/>
          <w:szCs w:val="24"/>
          <w:u w:val="single"/>
        </w:rPr>
      </w:pPr>
    </w:p>
    <w:p w:rsidR="002E0FEF" w:rsidRDefault="002E0FEF" w:rsidP="002E0FEF">
      <w:pPr>
        <w:jc w:val="both"/>
        <w:rPr>
          <w:rFonts w:ascii="Times New Roman" w:hAnsi="Times New Roman" w:cs="Times New Roman"/>
          <w:sz w:val="28"/>
          <w:szCs w:val="28"/>
        </w:rPr>
      </w:pPr>
    </w:p>
    <w:p w:rsidR="0054502E" w:rsidRDefault="00A55BB0" w:rsidP="002E0FEF">
      <w:pPr>
        <w:spacing w:after="0" w:line="240" w:lineRule="auto"/>
        <w:ind w:firstLine="708"/>
        <w:jc w:val="both"/>
        <w:rPr>
          <w:rFonts w:ascii="Times New Roman" w:hAnsi="Times New Roman" w:cs="Times New Roman"/>
          <w:sz w:val="28"/>
          <w:szCs w:val="28"/>
        </w:rPr>
      </w:pPr>
      <w:r w:rsidRPr="00A55BB0">
        <w:rPr>
          <w:rFonts w:ascii="Times New Roman" w:hAnsi="Times New Roman" w:cs="Times New Roman"/>
          <w:sz w:val="28"/>
          <w:szCs w:val="28"/>
        </w:rPr>
        <w:t xml:space="preserve">В целях исполнения пункта </w:t>
      </w:r>
      <w:r w:rsidR="00F90031">
        <w:rPr>
          <w:rFonts w:ascii="Times New Roman" w:hAnsi="Times New Roman" w:cs="Times New Roman"/>
          <w:sz w:val="28"/>
          <w:szCs w:val="28"/>
        </w:rPr>
        <w:t>1 части 3 статьи 20 Федерального закона от 27.07.2010 № 190</w:t>
      </w:r>
      <w:r w:rsidR="006C7CD1">
        <w:rPr>
          <w:rFonts w:ascii="Times New Roman" w:hAnsi="Times New Roman" w:cs="Times New Roman"/>
          <w:sz w:val="28"/>
          <w:szCs w:val="28"/>
        </w:rPr>
        <w:t>-ФЗ</w:t>
      </w:r>
      <w:r w:rsidR="00F90031">
        <w:rPr>
          <w:rFonts w:ascii="Times New Roman" w:hAnsi="Times New Roman" w:cs="Times New Roman"/>
          <w:sz w:val="28"/>
          <w:szCs w:val="28"/>
        </w:rPr>
        <w:t xml:space="preserve"> «О теплосн</w:t>
      </w:r>
      <w:r w:rsidR="006C7CD1">
        <w:rPr>
          <w:rFonts w:ascii="Times New Roman" w:hAnsi="Times New Roman" w:cs="Times New Roman"/>
          <w:sz w:val="28"/>
          <w:szCs w:val="28"/>
        </w:rPr>
        <w:t>абжении», Приказа Министерства э</w:t>
      </w:r>
      <w:r w:rsidR="00F90031">
        <w:rPr>
          <w:rFonts w:ascii="Times New Roman" w:hAnsi="Times New Roman" w:cs="Times New Roman"/>
          <w:sz w:val="28"/>
          <w:szCs w:val="28"/>
        </w:rPr>
        <w:t>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0054502E">
        <w:rPr>
          <w:rFonts w:ascii="Times New Roman" w:hAnsi="Times New Roman" w:cs="Times New Roman"/>
          <w:sz w:val="28"/>
          <w:szCs w:val="28"/>
        </w:rPr>
        <w:t xml:space="preserve">», Администрация муниципального образования «Гагаринский муниципальный </w:t>
      </w:r>
      <w:proofErr w:type="gramStart"/>
      <w:r w:rsidR="0054502E" w:rsidRPr="0054502E">
        <w:rPr>
          <w:rFonts w:ascii="Times New Roman" w:hAnsi="Times New Roman" w:cs="Times New Roman"/>
          <w:sz w:val="28"/>
          <w:szCs w:val="28"/>
        </w:rPr>
        <w:t>округа</w:t>
      </w:r>
      <w:r w:rsidR="0054502E">
        <w:rPr>
          <w:rFonts w:ascii="Times New Roman" w:hAnsi="Times New Roman" w:cs="Times New Roman"/>
          <w:sz w:val="28"/>
          <w:szCs w:val="28"/>
        </w:rPr>
        <w:t xml:space="preserve">» </w:t>
      </w:r>
      <w:r w:rsidR="0054502E" w:rsidRPr="0054502E">
        <w:rPr>
          <w:rFonts w:ascii="Times New Roman" w:hAnsi="Times New Roman" w:cs="Times New Roman"/>
          <w:sz w:val="28"/>
          <w:szCs w:val="28"/>
        </w:rPr>
        <w:t xml:space="preserve"> Смоленской</w:t>
      </w:r>
      <w:proofErr w:type="gramEnd"/>
      <w:r w:rsidR="0054502E" w:rsidRPr="0054502E">
        <w:rPr>
          <w:rFonts w:ascii="Times New Roman" w:hAnsi="Times New Roman" w:cs="Times New Roman"/>
          <w:sz w:val="28"/>
          <w:szCs w:val="28"/>
        </w:rPr>
        <w:t xml:space="preserve"> области</w:t>
      </w:r>
    </w:p>
    <w:p w:rsidR="002E0FEF" w:rsidRDefault="002E0FEF" w:rsidP="002E0FEF">
      <w:pPr>
        <w:spacing w:after="0" w:line="240" w:lineRule="auto"/>
        <w:ind w:firstLine="708"/>
        <w:jc w:val="both"/>
        <w:rPr>
          <w:rFonts w:ascii="Times New Roman" w:hAnsi="Times New Roman" w:cs="Times New Roman"/>
          <w:sz w:val="28"/>
          <w:szCs w:val="28"/>
        </w:rPr>
      </w:pPr>
    </w:p>
    <w:p w:rsidR="00A55BB0" w:rsidRDefault="0054502E" w:rsidP="002E0FEF">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ПОСТАНОВЛЯЕТ </w:t>
      </w:r>
    </w:p>
    <w:p w:rsidR="002E0FEF" w:rsidRPr="0054502E" w:rsidRDefault="002E0FEF" w:rsidP="002E0FEF">
      <w:pPr>
        <w:spacing w:after="0" w:line="240" w:lineRule="auto"/>
        <w:rPr>
          <w:rFonts w:ascii="Times New Roman" w:hAnsi="Times New Roman" w:cs="Times New Roman"/>
          <w:b/>
          <w:sz w:val="28"/>
          <w:szCs w:val="28"/>
        </w:rPr>
      </w:pPr>
    </w:p>
    <w:p w:rsidR="00A55BB0" w:rsidRPr="002E0FEF" w:rsidRDefault="002E0FEF" w:rsidP="002E0FEF">
      <w:pPr>
        <w:adjustRightInd w:val="0"/>
        <w:ind w:firstLine="709"/>
        <w:contextualSpacing/>
        <w:jc w:val="both"/>
        <w:rPr>
          <w:rFonts w:ascii="Times New Roman" w:hAnsi="Times New Roman" w:cs="Times New Roman"/>
          <w:sz w:val="28"/>
          <w:szCs w:val="28"/>
        </w:rPr>
      </w:pPr>
      <w:r w:rsidRPr="002E0FEF">
        <w:rPr>
          <w:rFonts w:ascii="Times New Roman" w:hAnsi="Times New Roman" w:cs="Times New Roman"/>
          <w:sz w:val="28"/>
          <w:szCs w:val="28"/>
        </w:rPr>
        <w:t>1.</w:t>
      </w:r>
      <w:r>
        <w:rPr>
          <w:rFonts w:ascii="Times New Roman" w:hAnsi="Times New Roman" w:cs="Times New Roman"/>
          <w:sz w:val="28"/>
          <w:szCs w:val="28"/>
        </w:rPr>
        <w:t> </w:t>
      </w:r>
      <w:r w:rsidR="00F90031" w:rsidRPr="002E0FEF">
        <w:rPr>
          <w:rFonts w:ascii="Times New Roman" w:hAnsi="Times New Roman" w:cs="Times New Roman"/>
          <w:sz w:val="28"/>
          <w:szCs w:val="28"/>
        </w:rPr>
        <w:t xml:space="preserve">Утвердить </w:t>
      </w:r>
      <w:r w:rsidR="006C7CD1" w:rsidRPr="002E0FEF">
        <w:rPr>
          <w:rFonts w:ascii="Times New Roman" w:hAnsi="Times New Roman" w:cs="Times New Roman"/>
          <w:sz w:val="28"/>
          <w:szCs w:val="28"/>
        </w:rPr>
        <w:t>п</w:t>
      </w:r>
      <w:r w:rsidR="00F90031" w:rsidRPr="002E0FEF">
        <w:rPr>
          <w:rFonts w:ascii="Times New Roman" w:hAnsi="Times New Roman" w:cs="Times New Roman"/>
          <w:sz w:val="28"/>
          <w:szCs w:val="28"/>
        </w:rPr>
        <w:t xml:space="preserve">орядок (план) действий по ликвидации последствий аварийных ситуаций в сфере теплоснабжения в муниципальном образовании </w:t>
      </w:r>
      <w:r w:rsidR="0054502E" w:rsidRPr="002E0FEF">
        <w:rPr>
          <w:rFonts w:ascii="Times New Roman" w:hAnsi="Times New Roman" w:cs="Times New Roman"/>
          <w:sz w:val="28"/>
          <w:szCs w:val="28"/>
        </w:rPr>
        <w:t>«Гагаринский муниципальный округ» Смоленской</w:t>
      </w:r>
      <w:r w:rsidR="00F90031" w:rsidRPr="002E0FEF">
        <w:rPr>
          <w:rFonts w:ascii="Times New Roman" w:hAnsi="Times New Roman" w:cs="Times New Roman"/>
          <w:sz w:val="28"/>
          <w:szCs w:val="28"/>
        </w:rPr>
        <w:t xml:space="preserve"> области (в том числе с применением электронного моделирования аварийных ситуаций)</w:t>
      </w:r>
      <w:r w:rsidR="00387246" w:rsidRPr="002E0FEF">
        <w:rPr>
          <w:rFonts w:ascii="Times New Roman" w:hAnsi="Times New Roman" w:cs="Times New Roman"/>
          <w:sz w:val="28"/>
          <w:szCs w:val="28"/>
        </w:rPr>
        <w:t xml:space="preserve"> </w:t>
      </w:r>
      <w:r w:rsidR="00A55BB0" w:rsidRPr="002E0FEF">
        <w:rPr>
          <w:rFonts w:ascii="Times New Roman" w:hAnsi="Times New Roman" w:cs="Times New Roman"/>
          <w:sz w:val="28"/>
          <w:szCs w:val="28"/>
        </w:rPr>
        <w:t xml:space="preserve">согласно </w:t>
      </w:r>
      <w:r w:rsidR="006C7CD1" w:rsidRPr="002E0FEF">
        <w:rPr>
          <w:rFonts w:ascii="Times New Roman" w:hAnsi="Times New Roman" w:cs="Times New Roman"/>
          <w:sz w:val="28"/>
          <w:szCs w:val="28"/>
        </w:rPr>
        <w:t>п</w:t>
      </w:r>
      <w:r w:rsidR="00A55BB0" w:rsidRPr="002E0FEF">
        <w:rPr>
          <w:rFonts w:ascii="Times New Roman" w:hAnsi="Times New Roman" w:cs="Times New Roman"/>
          <w:sz w:val="28"/>
          <w:szCs w:val="28"/>
        </w:rPr>
        <w:t>риложению к настоящему постановлению.</w:t>
      </w:r>
    </w:p>
    <w:p w:rsidR="00BA771E" w:rsidRDefault="00BA771E" w:rsidP="002E0FEF">
      <w:pPr>
        <w:adjustRightInd w:val="0"/>
        <w:spacing w:after="0" w:line="240" w:lineRule="auto"/>
        <w:ind w:firstLine="708"/>
        <w:contextualSpacing/>
        <w:jc w:val="both"/>
        <w:rPr>
          <w:rFonts w:ascii="Times New Roman" w:eastAsia="Times New Roman" w:hAnsi="Times New Roman" w:cs="Times New Roman"/>
          <w:sz w:val="28"/>
          <w:szCs w:val="28"/>
        </w:rPr>
      </w:pPr>
      <w:r w:rsidRPr="00BA771E">
        <w:rPr>
          <w:rFonts w:ascii="Times New Roman" w:eastAsia="Times New Roman" w:hAnsi="Times New Roman" w:cs="Times New Roman"/>
          <w:sz w:val="28"/>
          <w:szCs w:val="28"/>
        </w:rPr>
        <w:t xml:space="preserve">2. </w:t>
      </w:r>
      <w:r w:rsidR="002E0FEF">
        <w:rPr>
          <w:rFonts w:ascii="Times New Roman" w:eastAsia="Times New Roman" w:hAnsi="Times New Roman" w:cs="Times New Roman"/>
          <w:sz w:val="28"/>
          <w:szCs w:val="28"/>
        </w:rPr>
        <w:t> </w:t>
      </w:r>
      <w:r w:rsidRPr="00BA771E">
        <w:rPr>
          <w:rFonts w:ascii="Times New Roman" w:eastAsia="Times New Roman" w:hAnsi="Times New Roman" w:cs="Times New Roman"/>
          <w:sz w:val="28"/>
          <w:szCs w:val="28"/>
        </w:rPr>
        <w:t>Настоящее постановление вступает в силу со дня его подписания.</w:t>
      </w:r>
    </w:p>
    <w:p w:rsidR="00BA771E" w:rsidRPr="00BA771E" w:rsidRDefault="00BA771E" w:rsidP="002E0FEF">
      <w:pPr>
        <w:adjustRightInd w:val="0"/>
        <w:spacing w:after="0" w:line="240" w:lineRule="auto"/>
        <w:ind w:firstLine="708"/>
        <w:contextualSpacing/>
        <w:jc w:val="both"/>
        <w:rPr>
          <w:rFonts w:ascii="Times New Roman" w:eastAsia="Times New Roman" w:hAnsi="Times New Roman" w:cs="Times New Roman"/>
          <w:sz w:val="28"/>
          <w:szCs w:val="28"/>
        </w:rPr>
      </w:pPr>
      <w:r w:rsidRPr="00BA771E">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0054502E" w:rsidRPr="00BA771E">
        <w:rPr>
          <w:rFonts w:ascii="Times New Roman" w:eastAsia="Times New Roman" w:hAnsi="Times New Roman" w:cs="Times New Roman"/>
          <w:sz w:val="28"/>
          <w:szCs w:val="28"/>
        </w:rPr>
        <w:t xml:space="preserve">Настоящее постановление подлежит </w:t>
      </w:r>
      <w:r w:rsidR="006C7CD1">
        <w:rPr>
          <w:rFonts w:ascii="Times New Roman" w:eastAsia="Times New Roman" w:hAnsi="Times New Roman" w:cs="Times New Roman"/>
          <w:sz w:val="28"/>
          <w:szCs w:val="28"/>
        </w:rPr>
        <w:t>размещению</w:t>
      </w:r>
      <w:r w:rsidR="0054502E" w:rsidRPr="00BA771E">
        <w:rPr>
          <w:rFonts w:ascii="Times New Roman" w:eastAsia="Times New Roman" w:hAnsi="Times New Roman" w:cs="Times New Roman"/>
          <w:sz w:val="28"/>
          <w:szCs w:val="28"/>
        </w:rPr>
        <w:t xml:space="preserve"> на официальном сайте Администрации муниципального образования «Гагаринский муниципальный округ» Смоленской области в сети Интернет.  </w:t>
      </w:r>
    </w:p>
    <w:p w:rsidR="00A55BB0" w:rsidRPr="00BA771E" w:rsidRDefault="00BA771E" w:rsidP="002E0FEF">
      <w:pPr>
        <w:adjustRightInd w:val="0"/>
        <w:spacing w:after="0" w:line="240" w:lineRule="auto"/>
        <w:ind w:firstLine="708"/>
        <w:contextualSpacing/>
        <w:jc w:val="both"/>
        <w:rPr>
          <w:rFonts w:ascii="Times New Roman" w:eastAsia="Times New Roman" w:hAnsi="Times New Roman" w:cs="Times New Roman"/>
          <w:sz w:val="28"/>
          <w:szCs w:val="28"/>
        </w:rPr>
      </w:pPr>
      <w:r w:rsidRPr="00BA771E">
        <w:rPr>
          <w:rFonts w:ascii="Times New Roman" w:eastAsia="Times New Roman" w:hAnsi="Times New Roman" w:cs="Times New Roman"/>
          <w:sz w:val="28"/>
          <w:szCs w:val="28"/>
        </w:rPr>
        <w:t>4</w:t>
      </w:r>
      <w:r w:rsidR="0054502E" w:rsidRPr="00BA771E">
        <w:rPr>
          <w:rFonts w:ascii="Times New Roman" w:eastAsia="Times New Roman" w:hAnsi="Times New Roman" w:cs="Times New Roman"/>
          <w:sz w:val="28"/>
          <w:szCs w:val="28"/>
        </w:rPr>
        <w:t>. Контроль исполнения настоящего постановления возложить на  первого заместителя Главы муниципального образования  «Гагаринский муниципальный округ» Смоленской области.</w:t>
      </w:r>
    </w:p>
    <w:p w:rsidR="00BA771E" w:rsidRPr="002E0FEF" w:rsidRDefault="00BA771E" w:rsidP="002E0FEF">
      <w:pPr>
        <w:jc w:val="both"/>
        <w:rPr>
          <w:sz w:val="28"/>
          <w:szCs w:val="28"/>
        </w:rPr>
      </w:pPr>
    </w:p>
    <w:p w:rsidR="00BA771E" w:rsidRPr="00BA771E" w:rsidRDefault="00BA771E" w:rsidP="002E0FEF">
      <w:pPr>
        <w:pStyle w:val="a5"/>
        <w:ind w:left="0" w:firstLine="0"/>
        <w:jc w:val="both"/>
        <w:rPr>
          <w:sz w:val="28"/>
          <w:szCs w:val="28"/>
        </w:rPr>
      </w:pPr>
      <w:r w:rsidRPr="00BA771E">
        <w:rPr>
          <w:sz w:val="28"/>
          <w:szCs w:val="28"/>
        </w:rPr>
        <w:t>Глава муниципального образования</w:t>
      </w:r>
    </w:p>
    <w:p w:rsidR="00BA771E" w:rsidRPr="00BA771E" w:rsidRDefault="00BA771E" w:rsidP="002E0FEF">
      <w:pPr>
        <w:pStyle w:val="a5"/>
        <w:ind w:left="0" w:firstLine="0"/>
        <w:jc w:val="both"/>
        <w:rPr>
          <w:sz w:val="28"/>
          <w:szCs w:val="28"/>
        </w:rPr>
      </w:pPr>
      <w:r w:rsidRPr="00BA771E">
        <w:rPr>
          <w:sz w:val="28"/>
          <w:szCs w:val="28"/>
        </w:rPr>
        <w:t>«Гагаринский муниципальный округ»</w:t>
      </w:r>
    </w:p>
    <w:p w:rsidR="00BA771E" w:rsidRPr="00BA771E" w:rsidRDefault="00BA771E" w:rsidP="002E0FEF">
      <w:pPr>
        <w:pStyle w:val="a5"/>
        <w:ind w:left="0" w:firstLine="0"/>
        <w:jc w:val="both"/>
        <w:rPr>
          <w:sz w:val="28"/>
          <w:szCs w:val="28"/>
        </w:rPr>
      </w:pPr>
      <w:r w:rsidRPr="00BA771E">
        <w:rPr>
          <w:sz w:val="28"/>
          <w:szCs w:val="28"/>
        </w:rPr>
        <w:t xml:space="preserve">Смоленской области                                        </w:t>
      </w:r>
      <w:r>
        <w:rPr>
          <w:sz w:val="28"/>
          <w:szCs w:val="28"/>
        </w:rPr>
        <w:t xml:space="preserve">                  </w:t>
      </w:r>
      <w:r w:rsidRPr="00BA771E">
        <w:rPr>
          <w:sz w:val="28"/>
          <w:szCs w:val="28"/>
        </w:rPr>
        <w:t xml:space="preserve">  </w:t>
      </w:r>
      <w:r>
        <w:rPr>
          <w:sz w:val="28"/>
          <w:szCs w:val="28"/>
        </w:rPr>
        <w:t xml:space="preserve">                 </w:t>
      </w:r>
      <w:r w:rsidRPr="00BA771E">
        <w:rPr>
          <w:b/>
          <w:sz w:val="28"/>
          <w:szCs w:val="28"/>
        </w:rPr>
        <w:t>В.В. Грунин</w:t>
      </w:r>
    </w:p>
    <w:p w:rsidR="00BA771E" w:rsidRPr="00BA771E" w:rsidRDefault="00BA771E" w:rsidP="002E0FEF">
      <w:pPr>
        <w:pStyle w:val="a5"/>
        <w:ind w:left="927"/>
        <w:jc w:val="both"/>
        <w:rPr>
          <w:sz w:val="28"/>
          <w:szCs w:val="28"/>
        </w:rPr>
      </w:pPr>
    </w:p>
    <w:p w:rsidR="00BA771E" w:rsidRDefault="00BA771E" w:rsidP="00A55BB0">
      <w:pPr>
        <w:pStyle w:val="a5"/>
        <w:ind w:left="927"/>
        <w:jc w:val="both"/>
        <w:rPr>
          <w:sz w:val="28"/>
          <w:szCs w:val="28"/>
        </w:rPr>
      </w:pPr>
    </w:p>
    <w:p w:rsidR="00BA771E" w:rsidRDefault="00BA771E" w:rsidP="00A55BB0">
      <w:pPr>
        <w:pStyle w:val="a5"/>
        <w:ind w:left="927"/>
        <w:jc w:val="both"/>
        <w:rPr>
          <w:sz w:val="28"/>
          <w:szCs w:val="28"/>
        </w:rPr>
      </w:pPr>
    </w:p>
    <w:p w:rsidR="00BA771E" w:rsidRDefault="00BA771E" w:rsidP="00A55BB0">
      <w:pPr>
        <w:pStyle w:val="a5"/>
        <w:ind w:left="927"/>
        <w:jc w:val="both"/>
        <w:rPr>
          <w:sz w:val="28"/>
          <w:szCs w:val="28"/>
        </w:rPr>
      </w:pPr>
    </w:p>
    <w:p w:rsidR="00BA771E" w:rsidRDefault="00BA771E" w:rsidP="00A55BB0">
      <w:pPr>
        <w:pStyle w:val="a5"/>
        <w:ind w:left="927"/>
        <w:jc w:val="both"/>
        <w:rPr>
          <w:sz w:val="28"/>
          <w:szCs w:val="28"/>
        </w:rPr>
      </w:pPr>
    </w:p>
    <w:p w:rsidR="00BA771E" w:rsidRDefault="00BA771E" w:rsidP="00BA771E">
      <w:pPr>
        <w:pStyle w:val="a5"/>
        <w:ind w:left="0"/>
        <w:jc w:val="both"/>
        <w:rPr>
          <w:sz w:val="28"/>
          <w:szCs w:val="28"/>
        </w:rPr>
      </w:pPr>
    </w:p>
    <w:p w:rsidR="00BA771E" w:rsidRDefault="00BA771E" w:rsidP="00A55BB0">
      <w:pPr>
        <w:pStyle w:val="a5"/>
        <w:ind w:left="927"/>
        <w:jc w:val="both"/>
        <w:rPr>
          <w:sz w:val="28"/>
          <w:szCs w:val="28"/>
        </w:rPr>
      </w:pPr>
    </w:p>
    <w:p w:rsidR="00BA771E" w:rsidRDefault="00BA771E" w:rsidP="00A55BB0">
      <w:pPr>
        <w:pStyle w:val="a5"/>
        <w:ind w:left="927"/>
        <w:jc w:val="both"/>
        <w:rPr>
          <w:sz w:val="28"/>
          <w:szCs w:val="28"/>
        </w:rPr>
      </w:pPr>
    </w:p>
    <w:p w:rsidR="00BA771E" w:rsidRDefault="00BA771E" w:rsidP="00A55BB0">
      <w:pPr>
        <w:pStyle w:val="a5"/>
        <w:ind w:left="927"/>
        <w:jc w:val="both"/>
        <w:rPr>
          <w:sz w:val="28"/>
          <w:szCs w:val="28"/>
        </w:rPr>
      </w:pPr>
    </w:p>
    <w:p w:rsidR="00BA771E" w:rsidRDefault="00BA771E" w:rsidP="00A55BB0">
      <w:pPr>
        <w:pStyle w:val="a5"/>
        <w:ind w:left="927"/>
        <w:jc w:val="both"/>
        <w:rPr>
          <w:sz w:val="28"/>
          <w:szCs w:val="28"/>
        </w:rPr>
      </w:pPr>
    </w:p>
    <w:p w:rsidR="00BA771E" w:rsidRDefault="00BA771E" w:rsidP="00A55BB0">
      <w:pPr>
        <w:pStyle w:val="a5"/>
        <w:ind w:left="927"/>
        <w:jc w:val="both"/>
        <w:rPr>
          <w:sz w:val="28"/>
          <w:szCs w:val="28"/>
        </w:rPr>
      </w:pPr>
    </w:p>
    <w:p w:rsidR="00BA771E" w:rsidRDefault="00BA771E" w:rsidP="00A55BB0">
      <w:pPr>
        <w:pStyle w:val="a5"/>
        <w:ind w:left="927"/>
        <w:jc w:val="both"/>
        <w:rPr>
          <w:sz w:val="28"/>
          <w:szCs w:val="28"/>
        </w:rPr>
      </w:pPr>
    </w:p>
    <w:p w:rsidR="00BA771E" w:rsidRDefault="00BA771E" w:rsidP="00A55BB0">
      <w:pPr>
        <w:pStyle w:val="a5"/>
        <w:ind w:left="927"/>
        <w:jc w:val="both"/>
        <w:rPr>
          <w:sz w:val="28"/>
          <w:szCs w:val="28"/>
        </w:rPr>
      </w:pPr>
    </w:p>
    <w:p w:rsidR="00BA771E" w:rsidRDefault="00BA771E" w:rsidP="00A55BB0">
      <w:pPr>
        <w:pStyle w:val="a5"/>
        <w:ind w:left="927"/>
        <w:jc w:val="both"/>
        <w:rPr>
          <w:sz w:val="28"/>
          <w:szCs w:val="28"/>
        </w:rPr>
      </w:pPr>
    </w:p>
    <w:p w:rsidR="00BA771E" w:rsidRDefault="00BA771E" w:rsidP="00A55BB0">
      <w:pPr>
        <w:pStyle w:val="a5"/>
        <w:ind w:left="927"/>
        <w:jc w:val="both"/>
        <w:rPr>
          <w:sz w:val="28"/>
          <w:szCs w:val="28"/>
        </w:rPr>
      </w:pPr>
    </w:p>
    <w:p w:rsidR="00BA771E" w:rsidRDefault="00BA771E" w:rsidP="00A55BB0">
      <w:pPr>
        <w:pStyle w:val="a5"/>
        <w:ind w:left="927"/>
        <w:jc w:val="both"/>
        <w:rPr>
          <w:sz w:val="28"/>
          <w:szCs w:val="28"/>
        </w:rPr>
      </w:pPr>
    </w:p>
    <w:p w:rsidR="00BA771E" w:rsidRDefault="00BA771E" w:rsidP="00A55BB0">
      <w:pPr>
        <w:pStyle w:val="a5"/>
        <w:ind w:left="927"/>
        <w:jc w:val="both"/>
        <w:rPr>
          <w:sz w:val="28"/>
          <w:szCs w:val="28"/>
        </w:rPr>
      </w:pPr>
    </w:p>
    <w:p w:rsidR="00BA771E" w:rsidRDefault="00BA771E" w:rsidP="00A55BB0">
      <w:pPr>
        <w:pStyle w:val="a5"/>
        <w:ind w:left="927"/>
        <w:jc w:val="both"/>
        <w:rPr>
          <w:sz w:val="28"/>
          <w:szCs w:val="28"/>
        </w:rPr>
      </w:pPr>
    </w:p>
    <w:p w:rsidR="00BA771E" w:rsidRDefault="00BA771E" w:rsidP="00A55BB0">
      <w:pPr>
        <w:pStyle w:val="a5"/>
        <w:ind w:left="927"/>
        <w:jc w:val="both"/>
        <w:rPr>
          <w:sz w:val="28"/>
          <w:szCs w:val="28"/>
        </w:rPr>
      </w:pPr>
    </w:p>
    <w:p w:rsidR="00BA771E" w:rsidRDefault="00BA771E" w:rsidP="00A55BB0">
      <w:pPr>
        <w:pStyle w:val="a5"/>
        <w:ind w:left="927"/>
        <w:jc w:val="both"/>
        <w:rPr>
          <w:sz w:val="28"/>
          <w:szCs w:val="28"/>
        </w:rPr>
      </w:pPr>
    </w:p>
    <w:p w:rsidR="00BA771E" w:rsidRDefault="00BA771E" w:rsidP="00A55BB0">
      <w:pPr>
        <w:pStyle w:val="a5"/>
        <w:ind w:left="927"/>
        <w:jc w:val="both"/>
        <w:rPr>
          <w:sz w:val="28"/>
          <w:szCs w:val="28"/>
        </w:rPr>
      </w:pPr>
    </w:p>
    <w:p w:rsidR="00BA771E" w:rsidRDefault="00BA771E" w:rsidP="00A55BB0">
      <w:pPr>
        <w:pStyle w:val="a5"/>
        <w:ind w:left="927"/>
        <w:jc w:val="both"/>
        <w:rPr>
          <w:sz w:val="28"/>
          <w:szCs w:val="28"/>
        </w:rPr>
      </w:pPr>
    </w:p>
    <w:p w:rsidR="00BA771E" w:rsidRDefault="00BA771E" w:rsidP="00A55BB0">
      <w:pPr>
        <w:pStyle w:val="a5"/>
        <w:ind w:left="927"/>
        <w:jc w:val="both"/>
        <w:rPr>
          <w:sz w:val="28"/>
          <w:szCs w:val="28"/>
        </w:rPr>
      </w:pPr>
    </w:p>
    <w:p w:rsidR="00BA771E" w:rsidRDefault="00BA771E" w:rsidP="00A55BB0">
      <w:pPr>
        <w:pStyle w:val="a5"/>
        <w:ind w:left="927"/>
        <w:jc w:val="both"/>
        <w:rPr>
          <w:sz w:val="28"/>
          <w:szCs w:val="28"/>
        </w:rPr>
      </w:pPr>
    </w:p>
    <w:p w:rsidR="00BA771E" w:rsidRDefault="00BA771E" w:rsidP="00A55BB0">
      <w:pPr>
        <w:pStyle w:val="a5"/>
        <w:ind w:left="927"/>
        <w:jc w:val="both"/>
        <w:rPr>
          <w:sz w:val="28"/>
          <w:szCs w:val="28"/>
        </w:rPr>
      </w:pPr>
    </w:p>
    <w:p w:rsidR="00BA771E" w:rsidRDefault="00BA771E" w:rsidP="00A55BB0">
      <w:pPr>
        <w:pStyle w:val="a5"/>
        <w:ind w:left="927"/>
        <w:jc w:val="both"/>
        <w:rPr>
          <w:sz w:val="28"/>
          <w:szCs w:val="28"/>
        </w:rPr>
      </w:pPr>
    </w:p>
    <w:p w:rsidR="00BA771E" w:rsidRDefault="00BA771E" w:rsidP="00A55BB0">
      <w:pPr>
        <w:pStyle w:val="a5"/>
        <w:ind w:left="927"/>
        <w:jc w:val="both"/>
        <w:rPr>
          <w:sz w:val="28"/>
          <w:szCs w:val="28"/>
        </w:rPr>
      </w:pPr>
    </w:p>
    <w:p w:rsidR="00BA771E" w:rsidRDefault="00BA771E" w:rsidP="00A55BB0">
      <w:pPr>
        <w:pStyle w:val="a5"/>
        <w:ind w:left="927"/>
        <w:jc w:val="both"/>
        <w:rPr>
          <w:sz w:val="28"/>
          <w:szCs w:val="28"/>
        </w:rPr>
      </w:pPr>
    </w:p>
    <w:p w:rsidR="00BA771E" w:rsidRDefault="00BA771E" w:rsidP="00A55BB0">
      <w:pPr>
        <w:pStyle w:val="a5"/>
        <w:ind w:left="927"/>
        <w:jc w:val="both"/>
        <w:rPr>
          <w:sz w:val="28"/>
          <w:szCs w:val="28"/>
        </w:rPr>
      </w:pPr>
    </w:p>
    <w:p w:rsidR="00BA771E" w:rsidRDefault="00BA771E" w:rsidP="00BA771E">
      <w:pPr>
        <w:jc w:val="both"/>
        <w:rPr>
          <w:rFonts w:ascii="Times New Roman" w:eastAsia="Times New Roman" w:hAnsi="Times New Roman" w:cs="Times New Roman"/>
          <w:sz w:val="28"/>
          <w:szCs w:val="28"/>
        </w:rPr>
      </w:pPr>
    </w:p>
    <w:p w:rsidR="00BA771E" w:rsidRPr="00BA771E" w:rsidRDefault="00BA771E" w:rsidP="00BA771E">
      <w:pPr>
        <w:jc w:val="both"/>
        <w:rPr>
          <w:sz w:val="28"/>
          <w:szCs w:val="28"/>
        </w:rPr>
      </w:pPr>
    </w:p>
    <w:p w:rsidR="00A55BB0" w:rsidRDefault="00A55BB0" w:rsidP="00A55BB0">
      <w:pPr>
        <w:pStyle w:val="a5"/>
        <w:ind w:left="0"/>
        <w:jc w:val="both"/>
        <w:rPr>
          <w:sz w:val="28"/>
          <w:szCs w:val="28"/>
        </w:rPr>
      </w:pPr>
    </w:p>
    <w:p w:rsidR="002E0FEF" w:rsidRDefault="002E0FEF" w:rsidP="00A55BB0">
      <w:pPr>
        <w:pStyle w:val="a5"/>
        <w:ind w:left="0"/>
        <w:jc w:val="both"/>
        <w:rPr>
          <w:sz w:val="28"/>
          <w:szCs w:val="28"/>
        </w:rPr>
      </w:pPr>
    </w:p>
    <w:p w:rsidR="002E0FEF" w:rsidRDefault="002E0FEF" w:rsidP="00A55BB0">
      <w:pPr>
        <w:pStyle w:val="a5"/>
        <w:ind w:left="0"/>
        <w:jc w:val="both"/>
        <w:rPr>
          <w:sz w:val="28"/>
          <w:szCs w:val="28"/>
        </w:rPr>
      </w:pPr>
    </w:p>
    <w:p w:rsidR="002E0FEF" w:rsidRDefault="002E0FEF" w:rsidP="00A55BB0">
      <w:pPr>
        <w:pStyle w:val="a5"/>
        <w:ind w:left="0"/>
        <w:jc w:val="both"/>
        <w:rPr>
          <w:sz w:val="28"/>
          <w:szCs w:val="28"/>
        </w:rPr>
      </w:pPr>
    </w:p>
    <w:p w:rsidR="002E0FEF" w:rsidRDefault="002E0FEF" w:rsidP="00A55BB0">
      <w:pPr>
        <w:pStyle w:val="a5"/>
        <w:ind w:left="0"/>
        <w:jc w:val="both"/>
        <w:rPr>
          <w:sz w:val="28"/>
          <w:szCs w:val="28"/>
        </w:rPr>
      </w:pPr>
    </w:p>
    <w:p w:rsidR="002E0FEF" w:rsidRDefault="002E0FEF" w:rsidP="00A55BB0">
      <w:pPr>
        <w:pStyle w:val="a5"/>
        <w:ind w:left="0"/>
        <w:jc w:val="both"/>
        <w:rPr>
          <w:sz w:val="28"/>
          <w:szCs w:val="28"/>
        </w:rPr>
      </w:pPr>
    </w:p>
    <w:p w:rsidR="002E0FEF" w:rsidRDefault="002E0FEF" w:rsidP="00A55BB0">
      <w:pPr>
        <w:pStyle w:val="a5"/>
        <w:ind w:left="0"/>
        <w:jc w:val="both"/>
        <w:rPr>
          <w:sz w:val="28"/>
          <w:szCs w:val="28"/>
        </w:rPr>
      </w:pPr>
    </w:p>
    <w:p w:rsidR="002E0FEF" w:rsidRDefault="002E0FEF" w:rsidP="00A55BB0">
      <w:pPr>
        <w:pStyle w:val="a5"/>
        <w:ind w:left="0"/>
        <w:jc w:val="both"/>
        <w:rPr>
          <w:sz w:val="28"/>
          <w:szCs w:val="28"/>
        </w:rPr>
      </w:pPr>
    </w:p>
    <w:p w:rsidR="004F0B13" w:rsidRDefault="00120B9C" w:rsidP="004F0B13">
      <w:pPr>
        <w:widowControl w:val="0"/>
        <w:tabs>
          <w:tab w:val="left" w:pos="1305"/>
          <w:tab w:val="center" w:pos="6686"/>
        </w:tabs>
        <w:autoSpaceDE w:val="0"/>
        <w:autoSpaceDN w:val="0"/>
        <w:adjustRightInd w:val="0"/>
        <w:spacing w:after="0" w:line="240" w:lineRule="auto"/>
        <w:rPr>
          <w:rFonts w:ascii="Times New Roman" w:eastAsia="Times New Roman" w:hAnsi="Times New Roman" w:cs="Times New Roman"/>
          <w:b/>
          <w:sz w:val="24"/>
          <w:szCs w:val="24"/>
          <w:lang w:eastAsia="ru-RU"/>
        </w:rPr>
      </w:pPr>
      <w:bookmarkStart w:id="0" w:name="_GoBack"/>
      <w:bookmarkEnd w:id="0"/>
      <w:r>
        <w:rPr>
          <w:rFonts w:ascii="Times New Roman" w:hAnsi="Times New Roman" w:cs="Times New Roman"/>
          <w:noProof/>
          <w:sz w:val="28"/>
          <w:szCs w:val="28"/>
          <w:lang w:eastAsia="ru-RU"/>
        </w:rPr>
        <w:lastRenderedPageBreak/>
        <w:pict>
          <v:shapetype id="_x0000_t202" coordsize="21600,21600" o:spt="202" path="m,l,21600r21600,l21600,xe">
            <v:stroke joinstyle="miter"/>
            <v:path gradientshapeok="t" o:connecttype="rect"/>
          </v:shapetype>
          <v:shape id="_x0000_s1026" type="#_x0000_t202" style="position:absolute;margin-left:286.05pt;margin-top:-18.45pt;width:216.15pt;height:136.5pt;z-index:251658240;mso-width-relative:margin;mso-height-relative:margin" strokecolor="white">
            <v:textbox style="mso-next-textbox:#_x0000_s1026">
              <w:txbxContent>
                <w:p w:rsidR="002E0FEF" w:rsidRPr="002E0FEF" w:rsidRDefault="002E0FEF" w:rsidP="002E0FEF">
                  <w:pPr>
                    <w:spacing w:after="0" w:line="240" w:lineRule="auto"/>
                    <w:rPr>
                      <w:rFonts w:ascii="Times New Roman" w:hAnsi="Times New Roman" w:cs="Times New Roman"/>
                      <w:sz w:val="28"/>
                      <w:szCs w:val="28"/>
                    </w:rPr>
                  </w:pPr>
                  <w:r w:rsidRPr="002E0FEF">
                    <w:rPr>
                      <w:rFonts w:ascii="Times New Roman" w:hAnsi="Times New Roman" w:cs="Times New Roman"/>
                      <w:sz w:val="28"/>
                      <w:szCs w:val="28"/>
                    </w:rPr>
                    <w:t xml:space="preserve">Приложение </w:t>
                  </w:r>
                  <w:r>
                    <w:rPr>
                      <w:rFonts w:ascii="Times New Roman" w:hAnsi="Times New Roman" w:cs="Times New Roman"/>
                      <w:sz w:val="28"/>
                      <w:szCs w:val="28"/>
                    </w:rPr>
                    <w:t>№ 1</w:t>
                  </w:r>
                </w:p>
                <w:p w:rsidR="002E0FEF" w:rsidRPr="002E0FEF" w:rsidRDefault="002E0FEF" w:rsidP="002E0FEF">
                  <w:pPr>
                    <w:spacing w:after="0" w:line="240" w:lineRule="auto"/>
                    <w:rPr>
                      <w:rFonts w:ascii="Times New Roman" w:hAnsi="Times New Roman" w:cs="Times New Roman"/>
                      <w:sz w:val="28"/>
                      <w:szCs w:val="28"/>
                    </w:rPr>
                  </w:pPr>
                  <w:r w:rsidRPr="002E0FEF">
                    <w:rPr>
                      <w:rFonts w:ascii="Times New Roman" w:hAnsi="Times New Roman" w:cs="Times New Roman"/>
                      <w:sz w:val="28"/>
                      <w:szCs w:val="28"/>
                    </w:rPr>
                    <w:t xml:space="preserve">к постановлению </w:t>
                  </w:r>
                </w:p>
                <w:p w:rsidR="002E0FEF" w:rsidRPr="002E0FEF" w:rsidRDefault="002E0FEF" w:rsidP="002E0FEF">
                  <w:pPr>
                    <w:spacing w:after="0" w:line="240" w:lineRule="auto"/>
                    <w:rPr>
                      <w:rFonts w:ascii="Times New Roman" w:hAnsi="Times New Roman" w:cs="Times New Roman"/>
                      <w:sz w:val="28"/>
                      <w:szCs w:val="28"/>
                    </w:rPr>
                  </w:pPr>
                  <w:r w:rsidRPr="002E0FEF">
                    <w:rPr>
                      <w:rFonts w:ascii="Times New Roman" w:hAnsi="Times New Roman" w:cs="Times New Roman"/>
                      <w:sz w:val="28"/>
                      <w:szCs w:val="28"/>
                    </w:rPr>
                    <w:t xml:space="preserve">Администрации муниципального образования «Гагаринский </w:t>
                  </w:r>
                </w:p>
                <w:p w:rsidR="002E0FEF" w:rsidRPr="002E0FEF" w:rsidRDefault="002E0FEF" w:rsidP="002E0FEF">
                  <w:pPr>
                    <w:spacing w:after="0" w:line="240" w:lineRule="auto"/>
                    <w:rPr>
                      <w:rFonts w:ascii="Times New Roman" w:hAnsi="Times New Roman" w:cs="Times New Roman"/>
                      <w:sz w:val="28"/>
                      <w:szCs w:val="28"/>
                    </w:rPr>
                  </w:pPr>
                  <w:r w:rsidRPr="002E0FEF">
                    <w:rPr>
                      <w:rFonts w:ascii="Times New Roman" w:hAnsi="Times New Roman" w:cs="Times New Roman"/>
                      <w:sz w:val="28"/>
                      <w:szCs w:val="28"/>
                    </w:rPr>
                    <w:t xml:space="preserve">муниципальный округ» </w:t>
                  </w:r>
                </w:p>
                <w:p w:rsidR="002E0FEF" w:rsidRPr="002E0FEF" w:rsidRDefault="002E0FEF" w:rsidP="002E0FEF">
                  <w:pPr>
                    <w:spacing w:after="0" w:line="240" w:lineRule="auto"/>
                    <w:rPr>
                      <w:rFonts w:ascii="Times New Roman" w:hAnsi="Times New Roman" w:cs="Times New Roman"/>
                      <w:sz w:val="28"/>
                      <w:szCs w:val="28"/>
                    </w:rPr>
                  </w:pPr>
                  <w:r w:rsidRPr="002E0FEF">
                    <w:rPr>
                      <w:rFonts w:ascii="Times New Roman" w:hAnsi="Times New Roman" w:cs="Times New Roman"/>
                      <w:sz w:val="28"/>
                      <w:szCs w:val="28"/>
                    </w:rPr>
                    <w:t>Смоленской области</w:t>
                  </w:r>
                </w:p>
                <w:p w:rsidR="00926245" w:rsidRPr="0054502E" w:rsidRDefault="00926245" w:rsidP="00926245">
                  <w:pPr>
                    <w:rPr>
                      <w:rFonts w:ascii="Times New Roman" w:hAnsi="Times New Roman" w:cs="Times New Roman"/>
                      <w:b/>
                      <w:noProof/>
                      <w:sz w:val="28"/>
                      <w:szCs w:val="28"/>
                    </w:rPr>
                  </w:pPr>
                  <w:r w:rsidRPr="0054502E">
                    <w:rPr>
                      <w:rFonts w:ascii="Times New Roman" w:hAnsi="Times New Roman" w:cs="Times New Roman"/>
                      <w:b/>
                      <w:noProof/>
                      <w:sz w:val="28"/>
                      <w:szCs w:val="28"/>
                    </w:rPr>
                    <w:t>от _</w:t>
                  </w:r>
                  <w:r>
                    <w:rPr>
                      <w:rFonts w:ascii="Times New Roman" w:hAnsi="Times New Roman" w:cs="Times New Roman"/>
                      <w:b/>
                      <w:noProof/>
                      <w:sz w:val="28"/>
                      <w:szCs w:val="28"/>
                      <w:u w:val="single"/>
                    </w:rPr>
                    <w:t>17.07.2025</w:t>
                  </w:r>
                  <w:r w:rsidRPr="0054502E">
                    <w:rPr>
                      <w:rFonts w:ascii="Times New Roman" w:hAnsi="Times New Roman" w:cs="Times New Roman"/>
                      <w:b/>
                      <w:noProof/>
                      <w:sz w:val="28"/>
                      <w:szCs w:val="28"/>
                    </w:rPr>
                    <w:t>_№_</w:t>
                  </w:r>
                  <w:r>
                    <w:rPr>
                      <w:rFonts w:ascii="Times New Roman" w:hAnsi="Times New Roman" w:cs="Times New Roman"/>
                      <w:b/>
                      <w:noProof/>
                      <w:sz w:val="28"/>
                      <w:szCs w:val="28"/>
                      <w:u w:val="single"/>
                    </w:rPr>
                    <w:t>1341</w:t>
                  </w:r>
                  <w:r w:rsidRPr="0054502E">
                    <w:rPr>
                      <w:rFonts w:ascii="Times New Roman" w:hAnsi="Times New Roman" w:cs="Times New Roman"/>
                      <w:b/>
                      <w:noProof/>
                      <w:sz w:val="28"/>
                      <w:szCs w:val="28"/>
                    </w:rPr>
                    <w:t>_</w:t>
                  </w:r>
                </w:p>
                <w:p w:rsidR="002E0FEF" w:rsidRPr="002E0FEF" w:rsidRDefault="002E0FEF" w:rsidP="002E0FEF">
                  <w:pPr>
                    <w:spacing w:after="0" w:line="240" w:lineRule="auto"/>
                    <w:rPr>
                      <w:rFonts w:ascii="Times New Roman" w:hAnsi="Times New Roman" w:cs="Times New Roman"/>
                      <w:sz w:val="28"/>
                      <w:szCs w:val="28"/>
                    </w:rPr>
                  </w:pPr>
                </w:p>
                <w:p w:rsidR="002E0FEF" w:rsidRPr="0051514E" w:rsidRDefault="002E0FEF" w:rsidP="002E0FEF">
                  <w:pPr>
                    <w:rPr>
                      <w:rFonts w:ascii="Calibri" w:hAnsi="Calibri"/>
                      <w:b/>
                      <w:szCs w:val="28"/>
                    </w:rPr>
                  </w:pPr>
                </w:p>
              </w:txbxContent>
            </v:textbox>
          </v:shape>
        </w:pict>
      </w:r>
    </w:p>
    <w:p w:rsidR="00D360FC" w:rsidRDefault="00D360FC" w:rsidP="00557022">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2E0FEF" w:rsidRDefault="002E0FEF" w:rsidP="00557022">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2E0FEF" w:rsidRDefault="002E0FEF" w:rsidP="00557022">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2E0FEF" w:rsidRDefault="002E0FEF" w:rsidP="00557022">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2E0FEF" w:rsidRDefault="002E0FEF" w:rsidP="00557022">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2E0FEF" w:rsidRDefault="002E0FEF" w:rsidP="00557022">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2E0FEF" w:rsidRDefault="002E0FEF" w:rsidP="00557022">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2E0FEF" w:rsidRDefault="002E0FEF" w:rsidP="00557022">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9A6876" w:rsidRDefault="009A6876" w:rsidP="00557022">
      <w:pPr>
        <w:widowControl w:val="0"/>
        <w:tabs>
          <w:tab w:val="left" w:pos="1305"/>
          <w:tab w:val="center" w:pos="668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(ПЛАН) ДЕЙСТВИЙ ПО ЛИКВИДАЦИИ ПОСЛЕДСТВИЙ АВАРИЙНЫХ СИТУАЦИЙ В СФЕРЕ ТЕПЛОСНАБЖЕНИЯ</w:t>
      </w:r>
      <w:r w:rsidR="00B273ED">
        <w:rPr>
          <w:rFonts w:ascii="Times New Roman" w:eastAsia="Times New Roman" w:hAnsi="Times New Roman" w:cs="Times New Roman"/>
          <w:b/>
          <w:sz w:val="24"/>
          <w:szCs w:val="24"/>
          <w:lang w:eastAsia="ru-RU"/>
        </w:rPr>
        <w:t xml:space="preserve"> В МУНИЦИПАЛЬНОМ ОБРАЗОВАНИИ </w:t>
      </w:r>
      <w:r w:rsidR="004F0B13">
        <w:rPr>
          <w:rFonts w:ascii="Times New Roman" w:eastAsia="Times New Roman" w:hAnsi="Times New Roman" w:cs="Times New Roman"/>
          <w:b/>
          <w:sz w:val="24"/>
          <w:szCs w:val="24"/>
          <w:lang w:eastAsia="ru-RU"/>
        </w:rPr>
        <w:t xml:space="preserve">«ГАГАРИНСКИЙ МУНИЦИПАЛЬНЫЙ ОКРУГ» СМОЛЕНСКОЙ </w:t>
      </w:r>
      <w:r w:rsidR="00B53344" w:rsidRPr="00B53344">
        <w:rPr>
          <w:rFonts w:ascii="Times New Roman" w:eastAsia="Times New Roman" w:hAnsi="Times New Roman" w:cs="Times New Roman"/>
          <w:b/>
          <w:sz w:val="24"/>
          <w:szCs w:val="24"/>
          <w:lang w:eastAsia="ru-RU"/>
        </w:rPr>
        <w:t xml:space="preserve"> ОБЛАСТИ</w:t>
      </w:r>
      <w:r w:rsidR="00387246">
        <w:rPr>
          <w:rFonts w:ascii="Times New Roman" w:eastAsia="Times New Roman" w:hAnsi="Times New Roman" w:cs="Times New Roman"/>
          <w:b/>
          <w:sz w:val="24"/>
          <w:szCs w:val="24"/>
          <w:lang w:eastAsia="ru-RU"/>
        </w:rPr>
        <w:t xml:space="preserve"> </w:t>
      </w:r>
      <w:r w:rsidR="0015346D">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В ТОМ ЧИСЛЕ С ПРИМЕНЕНИЕМ ЭЛЕКТРОННОГО МОДЕЛИРОВАНИЯ АВАРИЙНЫХ СИТУАЦИЙ</w:t>
      </w:r>
      <w:r w:rsidR="0015346D">
        <w:rPr>
          <w:rFonts w:ascii="Times New Roman" w:eastAsia="Times New Roman" w:hAnsi="Times New Roman" w:cs="Times New Roman"/>
          <w:b/>
          <w:sz w:val="24"/>
          <w:szCs w:val="24"/>
          <w:lang w:eastAsia="ru-RU"/>
        </w:rPr>
        <w:t>)</w:t>
      </w:r>
    </w:p>
    <w:p w:rsidR="00B42B99" w:rsidRDefault="00B42B99" w:rsidP="0015346D">
      <w:pPr>
        <w:spacing w:line="240" w:lineRule="auto"/>
        <w:jc w:val="right"/>
        <w:rPr>
          <w:rFonts w:ascii="Times New Roman" w:hAnsi="Times New Roman" w:cs="Times New Roman"/>
          <w:b/>
          <w:sz w:val="20"/>
          <w:szCs w:val="20"/>
        </w:rPr>
      </w:pPr>
    </w:p>
    <w:p w:rsidR="00ED52CA" w:rsidRPr="00AD37C5" w:rsidRDefault="00ED52CA" w:rsidP="00AD37C5">
      <w:pPr>
        <w:pStyle w:val="a5"/>
        <w:numPr>
          <w:ilvl w:val="0"/>
          <w:numId w:val="31"/>
        </w:numPr>
        <w:spacing w:line="276" w:lineRule="auto"/>
        <w:jc w:val="center"/>
        <w:rPr>
          <w:b/>
          <w:sz w:val="28"/>
          <w:szCs w:val="28"/>
        </w:rPr>
      </w:pPr>
      <w:bookmarkStart w:id="1" w:name="_Hlk186027581"/>
      <w:r w:rsidRPr="00AD37C5">
        <w:rPr>
          <w:b/>
          <w:sz w:val="28"/>
          <w:szCs w:val="28"/>
        </w:rPr>
        <w:t>Общие положения</w:t>
      </w:r>
    </w:p>
    <w:bookmarkEnd w:id="1"/>
    <w:p w:rsidR="00B273ED" w:rsidRPr="009B27A2" w:rsidRDefault="00B273ED" w:rsidP="001322F0">
      <w:pPr>
        <w:pStyle w:val="a3"/>
        <w:spacing w:before="240"/>
        <w:ind w:firstLine="567"/>
        <w:jc w:val="both"/>
        <w:rPr>
          <w:color w:val="000000" w:themeColor="text1"/>
          <w:sz w:val="28"/>
          <w:szCs w:val="28"/>
        </w:rPr>
      </w:pPr>
      <w:r w:rsidRPr="009B27A2">
        <w:rPr>
          <w:sz w:val="28"/>
          <w:szCs w:val="28"/>
        </w:rPr>
        <w:t xml:space="preserve">1.1 </w:t>
      </w:r>
      <w:r w:rsidRPr="009B27A2">
        <w:rPr>
          <w:color w:val="000000" w:themeColor="text1"/>
          <w:sz w:val="28"/>
          <w:szCs w:val="28"/>
        </w:rPr>
        <w:t xml:space="preserve">Настоящий порядок (план) действий по ликвидации последствий аварийных ситуаций в сфере теплоснабжения в муниципальном образовании </w:t>
      </w:r>
      <w:r w:rsidR="004F0B13">
        <w:rPr>
          <w:color w:val="000000" w:themeColor="text1"/>
          <w:sz w:val="28"/>
          <w:szCs w:val="28"/>
        </w:rPr>
        <w:t>«Гагаринский муниципальный округ» Смоленской</w:t>
      </w:r>
      <w:r w:rsidR="00B53344" w:rsidRPr="009B27A2">
        <w:rPr>
          <w:color w:val="000000" w:themeColor="text1"/>
          <w:sz w:val="28"/>
          <w:szCs w:val="28"/>
        </w:rPr>
        <w:t xml:space="preserve"> области (далее – </w:t>
      </w:r>
      <w:r w:rsidR="004F0B13">
        <w:rPr>
          <w:color w:val="000000" w:themeColor="text1"/>
          <w:sz w:val="28"/>
          <w:szCs w:val="28"/>
        </w:rPr>
        <w:t>муниципальный округ</w:t>
      </w:r>
      <w:r w:rsidR="00B53344" w:rsidRPr="009B27A2">
        <w:rPr>
          <w:color w:val="000000" w:themeColor="text1"/>
          <w:sz w:val="28"/>
          <w:szCs w:val="28"/>
        </w:rPr>
        <w:t xml:space="preserve">) </w:t>
      </w:r>
      <w:r w:rsidRPr="009B27A2">
        <w:rPr>
          <w:color w:val="000000" w:themeColor="text1"/>
          <w:sz w:val="28"/>
          <w:szCs w:val="28"/>
        </w:rPr>
        <w:t xml:space="preserve">(в том </w:t>
      </w:r>
      <w:r w:rsidRPr="009B27A2">
        <w:rPr>
          <w:sz w:val="28"/>
          <w:szCs w:val="28"/>
        </w:rPr>
        <w:t>числе с применением электронного моделирования аварийных ситуаций) (далее – План действий) разработан во исполнение требований пункта 1 части 3 статьи 20 Федерального закона от 27.07.2010 № 190-ФЗ «О теплоснабжении</w:t>
      </w:r>
      <w:r w:rsidRPr="009B27A2">
        <w:rPr>
          <w:color w:val="000000" w:themeColor="text1"/>
          <w:sz w:val="28"/>
          <w:szCs w:val="28"/>
        </w:rPr>
        <w:t>», с учетом положений:</w:t>
      </w:r>
    </w:p>
    <w:p w:rsidR="00B273ED" w:rsidRDefault="00B273ED" w:rsidP="00B273ED">
      <w:pPr>
        <w:pStyle w:val="ae"/>
        <w:spacing w:beforeAutospacing="0" w:after="0" w:afterAutospacing="0" w:line="240" w:lineRule="auto"/>
        <w:ind w:firstLine="567"/>
        <w:rPr>
          <w:sz w:val="28"/>
          <w:szCs w:val="28"/>
          <w:lang w:eastAsia="en-US"/>
        </w:rPr>
      </w:pPr>
      <w:r w:rsidRPr="009B27A2">
        <w:rPr>
          <w:sz w:val="28"/>
          <w:szCs w:val="28"/>
          <w:lang w:eastAsia="en-US"/>
        </w:rPr>
        <w:t>-Федерального закона от 06.10.2003 № 131-ФЗ «Об общих принципах организации местного самоуправления в Российской Федерации»;</w:t>
      </w:r>
    </w:p>
    <w:p w:rsidR="00404317" w:rsidRPr="009B27A2" w:rsidRDefault="00404317" w:rsidP="00B273ED">
      <w:pPr>
        <w:pStyle w:val="ae"/>
        <w:spacing w:beforeAutospacing="0" w:after="0" w:afterAutospacing="0" w:line="240" w:lineRule="auto"/>
        <w:ind w:firstLine="567"/>
        <w:rPr>
          <w:sz w:val="28"/>
          <w:szCs w:val="28"/>
          <w:lang w:eastAsia="en-US"/>
        </w:rPr>
      </w:pPr>
      <w:r>
        <w:rPr>
          <w:sz w:val="28"/>
          <w:szCs w:val="28"/>
          <w:lang w:eastAsia="en-US"/>
        </w:rPr>
        <w:t xml:space="preserve">-Федерального закона </w:t>
      </w:r>
      <w:r w:rsidRPr="00404317">
        <w:rPr>
          <w:sz w:val="28"/>
          <w:szCs w:val="28"/>
          <w:lang w:eastAsia="en-US"/>
        </w:rPr>
        <w:t xml:space="preserve">от 20.03.2025 </w:t>
      </w:r>
      <w:r w:rsidR="006C7CD1">
        <w:rPr>
          <w:sz w:val="28"/>
          <w:szCs w:val="28"/>
          <w:lang w:eastAsia="en-US"/>
        </w:rPr>
        <w:t>№ 33-ФЗ «</w:t>
      </w:r>
      <w:r w:rsidRPr="00404317">
        <w:rPr>
          <w:sz w:val="28"/>
          <w:szCs w:val="28"/>
          <w:lang w:eastAsia="en-US"/>
        </w:rPr>
        <w:t xml:space="preserve">Об общих принципах организации местного самоуправления в </w:t>
      </w:r>
      <w:r w:rsidR="006C7CD1">
        <w:rPr>
          <w:sz w:val="28"/>
          <w:szCs w:val="28"/>
          <w:lang w:eastAsia="en-US"/>
        </w:rPr>
        <w:t>единой системе публичной власти»</w:t>
      </w:r>
      <w:r>
        <w:rPr>
          <w:sz w:val="28"/>
          <w:szCs w:val="28"/>
          <w:lang w:eastAsia="en-US"/>
        </w:rPr>
        <w:t>;</w:t>
      </w:r>
    </w:p>
    <w:p w:rsidR="00B273ED" w:rsidRPr="009B27A2" w:rsidRDefault="00404317" w:rsidP="00B273ED">
      <w:pPr>
        <w:pStyle w:val="ae"/>
        <w:spacing w:beforeAutospacing="0" w:after="0" w:afterAutospacing="0" w:line="240" w:lineRule="auto"/>
        <w:ind w:firstLine="567"/>
        <w:rPr>
          <w:sz w:val="28"/>
          <w:szCs w:val="28"/>
          <w:lang w:eastAsia="en-US"/>
        </w:rPr>
      </w:pPr>
      <w:r>
        <w:rPr>
          <w:sz w:val="28"/>
          <w:szCs w:val="28"/>
          <w:lang w:eastAsia="en-US"/>
        </w:rPr>
        <w:t>-</w:t>
      </w:r>
      <w:r w:rsidR="00B273ED" w:rsidRPr="009B27A2">
        <w:rPr>
          <w:sz w:val="28"/>
          <w:szCs w:val="28"/>
          <w:lang w:eastAsia="en-US"/>
        </w:rPr>
        <w:t>Федерального закона от 27.07.2006 №149-ФЗ «Об информации, информационных технологиях и о защите информации»;</w:t>
      </w:r>
    </w:p>
    <w:p w:rsidR="00B273ED" w:rsidRPr="009B27A2" w:rsidRDefault="00B273ED" w:rsidP="00B273ED">
      <w:pPr>
        <w:pStyle w:val="ae"/>
        <w:spacing w:beforeAutospacing="0" w:after="0" w:afterAutospacing="0" w:line="240" w:lineRule="auto"/>
        <w:ind w:firstLine="567"/>
        <w:rPr>
          <w:sz w:val="28"/>
          <w:szCs w:val="28"/>
          <w:lang w:eastAsia="en-US"/>
        </w:rPr>
      </w:pPr>
      <w:r w:rsidRPr="009B27A2">
        <w:rPr>
          <w:sz w:val="28"/>
          <w:szCs w:val="28"/>
          <w:lang w:eastAsia="en-US"/>
        </w:rPr>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B273ED" w:rsidRPr="009B27A2" w:rsidRDefault="006C7CD1" w:rsidP="00B273ED">
      <w:pPr>
        <w:pStyle w:val="ae"/>
        <w:spacing w:beforeAutospacing="0" w:after="0" w:afterAutospacing="0" w:line="240" w:lineRule="auto"/>
        <w:ind w:firstLine="567"/>
        <w:rPr>
          <w:sz w:val="28"/>
          <w:szCs w:val="28"/>
          <w:lang w:eastAsia="en-US"/>
        </w:rPr>
      </w:pPr>
      <w:r>
        <w:rPr>
          <w:sz w:val="28"/>
          <w:szCs w:val="28"/>
          <w:lang w:eastAsia="en-US"/>
        </w:rPr>
        <w:t>- П</w:t>
      </w:r>
      <w:r w:rsidR="00B273ED" w:rsidRPr="009B27A2">
        <w:rPr>
          <w:sz w:val="28"/>
          <w:szCs w:val="28"/>
          <w:lang w:eastAsia="en-US"/>
        </w:rPr>
        <w:t>остановления Правительства Российской Федерации от 22.02.2012 № 154 «О требованиях к схемам теплоснабжения, порядку их разработки и утверждения»;</w:t>
      </w:r>
    </w:p>
    <w:p w:rsidR="00B273ED" w:rsidRPr="009B27A2" w:rsidRDefault="00B273ED" w:rsidP="00B273ED">
      <w:pPr>
        <w:pStyle w:val="ae"/>
        <w:spacing w:beforeAutospacing="0" w:after="0" w:afterAutospacing="0" w:line="240" w:lineRule="auto"/>
        <w:ind w:firstLine="567"/>
        <w:rPr>
          <w:sz w:val="28"/>
          <w:szCs w:val="28"/>
          <w:lang w:eastAsia="en-US"/>
        </w:rPr>
      </w:pPr>
      <w:r w:rsidRPr="009B27A2">
        <w:rPr>
          <w:sz w:val="28"/>
          <w:szCs w:val="28"/>
          <w:lang w:eastAsia="en-US"/>
        </w:rPr>
        <w:t>- постановления Правительства Российской Федерации от 16.05.2014 № 452 «</w:t>
      </w:r>
      <w:r w:rsidR="006C7CD1">
        <w:rPr>
          <w:sz w:val="28"/>
          <w:szCs w:val="28"/>
          <w:lang w:eastAsia="en-US"/>
        </w:rPr>
        <w:t>Об утверждении Правил</w:t>
      </w:r>
      <w:r w:rsidRPr="009B27A2">
        <w:rPr>
          <w:sz w:val="28"/>
          <w:szCs w:val="28"/>
          <w:lang w:eastAsia="en-US"/>
        </w:rPr>
        <w:t xml:space="preserve">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r w:rsidR="006C7CD1" w:rsidRPr="006C7CD1">
        <w:t xml:space="preserve"> </w:t>
      </w:r>
      <w:r w:rsidR="006C7CD1" w:rsidRPr="006C7CD1">
        <w:rPr>
          <w:sz w:val="28"/>
          <w:szCs w:val="28"/>
          <w:lang w:eastAsia="en-US"/>
        </w:rPr>
        <w:t>и о внесении изменения в постановление Правительства Российской Федерации от 15 мая 2010 г. N 340</w:t>
      </w:r>
      <w:r w:rsidRPr="009B27A2">
        <w:rPr>
          <w:sz w:val="28"/>
          <w:szCs w:val="28"/>
          <w:lang w:eastAsia="en-US"/>
        </w:rPr>
        <w:t>»;</w:t>
      </w:r>
    </w:p>
    <w:p w:rsidR="00B273ED" w:rsidRPr="009B27A2" w:rsidRDefault="00B273ED" w:rsidP="00B273ED">
      <w:pPr>
        <w:pStyle w:val="ae"/>
        <w:spacing w:beforeAutospacing="0" w:after="0" w:afterAutospacing="0" w:line="240" w:lineRule="auto"/>
        <w:ind w:firstLine="567"/>
        <w:rPr>
          <w:sz w:val="28"/>
          <w:szCs w:val="28"/>
          <w:lang w:eastAsia="en-US"/>
        </w:rPr>
      </w:pPr>
      <w:r w:rsidRPr="009B27A2">
        <w:rPr>
          <w:sz w:val="28"/>
          <w:szCs w:val="28"/>
          <w:lang w:eastAsia="en-US"/>
        </w:rPr>
        <w:t>- Приказа Министерства энерг</w:t>
      </w:r>
      <w:r w:rsidR="006C7CD1">
        <w:rPr>
          <w:sz w:val="28"/>
          <w:szCs w:val="28"/>
          <w:lang w:eastAsia="en-US"/>
        </w:rPr>
        <w:t>етики Российской Федерации от 24</w:t>
      </w:r>
      <w:r w:rsidRPr="009B27A2">
        <w:rPr>
          <w:sz w:val="28"/>
          <w:szCs w:val="28"/>
          <w:lang w:eastAsia="en-US"/>
        </w:rPr>
        <w:t>.03.2003 №</w:t>
      </w:r>
      <w:r w:rsidR="00B53344" w:rsidRPr="009B27A2">
        <w:rPr>
          <w:sz w:val="28"/>
          <w:szCs w:val="28"/>
          <w:lang w:eastAsia="en-US"/>
        </w:rPr>
        <w:t> </w:t>
      </w:r>
      <w:r w:rsidRPr="009B27A2">
        <w:rPr>
          <w:sz w:val="28"/>
          <w:szCs w:val="28"/>
          <w:lang w:eastAsia="en-US"/>
        </w:rPr>
        <w:t>115 «Об утверждении Правил технической эксплуатации тепловых энергоустановок;</w:t>
      </w:r>
    </w:p>
    <w:p w:rsidR="00B273ED" w:rsidRPr="009B27A2" w:rsidRDefault="00B273ED" w:rsidP="00B273ED">
      <w:pPr>
        <w:pStyle w:val="ae"/>
        <w:spacing w:beforeAutospacing="0" w:after="0" w:afterAutospacing="0" w:line="240" w:lineRule="auto"/>
        <w:ind w:firstLine="567"/>
        <w:rPr>
          <w:sz w:val="28"/>
          <w:szCs w:val="28"/>
        </w:rPr>
      </w:pPr>
      <w:r w:rsidRPr="009B27A2">
        <w:rPr>
          <w:sz w:val="28"/>
          <w:szCs w:val="28"/>
          <w:lang w:eastAsia="en-US"/>
        </w:rPr>
        <w:t>-</w:t>
      </w:r>
      <w:r w:rsidRPr="009B27A2">
        <w:rPr>
          <w:sz w:val="28"/>
          <w:szCs w:val="28"/>
        </w:rPr>
        <w:t xml:space="preserve"> Приказа Министерства энергетики Российской Федерации от 13.11.2024 </w:t>
      </w:r>
      <w:r w:rsidRPr="009B27A2">
        <w:rPr>
          <w:sz w:val="28"/>
          <w:szCs w:val="28"/>
        </w:rPr>
        <w:lastRenderedPageBreak/>
        <w:t>№</w:t>
      </w:r>
      <w:r w:rsidR="00B53344" w:rsidRPr="009B27A2">
        <w:rPr>
          <w:sz w:val="28"/>
          <w:szCs w:val="28"/>
        </w:rPr>
        <w:t> </w:t>
      </w:r>
      <w:r w:rsidRPr="009B27A2">
        <w:rPr>
          <w:sz w:val="28"/>
          <w:szCs w:val="28"/>
        </w:rPr>
        <w:t xml:space="preserve">2234 </w:t>
      </w:r>
      <w:r w:rsidR="00B53344" w:rsidRPr="009B27A2">
        <w:rPr>
          <w:sz w:val="28"/>
          <w:szCs w:val="28"/>
        </w:rPr>
        <w:t>«</w:t>
      </w:r>
      <w:r w:rsidRPr="009B27A2">
        <w:rPr>
          <w:sz w:val="28"/>
          <w:szCs w:val="28"/>
        </w:rPr>
        <w:t>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00B53344" w:rsidRPr="009B27A2">
        <w:rPr>
          <w:sz w:val="28"/>
          <w:szCs w:val="28"/>
        </w:rPr>
        <w:t>»</w:t>
      </w:r>
      <w:r w:rsidRPr="009B27A2">
        <w:rPr>
          <w:sz w:val="28"/>
          <w:szCs w:val="28"/>
        </w:rPr>
        <w:t>;</w:t>
      </w:r>
    </w:p>
    <w:p w:rsidR="00B273ED" w:rsidRPr="009B27A2" w:rsidRDefault="00B273ED" w:rsidP="00B273ED">
      <w:pPr>
        <w:pStyle w:val="ae"/>
        <w:spacing w:beforeAutospacing="0" w:after="0" w:afterAutospacing="0" w:line="240" w:lineRule="auto"/>
        <w:ind w:firstLine="567"/>
        <w:rPr>
          <w:sz w:val="28"/>
          <w:szCs w:val="28"/>
          <w:lang w:eastAsia="en-US"/>
        </w:rPr>
      </w:pPr>
      <w:r w:rsidRPr="009B27A2">
        <w:rPr>
          <w:sz w:val="28"/>
          <w:szCs w:val="28"/>
          <w:lang w:eastAsia="en-US"/>
        </w:rPr>
        <w:t xml:space="preserve">- иных </w:t>
      </w:r>
      <w:r w:rsidRPr="009B27A2">
        <w:rPr>
          <w:color w:val="000000" w:themeColor="text1"/>
          <w:sz w:val="28"/>
          <w:szCs w:val="28"/>
          <w:lang w:eastAsia="en-US"/>
        </w:rPr>
        <w:t>действующих нормативно-правовых актов</w:t>
      </w:r>
      <w:r w:rsidRPr="009B27A2">
        <w:rPr>
          <w:sz w:val="28"/>
          <w:szCs w:val="28"/>
          <w:lang w:eastAsia="en-US"/>
        </w:rPr>
        <w:t>.</w:t>
      </w:r>
    </w:p>
    <w:p w:rsidR="00B273ED" w:rsidRPr="009B27A2" w:rsidRDefault="00B273ED" w:rsidP="009149CB">
      <w:pPr>
        <w:pStyle w:val="a3"/>
        <w:ind w:firstLine="567"/>
        <w:jc w:val="both"/>
        <w:rPr>
          <w:sz w:val="28"/>
          <w:szCs w:val="28"/>
        </w:rPr>
      </w:pPr>
      <w:r w:rsidRPr="009B27A2">
        <w:rPr>
          <w:sz w:val="28"/>
          <w:szCs w:val="28"/>
        </w:rPr>
        <w:t xml:space="preserve">1.2. Реализация Плана действий необходима для обеспечения надежной эксплуатации системы теплоснабжения </w:t>
      </w:r>
      <w:r w:rsidR="00404317">
        <w:rPr>
          <w:sz w:val="28"/>
          <w:szCs w:val="28"/>
        </w:rPr>
        <w:t>муниципального округа</w:t>
      </w:r>
      <w:r w:rsidR="003E63FC" w:rsidRPr="003E63FC">
        <w:rPr>
          <w:sz w:val="28"/>
          <w:szCs w:val="28"/>
        </w:rPr>
        <w:t xml:space="preserve"> </w:t>
      </w:r>
      <w:r w:rsidRPr="003E63FC">
        <w:rPr>
          <w:sz w:val="28"/>
          <w:szCs w:val="28"/>
        </w:rPr>
        <w:t>и</w:t>
      </w:r>
      <w:r w:rsidRPr="009B27A2">
        <w:rPr>
          <w:sz w:val="28"/>
          <w:szCs w:val="28"/>
        </w:rPr>
        <w:t xml:space="preserve"> должна решать следующие задачи:</w:t>
      </w:r>
    </w:p>
    <w:p w:rsidR="00B273ED" w:rsidRPr="009B27A2" w:rsidRDefault="00404317" w:rsidP="00B273ED">
      <w:pPr>
        <w:pStyle w:val="a3"/>
        <w:ind w:firstLine="567"/>
        <w:jc w:val="both"/>
        <w:rPr>
          <w:sz w:val="28"/>
          <w:szCs w:val="28"/>
        </w:rPr>
      </w:pPr>
      <w:r>
        <w:rPr>
          <w:sz w:val="28"/>
          <w:szCs w:val="28"/>
        </w:rPr>
        <w:t>-</w:t>
      </w:r>
      <w:r w:rsidR="00B273ED" w:rsidRPr="009B27A2">
        <w:rPr>
          <w:sz w:val="28"/>
          <w:szCs w:val="28"/>
        </w:rPr>
        <w:t>повышение эффективности, устойчивости и надежности функционирования объектов системы теплоснабжения;</w:t>
      </w:r>
    </w:p>
    <w:p w:rsidR="00B273ED" w:rsidRPr="009B27A2" w:rsidRDefault="00B273ED" w:rsidP="00B273ED">
      <w:pPr>
        <w:pStyle w:val="a3"/>
        <w:ind w:firstLine="567"/>
        <w:jc w:val="both"/>
        <w:rPr>
          <w:sz w:val="28"/>
          <w:szCs w:val="28"/>
        </w:rPr>
      </w:pPr>
      <w:r w:rsidRPr="009B27A2">
        <w:rPr>
          <w:sz w:val="28"/>
          <w:szCs w:val="28"/>
        </w:rPr>
        <w:t xml:space="preserve">- мобилизация усилий всех инженерных служб </w:t>
      </w:r>
      <w:r w:rsidR="00404317">
        <w:rPr>
          <w:color w:val="000000" w:themeColor="text1"/>
          <w:sz w:val="28"/>
          <w:szCs w:val="28"/>
        </w:rPr>
        <w:t>муниципального округа</w:t>
      </w:r>
      <w:r w:rsidRPr="009B27A2">
        <w:rPr>
          <w:color w:val="000000" w:themeColor="text1"/>
          <w:sz w:val="28"/>
          <w:szCs w:val="28"/>
        </w:rPr>
        <w:t xml:space="preserve"> для </w:t>
      </w:r>
      <w:r w:rsidRPr="009B27A2">
        <w:rPr>
          <w:sz w:val="28"/>
          <w:szCs w:val="28"/>
        </w:rPr>
        <w:t>ликвидации последствий аварийных ситуаций в системе централизованного теплоснабжения;</w:t>
      </w:r>
    </w:p>
    <w:p w:rsidR="00B273ED" w:rsidRPr="009B27A2" w:rsidRDefault="00B273ED" w:rsidP="00B273ED">
      <w:pPr>
        <w:pStyle w:val="a3"/>
        <w:ind w:firstLine="567"/>
        <w:jc w:val="both"/>
        <w:rPr>
          <w:sz w:val="28"/>
          <w:szCs w:val="28"/>
        </w:rPr>
      </w:pPr>
      <w:r w:rsidRPr="009B27A2">
        <w:rPr>
          <w:sz w:val="28"/>
          <w:szCs w:val="28"/>
        </w:rPr>
        <w:t>- снижение последствий аварийных ситуаций в системе централизованного теплоснабжения</w:t>
      </w:r>
      <w:r w:rsidR="00B53344" w:rsidRPr="009B27A2">
        <w:rPr>
          <w:sz w:val="28"/>
          <w:szCs w:val="28"/>
        </w:rPr>
        <w:t>,</w:t>
      </w:r>
      <w:r w:rsidRPr="009B27A2">
        <w:rPr>
          <w:sz w:val="28"/>
          <w:szCs w:val="28"/>
        </w:rPr>
        <w:t xml:space="preserve"> информирование ответственных лиц о возможных аварийных ситуациях с указанием причин их возникновения и действиям по ликвидации последствий.</w:t>
      </w:r>
    </w:p>
    <w:p w:rsidR="00B273ED" w:rsidRPr="009B27A2" w:rsidRDefault="00B273ED" w:rsidP="009149CB">
      <w:pPr>
        <w:pStyle w:val="a3"/>
        <w:ind w:firstLine="567"/>
        <w:jc w:val="both"/>
        <w:rPr>
          <w:sz w:val="28"/>
          <w:szCs w:val="28"/>
        </w:rPr>
      </w:pPr>
      <w:r w:rsidRPr="009B27A2">
        <w:rPr>
          <w:sz w:val="28"/>
          <w:szCs w:val="28"/>
        </w:rPr>
        <w:t xml:space="preserve">1.3. Объектами Плана действий являются - система централизованного теплоснабжения </w:t>
      </w:r>
      <w:r w:rsidR="00404317">
        <w:rPr>
          <w:color w:val="000000" w:themeColor="text1"/>
          <w:sz w:val="28"/>
          <w:szCs w:val="28"/>
        </w:rPr>
        <w:t>муниципального округа</w:t>
      </w:r>
      <w:r w:rsidRPr="009B27A2">
        <w:rPr>
          <w:color w:val="000000" w:themeColor="text1"/>
          <w:sz w:val="28"/>
          <w:szCs w:val="28"/>
        </w:rPr>
        <w:t xml:space="preserve">, </w:t>
      </w:r>
      <w:r w:rsidRPr="009B27A2">
        <w:rPr>
          <w:sz w:val="28"/>
          <w:szCs w:val="28"/>
        </w:rPr>
        <w:t xml:space="preserve">включая источники тепловой энергии, магистральные и разводящие тепловые сети, </w:t>
      </w:r>
      <w:proofErr w:type="spellStart"/>
      <w:r w:rsidRPr="009B27A2">
        <w:rPr>
          <w:sz w:val="28"/>
          <w:szCs w:val="28"/>
        </w:rPr>
        <w:t>теплосетевые</w:t>
      </w:r>
      <w:proofErr w:type="spellEnd"/>
      <w:r w:rsidRPr="009B27A2">
        <w:rPr>
          <w:sz w:val="28"/>
          <w:szCs w:val="28"/>
        </w:rPr>
        <w:t xml:space="preserve"> объекты (насосные станции, центральные тепловые пункты), системы теплопотребления.</w:t>
      </w:r>
    </w:p>
    <w:p w:rsidR="00B273ED" w:rsidRPr="009B27A2" w:rsidRDefault="00B273ED" w:rsidP="009149CB">
      <w:pPr>
        <w:pStyle w:val="a3"/>
        <w:ind w:firstLine="567"/>
        <w:jc w:val="both"/>
        <w:rPr>
          <w:sz w:val="28"/>
          <w:szCs w:val="28"/>
        </w:rPr>
      </w:pPr>
      <w:r w:rsidRPr="009B27A2">
        <w:rPr>
          <w:sz w:val="28"/>
          <w:szCs w:val="28"/>
        </w:rPr>
        <w:t>1.4. План действия определяет порядок действий персонала объекта при ликвидации последствий аварийных ситуаций и является обязательной для исполнения всеми ответственными лицами, указанными в нем.</w:t>
      </w:r>
    </w:p>
    <w:p w:rsidR="00B273ED" w:rsidRPr="009B27A2" w:rsidRDefault="00B273ED" w:rsidP="009149CB">
      <w:pPr>
        <w:pStyle w:val="a3"/>
        <w:ind w:firstLine="567"/>
        <w:jc w:val="both"/>
        <w:rPr>
          <w:sz w:val="28"/>
          <w:szCs w:val="28"/>
        </w:rPr>
      </w:pPr>
      <w:r w:rsidRPr="009B27A2">
        <w:rPr>
          <w:sz w:val="28"/>
          <w:szCs w:val="28"/>
        </w:rPr>
        <w:t xml:space="preserve">1.5. План действий должен находиться у </w:t>
      </w:r>
      <w:r w:rsidR="00D52AAA" w:rsidRPr="009B27A2">
        <w:rPr>
          <w:sz w:val="28"/>
          <w:szCs w:val="28"/>
        </w:rPr>
        <w:t>г</w:t>
      </w:r>
      <w:r w:rsidRPr="009B27A2">
        <w:rPr>
          <w:sz w:val="28"/>
          <w:szCs w:val="28"/>
        </w:rPr>
        <w:t xml:space="preserve">лавы муниципального образования, </w:t>
      </w:r>
      <w:r w:rsidR="00404317">
        <w:rPr>
          <w:sz w:val="28"/>
          <w:szCs w:val="28"/>
        </w:rPr>
        <w:t xml:space="preserve">первого </w:t>
      </w:r>
      <w:r w:rsidRPr="009B27A2">
        <w:rPr>
          <w:sz w:val="28"/>
          <w:szCs w:val="28"/>
        </w:rPr>
        <w:t xml:space="preserve">заместителя </w:t>
      </w:r>
      <w:r w:rsidR="00404317">
        <w:rPr>
          <w:sz w:val="28"/>
          <w:szCs w:val="28"/>
        </w:rPr>
        <w:t xml:space="preserve">главы </w:t>
      </w:r>
      <w:r w:rsidRPr="009B27A2">
        <w:rPr>
          <w:sz w:val="28"/>
          <w:szCs w:val="28"/>
        </w:rPr>
        <w:t xml:space="preserve">муниципального образования, отвечающего за функционирование объектов жилищно-коммунального хозяйства, в </w:t>
      </w:r>
      <w:r w:rsidR="00D52AAA" w:rsidRPr="009B27A2">
        <w:rPr>
          <w:sz w:val="28"/>
          <w:szCs w:val="28"/>
        </w:rPr>
        <w:t xml:space="preserve">структурном подразделении </w:t>
      </w:r>
      <w:r w:rsidRPr="009B27A2">
        <w:rPr>
          <w:sz w:val="28"/>
          <w:szCs w:val="28"/>
        </w:rPr>
        <w:t>администрации муниципального образования, обеспечивающего функционирование объектов жилищно-коммунального хозяйства, у руководителя, главного инженера, производственно-техническом отделе и аварийно-диспетчерской службе теплоснабжающих (</w:t>
      </w:r>
      <w:proofErr w:type="spellStart"/>
      <w:r w:rsidRPr="009B27A2">
        <w:rPr>
          <w:sz w:val="28"/>
          <w:szCs w:val="28"/>
        </w:rPr>
        <w:t>теплосетевых</w:t>
      </w:r>
      <w:proofErr w:type="spellEnd"/>
      <w:r w:rsidRPr="009B27A2">
        <w:rPr>
          <w:sz w:val="28"/>
          <w:szCs w:val="28"/>
        </w:rPr>
        <w:t>) организаций, осуществляющих деятельность на территории муниципального образования.</w:t>
      </w:r>
    </w:p>
    <w:p w:rsidR="00B273ED" w:rsidRPr="009B27A2" w:rsidRDefault="00B273ED" w:rsidP="009149CB">
      <w:pPr>
        <w:pStyle w:val="a3"/>
        <w:ind w:firstLine="567"/>
        <w:jc w:val="both"/>
        <w:rPr>
          <w:sz w:val="28"/>
          <w:szCs w:val="28"/>
        </w:rPr>
      </w:pPr>
      <w:r w:rsidRPr="009B27A2">
        <w:rPr>
          <w:sz w:val="28"/>
          <w:szCs w:val="28"/>
        </w:rPr>
        <w:t>1.6. Правильность положений Плана действий и соответствие его действительному положению в системе теплоснабжения муниципального образования проверяется не реже одного раза в год. При этом проводится учебная проверка по одной из позиций плана и выполнение предусмотренных в н</w:t>
      </w:r>
      <w:r w:rsidR="00B0267F" w:rsidRPr="009B27A2">
        <w:rPr>
          <w:sz w:val="28"/>
          <w:szCs w:val="28"/>
        </w:rPr>
        <w:t>е</w:t>
      </w:r>
      <w:r w:rsidRPr="009B27A2">
        <w:rPr>
          <w:sz w:val="28"/>
          <w:szCs w:val="28"/>
        </w:rPr>
        <w:t xml:space="preserve">м мероприятий. Ответственность за своевременное и правильное проведение учебных проверок </w:t>
      </w:r>
      <w:r w:rsidR="009338D2">
        <w:rPr>
          <w:sz w:val="28"/>
          <w:szCs w:val="28"/>
        </w:rPr>
        <w:t xml:space="preserve">Плана действий несут </w:t>
      </w:r>
      <w:r w:rsidR="00FE3E36">
        <w:rPr>
          <w:sz w:val="28"/>
          <w:szCs w:val="28"/>
        </w:rPr>
        <w:t xml:space="preserve">первый заместитель главы </w:t>
      </w:r>
      <w:r w:rsidR="00B17989" w:rsidRPr="009B27A2">
        <w:rPr>
          <w:sz w:val="28"/>
          <w:szCs w:val="28"/>
        </w:rPr>
        <w:t xml:space="preserve"> </w:t>
      </w:r>
      <w:r w:rsidRPr="009B27A2">
        <w:rPr>
          <w:sz w:val="28"/>
          <w:szCs w:val="28"/>
        </w:rPr>
        <w:t>муниципального образования, отвечающий за функционирование объектов жилищно-коммунального хозяйства и руководители теплоснабжающих (</w:t>
      </w:r>
      <w:proofErr w:type="spellStart"/>
      <w:r w:rsidRPr="009B27A2">
        <w:rPr>
          <w:sz w:val="28"/>
          <w:szCs w:val="28"/>
        </w:rPr>
        <w:t>теплосетевых</w:t>
      </w:r>
      <w:proofErr w:type="spellEnd"/>
      <w:r w:rsidRPr="009B27A2">
        <w:rPr>
          <w:sz w:val="28"/>
          <w:szCs w:val="28"/>
        </w:rPr>
        <w:t>) организаций.</w:t>
      </w:r>
    </w:p>
    <w:p w:rsidR="003E23E9" w:rsidRPr="009B27A2" w:rsidRDefault="003E23E9" w:rsidP="009149CB">
      <w:pPr>
        <w:pStyle w:val="a3"/>
        <w:ind w:firstLine="567"/>
        <w:jc w:val="both"/>
        <w:rPr>
          <w:b/>
          <w:sz w:val="28"/>
          <w:szCs w:val="28"/>
        </w:rPr>
      </w:pPr>
      <w:r w:rsidRPr="009B27A2">
        <w:rPr>
          <w:sz w:val="28"/>
          <w:szCs w:val="28"/>
        </w:rPr>
        <w:t xml:space="preserve">1.7. </w:t>
      </w:r>
      <w:proofErr w:type="gramStart"/>
      <w:r w:rsidRPr="009B27A2">
        <w:rPr>
          <w:sz w:val="28"/>
          <w:szCs w:val="28"/>
        </w:rPr>
        <w:t>Термины и определения</w:t>
      </w:r>
      <w:proofErr w:type="gramEnd"/>
      <w:r w:rsidRPr="009B27A2">
        <w:rPr>
          <w:sz w:val="28"/>
          <w:szCs w:val="28"/>
        </w:rPr>
        <w:t xml:space="preserve"> используемые в настоящем документе:</w:t>
      </w:r>
    </w:p>
    <w:p w:rsidR="000D3196" w:rsidRPr="009B27A2" w:rsidRDefault="000D3196" w:rsidP="001322F0">
      <w:pPr>
        <w:spacing w:after="0"/>
        <w:ind w:firstLine="567"/>
        <w:jc w:val="both"/>
        <w:rPr>
          <w:rFonts w:ascii="Times New Roman" w:hAnsi="Times New Roman" w:cs="Times New Roman"/>
          <w:sz w:val="28"/>
          <w:szCs w:val="28"/>
        </w:rPr>
      </w:pPr>
      <w:r w:rsidRPr="009B27A2">
        <w:rPr>
          <w:rFonts w:ascii="Times New Roman" w:hAnsi="Times New Roman" w:cs="Times New Roman"/>
          <w:i/>
          <w:sz w:val="28"/>
          <w:szCs w:val="28"/>
        </w:rPr>
        <w:t xml:space="preserve">«мониторинг состояния системы теплоснабжения» </w:t>
      </w:r>
      <w:r w:rsidRPr="009B27A2">
        <w:rPr>
          <w:rFonts w:ascii="Times New Roman" w:hAnsi="Times New Roman" w:cs="Times New Roman"/>
          <w:sz w:val="28"/>
          <w:szCs w:val="28"/>
        </w:rPr>
        <w:t>– это комплексная система наблюдений, оценки и прогноза состояния тепловых сетей и объектов теплоснабжения (далее - мониторинг);</w:t>
      </w:r>
    </w:p>
    <w:p w:rsidR="000D3196" w:rsidRPr="009B27A2" w:rsidRDefault="000D3196" w:rsidP="001322F0">
      <w:pPr>
        <w:pStyle w:val="a3"/>
        <w:ind w:firstLine="567"/>
        <w:jc w:val="both"/>
        <w:rPr>
          <w:sz w:val="28"/>
          <w:szCs w:val="28"/>
        </w:rPr>
      </w:pPr>
      <w:r w:rsidRPr="009B27A2">
        <w:rPr>
          <w:sz w:val="28"/>
          <w:szCs w:val="28"/>
        </w:rPr>
        <w:lastRenderedPageBreak/>
        <w:t>«</w:t>
      </w:r>
      <w:r w:rsidRPr="009B27A2">
        <w:rPr>
          <w:i/>
          <w:sz w:val="28"/>
          <w:szCs w:val="28"/>
        </w:rPr>
        <w:t xml:space="preserve">потребитель» </w:t>
      </w:r>
      <w:r w:rsidR="000B098F" w:rsidRPr="009B27A2">
        <w:rPr>
          <w:sz w:val="28"/>
          <w:szCs w:val="28"/>
        </w:rPr>
        <w:t>–</w:t>
      </w:r>
      <w:r w:rsidRPr="009B27A2">
        <w:rPr>
          <w:sz w:val="28"/>
          <w:szCs w:val="28"/>
        </w:rPr>
        <w:t xml:space="preserve"> гражданин, использующий коммунальные услуги для личных, семейных, домашних и иных нужд, не связанных с осуществлением предпринимательской деятельности;</w:t>
      </w:r>
    </w:p>
    <w:p w:rsidR="000D3196" w:rsidRPr="009B27A2" w:rsidRDefault="000D3196" w:rsidP="00BC4861">
      <w:pPr>
        <w:pStyle w:val="a3"/>
        <w:spacing w:before="1"/>
        <w:ind w:firstLine="567"/>
        <w:jc w:val="both"/>
        <w:rPr>
          <w:sz w:val="28"/>
          <w:szCs w:val="28"/>
        </w:rPr>
      </w:pPr>
      <w:r w:rsidRPr="009B27A2">
        <w:rPr>
          <w:sz w:val="28"/>
          <w:szCs w:val="28"/>
        </w:rPr>
        <w:t>«</w:t>
      </w:r>
      <w:r w:rsidRPr="009B27A2">
        <w:rPr>
          <w:i/>
          <w:sz w:val="28"/>
          <w:szCs w:val="28"/>
        </w:rPr>
        <w:t xml:space="preserve">управляющая организация» </w:t>
      </w:r>
      <w:r w:rsidR="000B098F" w:rsidRPr="009B27A2">
        <w:rPr>
          <w:sz w:val="28"/>
          <w:szCs w:val="28"/>
        </w:rPr>
        <w:t>–</w:t>
      </w:r>
      <w:r w:rsidRPr="009B27A2">
        <w:rPr>
          <w:sz w:val="28"/>
          <w:szCs w:val="28"/>
        </w:rPr>
        <w:t xml:space="preserve">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rsidR="000D3196" w:rsidRPr="009B27A2" w:rsidRDefault="000D3196" w:rsidP="00BC4861">
      <w:pPr>
        <w:pStyle w:val="a3"/>
        <w:ind w:firstLine="567"/>
        <w:jc w:val="both"/>
        <w:rPr>
          <w:sz w:val="28"/>
          <w:szCs w:val="28"/>
        </w:rPr>
      </w:pPr>
      <w:r w:rsidRPr="009B27A2">
        <w:rPr>
          <w:i/>
          <w:sz w:val="28"/>
          <w:szCs w:val="28"/>
        </w:rPr>
        <w:t xml:space="preserve">«коммунальные услуги» </w:t>
      </w:r>
      <w:r w:rsidR="000B098F" w:rsidRPr="009B27A2">
        <w:rPr>
          <w:sz w:val="28"/>
          <w:szCs w:val="28"/>
        </w:rPr>
        <w:t>–</w:t>
      </w:r>
      <w:r w:rsidRPr="009B27A2">
        <w:rPr>
          <w:sz w:val="28"/>
          <w:szCs w:val="28"/>
        </w:rPr>
        <w:t xml:space="preserve"> деятельность исполнителя по оказанию 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w:t>
      </w:r>
    </w:p>
    <w:p w:rsidR="000D3196" w:rsidRPr="009B27A2" w:rsidRDefault="000D3196" w:rsidP="00BC4861">
      <w:pPr>
        <w:pStyle w:val="a3"/>
        <w:ind w:firstLine="567"/>
        <w:jc w:val="both"/>
        <w:rPr>
          <w:sz w:val="28"/>
          <w:szCs w:val="28"/>
        </w:rPr>
      </w:pPr>
      <w:r w:rsidRPr="009B27A2">
        <w:rPr>
          <w:sz w:val="28"/>
          <w:szCs w:val="28"/>
        </w:rPr>
        <w:t>«</w:t>
      </w:r>
      <w:proofErr w:type="spellStart"/>
      <w:r w:rsidRPr="009B27A2">
        <w:rPr>
          <w:i/>
          <w:sz w:val="28"/>
          <w:szCs w:val="28"/>
        </w:rPr>
        <w:t>ресурсоснабжающая</w:t>
      </w:r>
      <w:proofErr w:type="spellEnd"/>
      <w:r w:rsidRPr="009B27A2">
        <w:rPr>
          <w:i/>
          <w:sz w:val="28"/>
          <w:szCs w:val="28"/>
        </w:rPr>
        <w:t xml:space="preserve"> организация» </w:t>
      </w:r>
      <w:r w:rsidR="000B098F" w:rsidRPr="009B27A2">
        <w:rPr>
          <w:sz w:val="28"/>
          <w:szCs w:val="28"/>
        </w:rPr>
        <w:t>–</w:t>
      </w:r>
      <w:r w:rsidRPr="009B27A2">
        <w:rPr>
          <w:sz w:val="28"/>
          <w:szCs w:val="28"/>
        </w:rPr>
        <w:t xml:space="preserve">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
    <w:p w:rsidR="000D3196" w:rsidRPr="009B27A2" w:rsidRDefault="000D3196" w:rsidP="00BC4861">
      <w:pPr>
        <w:pStyle w:val="a3"/>
        <w:ind w:firstLine="567"/>
        <w:jc w:val="both"/>
        <w:rPr>
          <w:sz w:val="28"/>
          <w:szCs w:val="28"/>
        </w:rPr>
      </w:pPr>
      <w:r w:rsidRPr="009B27A2">
        <w:rPr>
          <w:sz w:val="28"/>
          <w:szCs w:val="28"/>
        </w:rPr>
        <w:t>«</w:t>
      </w:r>
      <w:r w:rsidRPr="009B27A2">
        <w:rPr>
          <w:i/>
          <w:sz w:val="28"/>
          <w:szCs w:val="28"/>
        </w:rPr>
        <w:t xml:space="preserve">коммунальные ресурсы» </w:t>
      </w:r>
      <w:r w:rsidR="000B098F" w:rsidRPr="009B27A2">
        <w:rPr>
          <w:sz w:val="28"/>
          <w:szCs w:val="28"/>
        </w:rPr>
        <w:t>–</w:t>
      </w:r>
      <w:r w:rsidRPr="009B27A2">
        <w:rPr>
          <w:sz w:val="28"/>
          <w:szCs w:val="28"/>
        </w:rPr>
        <w:t xml:space="preserve"> горячая вода, холодная вода, тепловая энергия, электрическая энергия, используемые для предоставления коммунальных услуг;</w:t>
      </w:r>
    </w:p>
    <w:p w:rsidR="000D3196" w:rsidRPr="009B27A2" w:rsidRDefault="000D3196" w:rsidP="00BC4861">
      <w:pPr>
        <w:pStyle w:val="a3"/>
        <w:ind w:firstLine="567"/>
        <w:jc w:val="both"/>
        <w:rPr>
          <w:sz w:val="28"/>
          <w:szCs w:val="28"/>
        </w:rPr>
      </w:pPr>
      <w:r w:rsidRPr="009B27A2">
        <w:rPr>
          <w:sz w:val="28"/>
          <w:szCs w:val="28"/>
        </w:rPr>
        <w:t>«</w:t>
      </w:r>
      <w:r w:rsidRPr="009B27A2">
        <w:rPr>
          <w:i/>
          <w:sz w:val="28"/>
          <w:szCs w:val="28"/>
        </w:rPr>
        <w:t>система теплоснабжения</w:t>
      </w:r>
      <w:r w:rsidRPr="009B27A2">
        <w:rPr>
          <w:sz w:val="28"/>
          <w:szCs w:val="28"/>
        </w:rPr>
        <w:t xml:space="preserve">» </w:t>
      </w:r>
      <w:r w:rsidR="000B098F" w:rsidRPr="009B27A2">
        <w:rPr>
          <w:sz w:val="28"/>
          <w:szCs w:val="28"/>
        </w:rPr>
        <w:t>–</w:t>
      </w:r>
      <w:r w:rsidRPr="009B27A2">
        <w:rPr>
          <w:sz w:val="28"/>
          <w:szCs w:val="28"/>
        </w:rPr>
        <w:t xml:space="preserve"> совокупность объединенных общим производственным процессом источников тепла и (или) тепловых сетей города (</w:t>
      </w:r>
      <w:r w:rsidR="00FE3E36">
        <w:rPr>
          <w:sz w:val="28"/>
          <w:szCs w:val="28"/>
        </w:rPr>
        <w:t>района</w:t>
      </w:r>
      <w:r w:rsidRPr="009B27A2">
        <w:rPr>
          <w:sz w:val="28"/>
          <w:szCs w:val="28"/>
        </w:rPr>
        <w:t>), населенного пункта эксплуатируемых теплоснабжающей организацией жилищно-коммунального хозяйства, получившей соответствующие специальные разрешения (лицензии) в установленном порядке;</w:t>
      </w:r>
    </w:p>
    <w:p w:rsidR="000D3196" w:rsidRPr="009B27A2" w:rsidRDefault="000D3196" w:rsidP="00BC4861">
      <w:pPr>
        <w:pStyle w:val="a3"/>
        <w:ind w:firstLine="567"/>
        <w:jc w:val="both"/>
        <w:rPr>
          <w:sz w:val="28"/>
          <w:szCs w:val="28"/>
        </w:rPr>
      </w:pPr>
      <w:r w:rsidRPr="009B27A2">
        <w:rPr>
          <w:sz w:val="28"/>
          <w:szCs w:val="28"/>
        </w:rPr>
        <w:t>«</w:t>
      </w:r>
      <w:r w:rsidRPr="009B27A2">
        <w:rPr>
          <w:i/>
          <w:sz w:val="28"/>
          <w:szCs w:val="28"/>
        </w:rPr>
        <w:t>тепловая сеть</w:t>
      </w:r>
      <w:r w:rsidRPr="009B27A2">
        <w:rPr>
          <w:sz w:val="28"/>
          <w:szCs w:val="28"/>
        </w:rPr>
        <w:t xml:space="preserve">» </w:t>
      </w:r>
      <w:r w:rsidR="000B098F" w:rsidRPr="009B27A2">
        <w:rPr>
          <w:sz w:val="28"/>
          <w:szCs w:val="28"/>
        </w:rPr>
        <w:t>–</w:t>
      </w:r>
      <w:r w:rsidRPr="009B27A2">
        <w:rPr>
          <w:sz w:val="28"/>
          <w:szCs w:val="28"/>
        </w:rPr>
        <w:t xml:space="preserve"> совокупность устройств, предназначенных для передачи и распределения тепловой энергии потребителям;</w:t>
      </w:r>
    </w:p>
    <w:p w:rsidR="000D3196" w:rsidRPr="009B27A2" w:rsidRDefault="000D3196" w:rsidP="00BC4861">
      <w:pPr>
        <w:pStyle w:val="a3"/>
        <w:ind w:firstLine="567"/>
        <w:jc w:val="both"/>
        <w:rPr>
          <w:sz w:val="28"/>
          <w:szCs w:val="28"/>
        </w:rPr>
      </w:pPr>
      <w:r w:rsidRPr="009B27A2">
        <w:rPr>
          <w:sz w:val="28"/>
          <w:szCs w:val="28"/>
        </w:rPr>
        <w:t>«</w:t>
      </w:r>
      <w:r w:rsidRPr="009B27A2">
        <w:rPr>
          <w:i/>
          <w:sz w:val="28"/>
          <w:szCs w:val="28"/>
        </w:rPr>
        <w:t>тепловой пункт</w:t>
      </w:r>
      <w:r w:rsidRPr="009B27A2">
        <w:rPr>
          <w:sz w:val="28"/>
          <w:szCs w:val="28"/>
        </w:rPr>
        <w:t xml:space="preserve">» </w:t>
      </w:r>
      <w:r w:rsidR="000B098F" w:rsidRPr="009B27A2">
        <w:rPr>
          <w:sz w:val="28"/>
          <w:szCs w:val="28"/>
        </w:rPr>
        <w:t>–</w:t>
      </w:r>
      <w:r w:rsidRPr="009B27A2">
        <w:rPr>
          <w:sz w:val="28"/>
          <w:szCs w:val="28"/>
        </w:rPr>
        <w:t xml:space="preserve"> 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сельскохозяйственных предприятий, жилых и общественных зданий (индивидуальные </w:t>
      </w:r>
      <w:r w:rsidR="000B098F" w:rsidRPr="009B27A2">
        <w:rPr>
          <w:sz w:val="28"/>
          <w:szCs w:val="28"/>
        </w:rPr>
        <w:t>–</w:t>
      </w:r>
      <w:r w:rsidRPr="009B27A2">
        <w:rPr>
          <w:sz w:val="28"/>
          <w:szCs w:val="28"/>
        </w:rPr>
        <w:t xml:space="preserve"> для присоединения систем теплопотребления одного здания или его части; центральные </w:t>
      </w:r>
      <w:r w:rsidR="000B098F" w:rsidRPr="009B27A2">
        <w:rPr>
          <w:sz w:val="28"/>
          <w:szCs w:val="28"/>
        </w:rPr>
        <w:t>–</w:t>
      </w:r>
      <w:r w:rsidRPr="009B27A2">
        <w:rPr>
          <w:sz w:val="28"/>
          <w:szCs w:val="28"/>
        </w:rPr>
        <w:t xml:space="preserve"> то же, двух зданий или более);</w:t>
      </w:r>
    </w:p>
    <w:p w:rsidR="000D3196" w:rsidRPr="009B27A2" w:rsidRDefault="000D3196" w:rsidP="00BC4861">
      <w:pPr>
        <w:pStyle w:val="a3"/>
        <w:spacing w:before="1"/>
        <w:ind w:firstLine="567"/>
        <w:jc w:val="both"/>
        <w:rPr>
          <w:sz w:val="28"/>
          <w:szCs w:val="28"/>
        </w:rPr>
      </w:pPr>
      <w:r w:rsidRPr="009B27A2">
        <w:rPr>
          <w:sz w:val="28"/>
          <w:szCs w:val="28"/>
        </w:rPr>
        <w:t>«</w:t>
      </w:r>
      <w:r w:rsidRPr="009B27A2">
        <w:rPr>
          <w:i/>
          <w:sz w:val="28"/>
          <w:szCs w:val="28"/>
        </w:rPr>
        <w:t>техническое обслуживание</w:t>
      </w:r>
      <w:r w:rsidRPr="009B27A2">
        <w:rPr>
          <w:sz w:val="28"/>
          <w:szCs w:val="28"/>
        </w:rPr>
        <w:t xml:space="preserve">» </w:t>
      </w:r>
      <w:r w:rsidR="000B098F" w:rsidRPr="009B27A2">
        <w:rPr>
          <w:sz w:val="28"/>
          <w:szCs w:val="28"/>
        </w:rPr>
        <w:t>–</w:t>
      </w:r>
      <w:r w:rsidRPr="009B27A2">
        <w:rPr>
          <w:sz w:val="28"/>
          <w:szCs w:val="28"/>
        </w:rPr>
        <w:t xml:space="preserve"> комплекс операций или операция по поддержанию работоспособности или исправности изделия (установки) при использовании его (ее) по назначению, хранении или транспортировке;</w:t>
      </w:r>
    </w:p>
    <w:p w:rsidR="000D3196" w:rsidRPr="009B27A2" w:rsidRDefault="000D3196" w:rsidP="00BC4861">
      <w:pPr>
        <w:pStyle w:val="a3"/>
        <w:spacing w:before="1"/>
        <w:ind w:firstLine="567"/>
        <w:jc w:val="both"/>
        <w:rPr>
          <w:sz w:val="28"/>
          <w:szCs w:val="28"/>
        </w:rPr>
      </w:pPr>
      <w:r w:rsidRPr="009B27A2">
        <w:rPr>
          <w:sz w:val="28"/>
          <w:szCs w:val="28"/>
        </w:rPr>
        <w:t>«</w:t>
      </w:r>
      <w:r w:rsidRPr="009B27A2">
        <w:rPr>
          <w:i/>
          <w:sz w:val="28"/>
          <w:szCs w:val="28"/>
        </w:rPr>
        <w:t>текущий ремонт</w:t>
      </w:r>
      <w:r w:rsidRPr="009B27A2">
        <w:rPr>
          <w:sz w:val="28"/>
          <w:szCs w:val="28"/>
        </w:rPr>
        <w:t xml:space="preserve">» </w:t>
      </w:r>
      <w:r w:rsidR="000B098F" w:rsidRPr="009B27A2">
        <w:rPr>
          <w:sz w:val="28"/>
          <w:szCs w:val="28"/>
        </w:rPr>
        <w:t>–</w:t>
      </w:r>
      <w:r w:rsidRPr="009B27A2">
        <w:rPr>
          <w:sz w:val="28"/>
          <w:szCs w:val="28"/>
        </w:rPr>
        <w:t xml:space="preserve"> ремонт, выполняемый для поддержания технических и экономических характеристик объекта в заданных пределах с заменой и (или) восстановлением отдельных быстро</w:t>
      </w:r>
      <w:r w:rsidR="00944030">
        <w:rPr>
          <w:sz w:val="28"/>
          <w:szCs w:val="28"/>
        </w:rPr>
        <w:t xml:space="preserve"> </w:t>
      </w:r>
      <w:r w:rsidRPr="009B27A2">
        <w:rPr>
          <w:sz w:val="28"/>
          <w:szCs w:val="28"/>
        </w:rPr>
        <w:t>изнашивающихся составных частей и деталей;</w:t>
      </w:r>
    </w:p>
    <w:p w:rsidR="000D3196" w:rsidRPr="009B27A2" w:rsidRDefault="000D3196" w:rsidP="00BC4861">
      <w:pPr>
        <w:pStyle w:val="a3"/>
        <w:ind w:firstLine="567"/>
        <w:jc w:val="both"/>
        <w:rPr>
          <w:sz w:val="28"/>
          <w:szCs w:val="28"/>
        </w:rPr>
      </w:pPr>
      <w:r w:rsidRPr="009B27A2">
        <w:rPr>
          <w:sz w:val="28"/>
          <w:szCs w:val="28"/>
        </w:rPr>
        <w:t>«</w:t>
      </w:r>
      <w:r w:rsidRPr="009B27A2">
        <w:rPr>
          <w:i/>
          <w:sz w:val="28"/>
          <w:szCs w:val="28"/>
        </w:rPr>
        <w:t>капитальный ремонт</w:t>
      </w:r>
      <w:r w:rsidRPr="009B27A2">
        <w:rPr>
          <w:sz w:val="28"/>
          <w:szCs w:val="28"/>
        </w:rPr>
        <w:t xml:space="preserve">» </w:t>
      </w:r>
      <w:r w:rsidR="000B098F" w:rsidRPr="009B27A2">
        <w:rPr>
          <w:sz w:val="28"/>
          <w:szCs w:val="28"/>
        </w:rPr>
        <w:t>–</w:t>
      </w:r>
      <w:r w:rsidRPr="009B27A2">
        <w:rPr>
          <w:sz w:val="28"/>
          <w:szCs w:val="28"/>
        </w:rPr>
        <w:t xml:space="preserve"> ремонт, выполняемый для восстановления технических и экономических характеристик объекта до значений, близких к проектным, с заменой или восстановлением любых составных частей;</w:t>
      </w:r>
    </w:p>
    <w:p w:rsidR="00B633A5" w:rsidRPr="009B27A2" w:rsidRDefault="000D3196" w:rsidP="00BC4861">
      <w:pPr>
        <w:pStyle w:val="a3"/>
        <w:ind w:firstLine="567"/>
        <w:jc w:val="both"/>
        <w:rPr>
          <w:sz w:val="28"/>
          <w:szCs w:val="28"/>
        </w:rPr>
      </w:pPr>
      <w:r w:rsidRPr="009B27A2">
        <w:rPr>
          <w:i/>
          <w:sz w:val="28"/>
          <w:szCs w:val="28"/>
        </w:rPr>
        <w:t xml:space="preserve">«технологические нарушения» </w:t>
      </w:r>
      <w:r w:rsidR="000B098F" w:rsidRPr="009B27A2">
        <w:rPr>
          <w:sz w:val="28"/>
          <w:szCs w:val="28"/>
        </w:rPr>
        <w:t>–</w:t>
      </w:r>
      <w:r w:rsidRPr="009B27A2">
        <w:rPr>
          <w:sz w:val="28"/>
          <w:szCs w:val="28"/>
        </w:rPr>
        <w:t xml:space="preserve">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w:t>
      </w:r>
      <w:r w:rsidRPr="009B27A2">
        <w:rPr>
          <w:i/>
          <w:sz w:val="28"/>
          <w:szCs w:val="28"/>
        </w:rPr>
        <w:t>инцидент и аварию</w:t>
      </w:r>
      <w:r w:rsidRPr="009B27A2">
        <w:rPr>
          <w:sz w:val="28"/>
          <w:szCs w:val="28"/>
        </w:rPr>
        <w:t>;</w:t>
      </w:r>
    </w:p>
    <w:p w:rsidR="000D3196" w:rsidRPr="009B27A2" w:rsidRDefault="000D3196" w:rsidP="00BC4861">
      <w:pPr>
        <w:pStyle w:val="a3"/>
        <w:ind w:firstLine="567"/>
        <w:jc w:val="both"/>
        <w:rPr>
          <w:sz w:val="28"/>
          <w:szCs w:val="28"/>
        </w:rPr>
      </w:pPr>
      <w:r w:rsidRPr="009B27A2">
        <w:rPr>
          <w:i/>
          <w:sz w:val="28"/>
          <w:szCs w:val="28"/>
        </w:rPr>
        <w:t xml:space="preserve">«инцидент» </w:t>
      </w:r>
      <w:r w:rsidR="000B098F" w:rsidRPr="009B27A2">
        <w:rPr>
          <w:sz w:val="28"/>
          <w:szCs w:val="28"/>
        </w:rPr>
        <w:t>–</w:t>
      </w:r>
      <w:r w:rsidRPr="009B27A2">
        <w:rPr>
          <w:sz w:val="28"/>
          <w:szCs w:val="28"/>
        </w:rPr>
        <w:t xml:space="preserve"> отказ или повреждение оборудования и (или) сетей, отклонение от установленных режимов, нарушение федеральных законов, нормативно - правовых актов и технических документов, устанавливающих правила ведения работ на производственном объекте, включая:</w:t>
      </w:r>
    </w:p>
    <w:p w:rsidR="000D3196" w:rsidRPr="009B27A2" w:rsidRDefault="00B633A5" w:rsidP="00BC4861">
      <w:pPr>
        <w:pStyle w:val="a3"/>
        <w:tabs>
          <w:tab w:val="left" w:pos="1920"/>
        </w:tabs>
        <w:spacing w:before="2"/>
        <w:ind w:firstLine="567"/>
        <w:jc w:val="both"/>
        <w:rPr>
          <w:sz w:val="28"/>
          <w:szCs w:val="28"/>
        </w:rPr>
      </w:pPr>
      <w:r w:rsidRPr="009B27A2">
        <w:rPr>
          <w:i/>
          <w:sz w:val="28"/>
          <w:szCs w:val="28"/>
        </w:rPr>
        <w:t>«</w:t>
      </w:r>
      <w:r w:rsidR="000D3196" w:rsidRPr="009B27A2">
        <w:rPr>
          <w:i/>
          <w:sz w:val="28"/>
          <w:szCs w:val="28"/>
        </w:rPr>
        <w:t>технологический отказ</w:t>
      </w:r>
      <w:r w:rsidRPr="009B27A2">
        <w:rPr>
          <w:i/>
          <w:sz w:val="28"/>
          <w:szCs w:val="28"/>
        </w:rPr>
        <w:t>»</w:t>
      </w:r>
      <w:r w:rsidR="000D3196" w:rsidRPr="009B27A2">
        <w:rPr>
          <w:sz w:val="28"/>
          <w:szCs w:val="28"/>
        </w:rPr>
        <w:t>- вынужденное отключение или ограничение 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w:t>
      </w:r>
    </w:p>
    <w:p w:rsidR="000D3196" w:rsidRPr="009B27A2" w:rsidRDefault="00EF16B7" w:rsidP="00BC4861">
      <w:pPr>
        <w:pStyle w:val="a3"/>
        <w:tabs>
          <w:tab w:val="left" w:pos="1920"/>
        </w:tabs>
        <w:ind w:firstLine="567"/>
        <w:jc w:val="both"/>
        <w:rPr>
          <w:sz w:val="28"/>
          <w:szCs w:val="28"/>
        </w:rPr>
      </w:pPr>
      <w:r w:rsidRPr="009B27A2">
        <w:rPr>
          <w:i/>
          <w:sz w:val="28"/>
          <w:szCs w:val="28"/>
        </w:rPr>
        <w:t>«</w:t>
      </w:r>
      <w:r w:rsidR="000D3196" w:rsidRPr="009B27A2">
        <w:rPr>
          <w:i/>
          <w:sz w:val="28"/>
          <w:szCs w:val="28"/>
        </w:rPr>
        <w:t>функциональный отказ</w:t>
      </w:r>
      <w:r w:rsidRPr="009B27A2">
        <w:rPr>
          <w:i/>
          <w:sz w:val="28"/>
          <w:szCs w:val="28"/>
        </w:rPr>
        <w:t>»</w:t>
      </w:r>
      <w:r w:rsidR="000D3196" w:rsidRPr="009B27A2">
        <w:rPr>
          <w:i/>
          <w:sz w:val="28"/>
          <w:szCs w:val="28"/>
        </w:rPr>
        <w:t xml:space="preserve"> - </w:t>
      </w:r>
      <w:r w:rsidR="000D3196" w:rsidRPr="009B27A2">
        <w:rPr>
          <w:sz w:val="28"/>
          <w:szCs w:val="28"/>
        </w:rPr>
        <w:t>неисправности оборудования (в том числе резервного и вспомогательного), не повлиявшее на технологический процесс производства и (или)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rsidR="000D3196" w:rsidRPr="009B27A2" w:rsidRDefault="000D3196" w:rsidP="00BC4861">
      <w:pPr>
        <w:pStyle w:val="a3"/>
        <w:ind w:firstLine="567"/>
        <w:jc w:val="both"/>
        <w:rPr>
          <w:sz w:val="28"/>
          <w:szCs w:val="28"/>
        </w:rPr>
      </w:pPr>
      <w:r w:rsidRPr="009B27A2">
        <w:rPr>
          <w:sz w:val="28"/>
          <w:szCs w:val="28"/>
        </w:rPr>
        <w:t>«</w:t>
      </w:r>
      <w:r w:rsidRPr="009B27A2">
        <w:rPr>
          <w:i/>
          <w:sz w:val="28"/>
          <w:szCs w:val="28"/>
        </w:rPr>
        <w:t>авария на объектах теплоснабжения</w:t>
      </w:r>
      <w:r w:rsidRPr="009B27A2">
        <w:rPr>
          <w:sz w:val="28"/>
          <w:szCs w:val="28"/>
        </w:rPr>
        <w:t xml:space="preserve">» </w:t>
      </w:r>
      <w:r w:rsidR="000B098F" w:rsidRPr="009B27A2">
        <w:rPr>
          <w:sz w:val="28"/>
          <w:szCs w:val="28"/>
        </w:rPr>
        <w:t>–</w:t>
      </w:r>
      <w:r w:rsidR="00944030">
        <w:rPr>
          <w:sz w:val="28"/>
          <w:szCs w:val="28"/>
        </w:rPr>
        <w:t xml:space="preserve"> </w:t>
      </w:r>
      <w:r w:rsidRPr="009B27A2">
        <w:rPr>
          <w:sz w:val="28"/>
          <w:szCs w:val="28"/>
        </w:rPr>
        <w:t xml:space="preserve">отказ элементов систем, сетей и источников теплоснабжения, повлекший к прекращению подачи тепловой энергии потребителям и абонентам на отопление </w:t>
      </w:r>
      <w:r w:rsidRPr="003E63FC">
        <w:rPr>
          <w:sz w:val="28"/>
          <w:szCs w:val="28"/>
        </w:rPr>
        <w:t>более 12 часов</w:t>
      </w:r>
      <w:r w:rsidRPr="009B27A2">
        <w:rPr>
          <w:sz w:val="28"/>
          <w:szCs w:val="28"/>
        </w:rPr>
        <w:t xml:space="preserve"> и горячее водоснабжение на период более 36 часов;</w:t>
      </w:r>
    </w:p>
    <w:p w:rsidR="00792E49" w:rsidRPr="009B27A2" w:rsidRDefault="000D3196" w:rsidP="00BC4861">
      <w:pPr>
        <w:pStyle w:val="a3"/>
        <w:ind w:firstLine="567"/>
        <w:jc w:val="both"/>
        <w:rPr>
          <w:sz w:val="28"/>
          <w:szCs w:val="28"/>
        </w:rPr>
      </w:pPr>
      <w:r w:rsidRPr="009B27A2">
        <w:rPr>
          <w:sz w:val="28"/>
          <w:szCs w:val="28"/>
        </w:rPr>
        <w:t>«</w:t>
      </w:r>
      <w:r w:rsidRPr="009B27A2">
        <w:rPr>
          <w:i/>
          <w:sz w:val="28"/>
          <w:szCs w:val="28"/>
        </w:rPr>
        <w:t>неисправность</w:t>
      </w:r>
      <w:r w:rsidRPr="009B27A2">
        <w:rPr>
          <w:sz w:val="28"/>
          <w:szCs w:val="28"/>
        </w:rPr>
        <w:t xml:space="preserve">» </w:t>
      </w:r>
      <w:r w:rsidR="000B098F" w:rsidRPr="009B27A2">
        <w:rPr>
          <w:sz w:val="28"/>
          <w:szCs w:val="28"/>
        </w:rPr>
        <w:t>–</w:t>
      </w:r>
      <w:r w:rsidR="00944030">
        <w:rPr>
          <w:sz w:val="28"/>
          <w:szCs w:val="28"/>
        </w:rPr>
        <w:t xml:space="preserve"> </w:t>
      </w:r>
      <w:r w:rsidRPr="009B27A2">
        <w:rPr>
          <w:sz w:val="28"/>
          <w:szCs w:val="28"/>
        </w:rPr>
        <w:t>другие нарушения в работе системы теплоснабжения, при которых не выполняется хотя бы одно из требований, определенных технологическим процессом.</w:t>
      </w:r>
    </w:p>
    <w:p w:rsidR="000D3196" w:rsidRPr="009B27A2" w:rsidRDefault="00505011" w:rsidP="009B27A2">
      <w:pPr>
        <w:pStyle w:val="1"/>
        <w:numPr>
          <w:ilvl w:val="0"/>
          <w:numId w:val="31"/>
        </w:numPr>
        <w:tabs>
          <w:tab w:val="left" w:pos="4781"/>
        </w:tabs>
        <w:spacing w:before="61" w:after="240"/>
        <w:jc w:val="center"/>
        <w:rPr>
          <w:sz w:val="28"/>
          <w:szCs w:val="28"/>
        </w:rPr>
      </w:pPr>
      <w:bookmarkStart w:id="2" w:name="_Toc186027536"/>
      <w:bookmarkStart w:id="3" w:name="_Toc191386872"/>
      <w:r w:rsidRPr="009B27A2">
        <w:rPr>
          <w:sz w:val="28"/>
          <w:szCs w:val="28"/>
        </w:rPr>
        <w:t>Цель</w:t>
      </w:r>
      <w:bookmarkEnd w:id="2"/>
      <w:r w:rsidR="0088768A" w:rsidRPr="009B27A2">
        <w:rPr>
          <w:sz w:val="28"/>
          <w:szCs w:val="28"/>
        </w:rPr>
        <w:t>.</w:t>
      </w:r>
      <w:bookmarkEnd w:id="3"/>
    </w:p>
    <w:p w:rsidR="00B273ED" w:rsidRPr="009B27A2" w:rsidRDefault="00B273ED" w:rsidP="00557022">
      <w:pPr>
        <w:numPr>
          <w:ilvl w:val="0"/>
          <w:numId w:val="20"/>
        </w:numPr>
        <w:spacing w:after="0"/>
        <w:ind w:left="0" w:firstLine="567"/>
        <w:jc w:val="both"/>
        <w:rPr>
          <w:rFonts w:ascii="Times New Roman" w:eastAsia="Times New Roman" w:hAnsi="Times New Roman" w:cs="Times New Roman"/>
          <w:sz w:val="28"/>
          <w:szCs w:val="28"/>
        </w:rPr>
      </w:pPr>
      <w:bookmarkStart w:id="4" w:name="_Hlk185939204"/>
      <w:r w:rsidRPr="009B27A2">
        <w:rPr>
          <w:rFonts w:ascii="Times New Roman" w:eastAsia="Times New Roman" w:hAnsi="Times New Roman" w:cs="Times New Roman"/>
          <w:sz w:val="28"/>
          <w:szCs w:val="28"/>
        </w:rPr>
        <w:t>План действия по ликвидации последствий аварийных ситуаций в системах теплоснабжения с учетом взаимодействия тепло</w:t>
      </w:r>
      <w:r w:rsidR="00944030">
        <w:rPr>
          <w:rFonts w:ascii="Times New Roman" w:eastAsia="Times New Roman" w:hAnsi="Times New Roman" w:cs="Times New Roman"/>
          <w:sz w:val="28"/>
          <w:szCs w:val="28"/>
        </w:rPr>
        <w:t xml:space="preserve"> </w:t>
      </w:r>
      <w:r w:rsidRPr="009B27A2">
        <w:rPr>
          <w:rFonts w:ascii="Times New Roman" w:eastAsia="Times New Roman" w:hAnsi="Times New Roman" w:cs="Times New Roman"/>
          <w:sz w:val="28"/>
          <w:szCs w:val="28"/>
        </w:rPr>
        <w:t xml:space="preserve">-, </w:t>
      </w:r>
      <w:proofErr w:type="spellStart"/>
      <w:r w:rsidRPr="009B27A2">
        <w:rPr>
          <w:rFonts w:ascii="Times New Roman" w:eastAsia="Times New Roman" w:hAnsi="Times New Roman" w:cs="Times New Roman"/>
          <w:sz w:val="28"/>
          <w:szCs w:val="28"/>
        </w:rPr>
        <w:t>электро</w:t>
      </w:r>
      <w:proofErr w:type="spellEnd"/>
      <w:r w:rsidR="00944030">
        <w:rPr>
          <w:rFonts w:ascii="Times New Roman" w:eastAsia="Times New Roman" w:hAnsi="Times New Roman" w:cs="Times New Roman"/>
          <w:sz w:val="28"/>
          <w:szCs w:val="28"/>
        </w:rPr>
        <w:t xml:space="preserve"> </w:t>
      </w:r>
      <w:r w:rsidRPr="009B27A2">
        <w:rPr>
          <w:rFonts w:ascii="Times New Roman" w:eastAsia="Times New Roman" w:hAnsi="Times New Roman" w:cs="Times New Roman"/>
          <w:sz w:val="28"/>
          <w:szCs w:val="28"/>
        </w:rPr>
        <w:t xml:space="preserve">-, </w:t>
      </w:r>
      <w:proofErr w:type="spellStart"/>
      <w:r w:rsidRPr="009B27A2">
        <w:rPr>
          <w:rFonts w:ascii="Times New Roman" w:eastAsia="Times New Roman" w:hAnsi="Times New Roman" w:cs="Times New Roman"/>
          <w:sz w:val="28"/>
          <w:szCs w:val="28"/>
        </w:rPr>
        <w:t>водоснабжающих</w:t>
      </w:r>
      <w:proofErr w:type="spellEnd"/>
      <w:r w:rsidRPr="009B27A2">
        <w:rPr>
          <w:rFonts w:ascii="Times New Roman" w:eastAsia="Times New Roman" w:hAnsi="Times New Roman" w:cs="Times New Roman"/>
          <w:sz w:val="28"/>
          <w:szCs w:val="28"/>
        </w:rPr>
        <w:t xml:space="preserve"> организаций, потребителей тепловой энергии и служб жилищно-коммунального хозяйства (далее - План) разработан в целях координации деятельности администрации </w:t>
      </w:r>
      <w:r w:rsidR="00FE3E36">
        <w:rPr>
          <w:rFonts w:ascii="Times New Roman" w:eastAsia="Times New Roman" w:hAnsi="Times New Roman" w:cs="Times New Roman"/>
          <w:sz w:val="28"/>
          <w:szCs w:val="28"/>
        </w:rPr>
        <w:t>муниципального округа</w:t>
      </w:r>
      <w:r w:rsidRPr="009B27A2">
        <w:rPr>
          <w:rFonts w:ascii="Times New Roman" w:eastAsia="Times New Roman" w:hAnsi="Times New Roman" w:cs="Times New Roman"/>
          <w:sz w:val="28"/>
          <w:szCs w:val="28"/>
        </w:rPr>
        <w:t xml:space="preserve">, управляющих и </w:t>
      </w:r>
      <w:proofErr w:type="spellStart"/>
      <w:r w:rsidRPr="009B27A2">
        <w:rPr>
          <w:rFonts w:ascii="Times New Roman" w:eastAsia="Times New Roman" w:hAnsi="Times New Roman" w:cs="Times New Roman"/>
          <w:sz w:val="28"/>
          <w:szCs w:val="28"/>
        </w:rPr>
        <w:t>ресурсоснабжающих</w:t>
      </w:r>
      <w:proofErr w:type="spellEnd"/>
      <w:r w:rsidRPr="009B27A2">
        <w:rPr>
          <w:rFonts w:ascii="Times New Roman" w:eastAsia="Times New Roman" w:hAnsi="Times New Roman" w:cs="Times New Roman"/>
          <w:sz w:val="28"/>
          <w:szCs w:val="28"/>
        </w:rPr>
        <w:t xml:space="preserve"> организаций, при решении вопросов, связанных с ликвидацией аварийных ситуаций на системах теплоснабжения муниципального </w:t>
      </w:r>
      <w:r w:rsidR="001322F0" w:rsidRPr="009B27A2">
        <w:rPr>
          <w:rFonts w:ascii="Times New Roman" w:eastAsia="Times New Roman" w:hAnsi="Times New Roman" w:cs="Times New Roman"/>
          <w:sz w:val="28"/>
          <w:szCs w:val="28"/>
        </w:rPr>
        <w:t>образования</w:t>
      </w:r>
      <w:r w:rsidRPr="009B27A2">
        <w:rPr>
          <w:rFonts w:ascii="Times New Roman" w:eastAsia="Times New Roman" w:hAnsi="Times New Roman" w:cs="Times New Roman"/>
          <w:sz w:val="28"/>
          <w:szCs w:val="28"/>
        </w:rPr>
        <w:t xml:space="preserve"> с применением электронного моделирования аварийных ситуаций.</w:t>
      </w:r>
    </w:p>
    <w:p w:rsidR="00B273ED" w:rsidRPr="009B27A2" w:rsidRDefault="00B273ED" w:rsidP="00557022">
      <w:pPr>
        <w:numPr>
          <w:ilvl w:val="0"/>
          <w:numId w:val="20"/>
        </w:numPr>
        <w:spacing w:after="0"/>
        <w:ind w:left="0"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 xml:space="preserve">Настоящий План обязателен для выполнения исполнителями и потребителями коммунальных услуг, тепло- и </w:t>
      </w:r>
      <w:proofErr w:type="spellStart"/>
      <w:r w:rsidRPr="009B27A2">
        <w:rPr>
          <w:rFonts w:ascii="Times New Roman" w:eastAsia="Times New Roman" w:hAnsi="Times New Roman" w:cs="Times New Roman"/>
          <w:sz w:val="28"/>
          <w:szCs w:val="28"/>
        </w:rPr>
        <w:t>ресурсоснабжающими</w:t>
      </w:r>
      <w:proofErr w:type="spellEnd"/>
      <w:r w:rsidRPr="009B27A2">
        <w:rPr>
          <w:rFonts w:ascii="Times New Roman" w:eastAsia="Times New Roman" w:hAnsi="Times New Roman" w:cs="Times New Roman"/>
          <w:sz w:val="28"/>
          <w:szCs w:val="28"/>
        </w:rPr>
        <w:t xml:space="preserve"> организациями, выполняющими строительство, монтаж, наладку и ремонт объектов </w:t>
      </w:r>
      <w:proofErr w:type="spellStart"/>
      <w:r w:rsidRPr="009B27A2">
        <w:rPr>
          <w:rFonts w:ascii="Times New Roman" w:eastAsia="Times New Roman" w:hAnsi="Times New Roman" w:cs="Times New Roman"/>
          <w:sz w:val="28"/>
          <w:szCs w:val="28"/>
        </w:rPr>
        <w:t>жилищно</w:t>
      </w:r>
      <w:proofErr w:type="spellEnd"/>
      <w:r w:rsidR="00944030">
        <w:rPr>
          <w:rFonts w:ascii="Times New Roman" w:eastAsia="Times New Roman" w:hAnsi="Times New Roman" w:cs="Times New Roman"/>
          <w:sz w:val="28"/>
          <w:szCs w:val="28"/>
        </w:rPr>
        <w:t xml:space="preserve"> </w:t>
      </w:r>
      <w:r w:rsidRPr="009B27A2">
        <w:rPr>
          <w:rFonts w:ascii="Times New Roman" w:eastAsia="Times New Roman" w:hAnsi="Times New Roman" w:cs="Times New Roman"/>
          <w:sz w:val="28"/>
          <w:szCs w:val="28"/>
        </w:rPr>
        <w:t xml:space="preserve">- коммунального хозяйства </w:t>
      </w:r>
      <w:r w:rsidR="00FE3E36">
        <w:rPr>
          <w:rFonts w:ascii="Times New Roman" w:eastAsia="Times New Roman" w:hAnsi="Times New Roman" w:cs="Times New Roman"/>
          <w:sz w:val="28"/>
          <w:szCs w:val="28"/>
        </w:rPr>
        <w:t>муниципального округа.</w:t>
      </w:r>
    </w:p>
    <w:p w:rsidR="00B273ED" w:rsidRPr="009B27A2" w:rsidRDefault="00B273ED" w:rsidP="00557022">
      <w:pPr>
        <w:numPr>
          <w:ilvl w:val="0"/>
          <w:numId w:val="20"/>
        </w:numPr>
        <w:spacing w:after="0"/>
        <w:ind w:left="0"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 xml:space="preserve">Основной задачей администрации </w:t>
      </w:r>
      <w:r w:rsidR="00FE3E36">
        <w:rPr>
          <w:rFonts w:ascii="Times New Roman" w:eastAsia="Times New Roman" w:hAnsi="Times New Roman" w:cs="Times New Roman"/>
          <w:sz w:val="28"/>
          <w:szCs w:val="28"/>
        </w:rPr>
        <w:t>муниципального округа</w:t>
      </w:r>
      <w:r w:rsidRPr="009B27A2">
        <w:rPr>
          <w:rFonts w:ascii="Times New Roman" w:eastAsia="Times New Roman" w:hAnsi="Times New Roman" w:cs="Times New Roman"/>
          <w:sz w:val="28"/>
          <w:szCs w:val="28"/>
        </w:rPr>
        <w:t>, организаций жилищно- коммунального и топливно- энергетического хозяйства является обеспечение устойчивого тепло-, водо-, электроснабжения потребителей, поддержание необходимых параметров энергоносителей и обеспечение нормативного температурного режима в зданиях и сооружениях с учетом их назначения и платежной дисциплины энергопотребления.</w:t>
      </w:r>
    </w:p>
    <w:p w:rsidR="00B273ED" w:rsidRPr="009B27A2" w:rsidRDefault="00B273ED" w:rsidP="00557022">
      <w:pPr>
        <w:numPr>
          <w:ilvl w:val="0"/>
          <w:numId w:val="20"/>
        </w:numPr>
        <w:spacing w:after="0"/>
        <w:ind w:left="0" w:firstLine="567"/>
        <w:jc w:val="both"/>
        <w:rPr>
          <w:rFonts w:ascii="Times New Roman" w:eastAsia="Times New Roman" w:hAnsi="Times New Roman" w:cs="Times New Roman"/>
          <w:sz w:val="28"/>
          <w:szCs w:val="28"/>
        </w:rPr>
      </w:pPr>
      <w:r w:rsidRPr="007801E6">
        <w:rPr>
          <w:rFonts w:ascii="Times New Roman" w:eastAsia="Times New Roman" w:hAnsi="Times New Roman" w:cs="Times New Roman"/>
          <w:sz w:val="28"/>
          <w:szCs w:val="28"/>
        </w:rPr>
        <w:t xml:space="preserve">Ответственность за предоставление коммунальных услуг, взаимодействие диспетчерских служб, организаций жилищно-коммунального комплекса, </w:t>
      </w:r>
      <w:proofErr w:type="spellStart"/>
      <w:r w:rsidRPr="007801E6">
        <w:rPr>
          <w:rFonts w:ascii="Times New Roman" w:eastAsia="Times New Roman" w:hAnsi="Times New Roman" w:cs="Times New Roman"/>
          <w:sz w:val="28"/>
          <w:szCs w:val="28"/>
        </w:rPr>
        <w:t>ресурсоснабжающих</w:t>
      </w:r>
      <w:proofErr w:type="spellEnd"/>
      <w:r w:rsidRPr="007801E6">
        <w:rPr>
          <w:rFonts w:ascii="Times New Roman" w:eastAsia="Times New Roman" w:hAnsi="Times New Roman" w:cs="Times New Roman"/>
          <w:sz w:val="28"/>
          <w:szCs w:val="28"/>
        </w:rPr>
        <w:t xml:space="preserve"> </w:t>
      </w:r>
      <w:r w:rsidRPr="009B27A2">
        <w:rPr>
          <w:rFonts w:ascii="Times New Roman" w:eastAsia="Times New Roman" w:hAnsi="Times New Roman" w:cs="Times New Roman"/>
          <w:sz w:val="28"/>
          <w:szCs w:val="28"/>
        </w:rPr>
        <w:t xml:space="preserve">организаций и </w:t>
      </w:r>
      <w:r w:rsidRPr="003E63FC">
        <w:rPr>
          <w:rFonts w:ascii="Times New Roman" w:eastAsia="Times New Roman" w:hAnsi="Times New Roman" w:cs="Times New Roman"/>
          <w:sz w:val="28"/>
          <w:szCs w:val="28"/>
        </w:rPr>
        <w:t xml:space="preserve">администрации </w:t>
      </w:r>
      <w:r w:rsidR="00FE3E36">
        <w:rPr>
          <w:rFonts w:ascii="Times New Roman" w:eastAsia="Times New Roman" w:hAnsi="Times New Roman" w:cs="Times New Roman"/>
          <w:sz w:val="28"/>
          <w:szCs w:val="28"/>
        </w:rPr>
        <w:t>муниципального округа</w:t>
      </w:r>
      <w:r w:rsidRPr="009B27A2">
        <w:rPr>
          <w:rFonts w:ascii="Times New Roman" w:eastAsia="Times New Roman" w:hAnsi="Times New Roman" w:cs="Times New Roman"/>
          <w:sz w:val="28"/>
          <w:szCs w:val="28"/>
        </w:rPr>
        <w:t xml:space="preserve"> определяется в соответствии с действующим законодательством.</w:t>
      </w:r>
    </w:p>
    <w:p w:rsidR="00B273ED" w:rsidRPr="009B27A2" w:rsidRDefault="00B273ED" w:rsidP="00557022">
      <w:pPr>
        <w:numPr>
          <w:ilvl w:val="0"/>
          <w:numId w:val="20"/>
        </w:numPr>
        <w:spacing w:after="0"/>
        <w:ind w:left="0"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действующими федеральными и областными законодательствами.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rsidR="00B273ED" w:rsidRPr="009B27A2" w:rsidRDefault="00B273ED" w:rsidP="00557022">
      <w:pPr>
        <w:spacing w:after="0"/>
        <w:ind w:firstLine="709"/>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Исполнители коммунальных услуг и потребители должны обеспечивать:</w:t>
      </w:r>
    </w:p>
    <w:p w:rsidR="00B273ED" w:rsidRPr="009B27A2" w:rsidRDefault="00B273ED" w:rsidP="00557022">
      <w:pPr>
        <w:numPr>
          <w:ilvl w:val="1"/>
          <w:numId w:val="20"/>
        </w:numPr>
        <w:spacing w:after="0"/>
        <w:ind w:left="0" w:firstLine="0"/>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 xml:space="preserve">своевременное и качественное техническое обслуживание, и ремонт </w:t>
      </w:r>
      <w:proofErr w:type="spellStart"/>
      <w:r w:rsidRPr="009B27A2">
        <w:rPr>
          <w:rFonts w:ascii="Times New Roman" w:eastAsia="Times New Roman" w:hAnsi="Times New Roman" w:cs="Times New Roman"/>
          <w:sz w:val="28"/>
          <w:szCs w:val="28"/>
        </w:rPr>
        <w:t>теплопотребляющих</w:t>
      </w:r>
      <w:proofErr w:type="spellEnd"/>
      <w:r w:rsidRPr="009B27A2">
        <w:rPr>
          <w:rFonts w:ascii="Times New Roman" w:eastAsia="Times New Roman" w:hAnsi="Times New Roman" w:cs="Times New Roman"/>
          <w:sz w:val="28"/>
          <w:szCs w:val="28"/>
        </w:rPr>
        <w:t xml:space="preserve"> систем, а также разработку и выполнение, согласно договору, на пользование тепловой энергией, графиков ограничения и отключения </w:t>
      </w:r>
      <w:proofErr w:type="spellStart"/>
      <w:r w:rsidRPr="009B27A2">
        <w:rPr>
          <w:rFonts w:ascii="Times New Roman" w:eastAsia="Times New Roman" w:hAnsi="Times New Roman" w:cs="Times New Roman"/>
          <w:sz w:val="28"/>
          <w:szCs w:val="28"/>
        </w:rPr>
        <w:t>теплопотребляющих</w:t>
      </w:r>
      <w:proofErr w:type="spellEnd"/>
      <w:r w:rsidRPr="009B27A2">
        <w:rPr>
          <w:rFonts w:ascii="Times New Roman" w:eastAsia="Times New Roman" w:hAnsi="Times New Roman" w:cs="Times New Roman"/>
          <w:sz w:val="28"/>
          <w:szCs w:val="28"/>
        </w:rPr>
        <w:t xml:space="preserve"> установок при временном недостатке тепловой мощности или топлива на источниках теплоснабжения;</w:t>
      </w:r>
    </w:p>
    <w:p w:rsidR="00B273ED" w:rsidRPr="009B27A2" w:rsidRDefault="00B273ED" w:rsidP="00557022">
      <w:pPr>
        <w:numPr>
          <w:ilvl w:val="1"/>
          <w:numId w:val="20"/>
        </w:numPr>
        <w:spacing w:after="0"/>
        <w:ind w:left="0" w:firstLine="0"/>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 xml:space="preserve">допуск работников специализированных организаций, с которыми заключены договоры на техническое обслуживание и ремонт </w:t>
      </w:r>
      <w:proofErr w:type="spellStart"/>
      <w:r w:rsidRPr="009B27A2">
        <w:rPr>
          <w:rFonts w:ascii="Times New Roman" w:eastAsia="Times New Roman" w:hAnsi="Times New Roman" w:cs="Times New Roman"/>
          <w:sz w:val="28"/>
          <w:szCs w:val="28"/>
        </w:rPr>
        <w:t>теплопотребляющих</w:t>
      </w:r>
      <w:proofErr w:type="spellEnd"/>
      <w:r w:rsidRPr="009B27A2">
        <w:rPr>
          <w:rFonts w:ascii="Times New Roman" w:eastAsia="Times New Roman" w:hAnsi="Times New Roman" w:cs="Times New Roman"/>
          <w:sz w:val="28"/>
          <w:szCs w:val="28"/>
        </w:rPr>
        <w:t xml:space="preserve"> систем, на объекты в любое время суток.</w:t>
      </w:r>
    </w:p>
    <w:p w:rsidR="00B273ED" w:rsidRPr="009B27A2" w:rsidRDefault="00B273ED" w:rsidP="00557022">
      <w:pPr>
        <w:spacing w:after="0"/>
        <w:ind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муниципального образования,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rsidR="00B273ED" w:rsidRPr="009B27A2" w:rsidRDefault="00B273ED" w:rsidP="00557022">
      <w:pPr>
        <w:spacing w:after="0"/>
        <w:ind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 xml:space="preserve">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которых превышает на отопление 12 часов и горячее водоснабжение более 36 часов, руководство по локализации и ликвидации аварий возлагается на администрацию муниципального образования и оперативный штаб по предупреждению и ликвидации аварийных ситуаций в системе теплоснабжения </w:t>
      </w:r>
      <w:r w:rsidR="007801E6">
        <w:rPr>
          <w:rFonts w:ascii="Times New Roman" w:eastAsia="Times New Roman" w:hAnsi="Times New Roman" w:cs="Times New Roman"/>
          <w:sz w:val="28"/>
          <w:szCs w:val="28"/>
        </w:rPr>
        <w:t>муниципального округа</w:t>
      </w:r>
      <w:r w:rsidRPr="003E63FC">
        <w:rPr>
          <w:rFonts w:ascii="Times New Roman" w:eastAsia="Times New Roman" w:hAnsi="Times New Roman" w:cs="Times New Roman"/>
          <w:sz w:val="28"/>
          <w:szCs w:val="28"/>
        </w:rPr>
        <w:t>.</w:t>
      </w:r>
    </w:p>
    <w:p w:rsidR="00B273ED" w:rsidRPr="009B27A2" w:rsidRDefault="00B273ED" w:rsidP="00557022">
      <w:pPr>
        <w:spacing w:after="0"/>
        <w:ind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 xml:space="preserve">Ликвидация нештатных ситуаций на объектах жилищно-коммунального хозяйства осуществляется в соответствии с Регламентом взаимодействия администрации </w:t>
      </w:r>
      <w:r w:rsidR="007801E6">
        <w:rPr>
          <w:rFonts w:ascii="Times New Roman" w:eastAsia="Times New Roman" w:hAnsi="Times New Roman" w:cs="Times New Roman"/>
          <w:sz w:val="28"/>
          <w:szCs w:val="28"/>
        </w:rPr>
        <w:t>муниципального округа</w:t>
      </w:r>
      <w:r w:rsidRPr="009B27A2">
        <w:rPr>
          <w:rFonts w:ascii="Times New Roman" w:eastAsia="Times New Roman" w:hAnsi="Times New Roman" w:cs="Times New Roman"/>
          <w:sz w:val="28"/>
          <w:szCs w:val="28"/>
        </w:rPr>
        <w:t xml:space="preserve"> и организаций всех форм собственности при возникновении и ликвидации аварийных ситуаций, технологических нарушений на объектах энергетики, жилищно-коммунального хозяйства и социально-значимых объектах.</w:t>
      </w:r>
    </w:p>
    <w:p w:rsidR="00B273ED" w:rsidRPr="009B27A2" w:rsidRDefault="00B273ED" w:rsidP="00557022">
      <w:pPr>
        <w:spacing w:after="0"/>
        <w:ind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 xml:space="preserve">Финансирование расходов на проведение непредвиденных аварийно- восстановительных работ и пополнение аварийного запаса материальных ресурсов для устранения аварий и последствий стихийных бедствий на объектах жилищно- коммунального хозяйства осуществляется в установленном порядке в пределах средств, предусмотренных в бюджете администрации муниципального </w:t>
      </w:r>
      <w:r w:rsidR="00004C1D" w:rsidRPr="009B27A2">
        <w:rPr>
          <w:rFonts w:ascii="Times New Roman" w:eastAsia="Times New Roman" w:hAnsi="Times New Roman" w:cs="Times New Roman"/>
          <w:sz w:val="28"/>
          <w:szCs w:val="28"/>
        </w:rPr>
        <w:t>образования</w:t>
      </w:r>
      <w:r w:rsidRPr="009B27A2">
        <w:rPr>
          <w:rFonts w:ascii="Times New Roman" w:eastAsia="Times New Roman" w:hAnsi="Times New Roman" w:cs="Times New Roman"/>
          <w:sz w:val="28"/>
          <w:szCs w:val="28"/>
        </w:rPr>
        <w:t xml:space="preserve"> и организаций жилищно-коммунального комплекса на очередной финансовый год.</w:t>
      </w:r>
    </w:p>
    <w:p w:rsidR="00B273ED" w:rsidRPr="009B27A2" w:rsidRDefault="00B273ED" w:rsidP="00557022">
      <w:pPr>
        <w:spacing w:after="0"/>
        <w:ind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 xml:space="preserve">Работы по устранению технологических нарушений на инженерных сетях, связанные с нарушением благоустройства территории, производятся </w:t>
      </w:r>
      <w:proofErr w:type="spellStart"/>
      <w:r w:rsidRPr="009B27A2">
        <w:rPr>
          <w:rFonts w:ascii="Times New Roman" w:eastAsia="Times New Roman" w:hAnsi="Times New Roman" w:cs="Times New Roman"/>
          <w:sz w:val="28"/>
          <w:szCs w:val="28"/>
        </w:rPr>
        <w:t>ресурсоснабжающими</w:t>
      </w:r>
      <w:proofErr w:type="spellEnd"/>
      <w:r w:rsidRPr="009B27A2">
        <w:rPr>
          <w:rFonts w:ascii="Times New Roman" w:eastAsia="Times New Roman" w:hAnsi="Times New Roman" w:cs="Times New Roman"/>
          <w:sz w:val="28"/>
          <w:szCs w:val="28"/>
        </w:rPr>
        <w:t xml:space="preserve"> организациями и их подрядными организациями по согласованию с администрацией </w:t>
      </w:r>
      <w:r w:rsidR="007801E6">
        <w:rPr>
          <w:rFonts w:ascii="Times New Roman" w:eastAsia="Times New Roman" w:hAnsi="Times New Roman" w:cs="Times New Roman"/>
          <w:sz w:val="28"/>
          <w:szCs w:val="28"/>
        </w:rPr>
        <w:t>муниципального округа</w:t>
      </w:r>
      <w:r w:rsidRPr="003E63FC">
        <w:rPr>
          <w:rFonts w:ascii="Times New Roman" w:eastAsia="Times New Roman" w:hAnsi="Times New Roman" w:cs="Times New Roman"/>
          <w:sz w:val="28"/>
          <w:szCs w:val="28"/>
        </w:rPr>
        <w:t>.</w:t>
      </w:r>
    </w:p>
    <w:p w:rsidR="00B273ED" w:rsidRPr="009B27A2" w:rsidRDefault="00B273ED" w:rsidP="00557022">
      <w:pPr>
        <w:spacing w:after="0"/>
        <w:ind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дефект.</w:t>
      </w:r>
    </w:p>
    <w:p w:rsidR="00B273ED" w:rsidRPr="009B27A2" w:rsidRDefault="00B273ED" w:rsidP="00557022">
      <w:pPr>
        <w:spacing w:after="0"/>
        <w:ind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Собственники земельных участков, по которым проходят инженерные коммуникации, обязаны:</w:t>
      </w:r>
    </w:p>
    <w:p w:rsidR="00B273ED" w:rsidRPr="009B27A2" w:rsidRDefault="00B273ED" w:rsidP="00557022">
      <w:pPr>
        <w:numPr>
          <w:ilvl w:val="1"/>
          <w:numId w:val="20"/>
        </w:numPr>
        <w:spacing w:after="0"/>
        <w:ind w:left="0" w:firstLine="8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rsidR="00B273ED" w:rsidRPr="009B27A2" w:rsidRDefault="00B273ED" w:rsidP="00557022">
      <w:pPr>
        <w:numPr>
          <w:ilvl w:val="1"/>
          <w:numId w:val="20"/>
        </w:numPr>
        <w:spacing w:after="0"/>
        <w:ind w:left="0" w:firstLine="8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rsidR="00B273ED" w:rsidRPr="009B27A2" w:rsidRDefault="00B273ED" w:rsidP="00557022">
      <w:pPr>
        <w:numPr>
          <w:ilvl w:val="1"/>
          <w:numId w:val="20"/>
        </w:numPr>
        <w:spacing w:after="0"/>
        <w:ind w:left="0" w:firstLine="8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rsidR="00B273ED" w:rsidRPr="009B27A2" w:rsidRDefault="00B273ED" w:rsidP="00557022">
      <w:pPr>
        <w:numPr>
          <w:ilvl w:val="1"/>
          <w:numId w:val="20"/>
        </w:numPr>
        <w:spacing w:after="0"/>
        <w:ind w:left="0" w:firstLine="8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rsidR="00B273ED" w:rsidRPr="009B27A2" w:rsidRDefault="00B273ED" w:rsidP="00557022">
      <w:pPr>
        <w:numPr>
          <w:ilvl w:val="1"/>
          <w:numId w:val="20"/>
        </w:numPr>
        <w:spacing w:after="0"/>
        <w:ind w:left="0" w:firstLine="8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rsidR="00B273ED" w:rsidRPr="009B27A2" w:rsidRDefault="00B273ED" w:rsidP="00557022">
      <w:pPr>
        <w:spacing w:after="0"/>
        <w:ind w:firstLine="709"/>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тепловых сетей, образование провалов и т.п.) обязаны:</w:t>
      </w:r>
    </w:p>
    <w:p w:rsidR="00B273ED" w:rsidRPr="009B27A2" w:rsidRDefault="00B273ED" w:rsidP="00557022">
      <w:pPr>
        <w:numPr>
          <w:ilvl w:val="1"/>
          <w:numId w:val="20"/>
        </w:numPr>
        <w:spacing w:after="0"/>
        <w:ind w:left="0"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B273ED" w:rsidRPr="009B27A2" w:rsidRDefault="00B273ED" w:rsidP="00557022">
      <w:pPr>
        <w:numPr>
          <w:ilvl w:val="1"/>
          <w:numId w:val="20"/>
        </w:numPr>
        <w:spacing w:after="0"/>
        <w:ind w:left="0" w:firstLine="567"/>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 xml:space="preserve">незамедлительно информировать обо всех происшествиях, связанных с повреждением объектов теплоснабжения администрацию муниципального </w:t>
      </w:r>
      <w:r w:rsidR="00E91B6D">
        <w:rPr>
          <w:rFonts w:ascii="Times New Roman" w:eastAsia="Times New Roman" w:hAnsi="Times New Roman" w:cs="Times New Roman"/>
          <w:sz w:val="28"/>
          <w:szCs w:val="28"/>
        </w:rPr>
        <w:t>округа</w:t>
      </w:r>
      <w:r w:rsidRPr="009B27A2">
        <w:rPr>
          <w:rFonts w:ascii="Times New Roman" w:eastAsia="Times New Roman" w:hAnsi="Times New Roman" w:cs="Times New Roman"/>
          <w:sz w:val="28"/>
          <w:szCs w:val="28"/>
        </w:rPr>
        <w:t xml:space="preserve"> и диспетчерскую службу </w:t>
      </w:r>
      <w:proofErr w:type="spellStart"/>
      <w:r w:rsidRPr="009B27A2">
        <w:rPr>
          <w:rFonts w:ascii="Times New Roman" w:eastAsia="Times New Roman" w:hAnsi="Times New Roman" w:cs="Times New Roman"/>
          <w:sz w:val="28"/>
          <w:szCs w:val="28"/>
        </w:rPr>
        <w:t>ресурсоснабжающих</w:t>
      </w:r>
      <w:proofErr w:type="spellEnd"/>
      <w:r w:rsidRPr="009B27A2">
        <w:rPr>
          <w:rFonts w:ascii="Times New Roman" w:eastAsia="Times New Roman" w:hAnsi="Times New Roman" w:cs="Times New Roman"/>
          <w:sz w:val="28"/>
          <w:szCs w:val="28"/>
        </w:rPr>
        <w:t xml:space="preserve"> организаций.</w:t>
      </w:r>
    </w:p>
    <w:p w:rsidR="00B273ED" w:rsidRPr="009B27A2" w:rsidRDefault="00B273ED" w:rsidP="00557022">
      <w:pPr>
        <w:spacing w:after="0"/>
        <w:ind w:firstLine="709"/>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Владелец или арендатор встроенных нежилых помещений (подвалов, чердаков, мансард и др.), в которых расположены инженерные сооружения системы теплоснабжения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
    <w:p w:rsidR="00B273ED" w:rsidRPr="009B27A2" w:rsidRDefault="00B273ED" w:rsidP="00557022">
      <w:pPr>
        <w:spacing w:after="0"/>
        <w:ind w:firstLine="709"/>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теплоснабжающими организациями.</w:t>
      </w:r>
    </w:p>
    <w:p w:rsidR="00B273ED" w:rsidRPr="009B27A2" w:rsidRDefault="00B273ED" w:rsidP="00557022">
      <w:pPr>
        <w:spacing w:after="0"/>
        <w:ind w:firstLine="709"/>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Во всех жилых домах, обеспеченных центральным водоснабжением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и аварийных ситуациях систем инженерного обеспечения.</w:t>
      </w:r>
    </w:p>
    <w:p w:rsidR="00B273ED" w:rsidRPr="009B27A2" w:rsidRDefault="00B273ED" w:rsidP="00557022">
      <w:pPr>
        <w:spacing w:after="0"/>
        <w:ind w:firstLine="709"/>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Потребители тепла по надежности теплоснабжения делятся на три категории:</w:t>
      </w:r>
    </w:p>
    <w:p w:rsidR="00B273ED" w:rsidRPr="009B27A2" w:rsidRDefault="00B273ED" w:rsidP="00557022">
      <w:pPr>
        <w:numPr>
          <w:ilvl w:val="1"/>
          <w:numId w:val="20"/>
        </w:numPr>
        <w:spacing w:after="0"/>
        <w:ind w:left="0" w:firstLine="709"/>
        <w:jc w:val="both"/>
        <w:rPr>
          <w:rFonts w:ascii="Times New Roman" w:eastAsia="Times New Roman" w:hAnsi="Times New Roman" w:cs="Times New Roman"/>
          <w:sz w:val="28"/>
          <w:szCs w:val="28"/>
        </w:rPr>
      </w:pPr>
      <w:r w:rsidRPr="009B27A2">
        <w:rPr>
          <w:rFonts w:ascii="Times New Roman" w:eastAsia="Times New Roman" w:hAnsi="Times New Roman" w:cs="Times New Roman"/>
          <w:i/>
          <w:sz w:val="28"/>
          <w:szCs w:val="28"/>
        </w:rPr>
        <w:t>к первой категории</w:t>
      </w:r>
      <w:r w:rsidR="006B250D">
        <w:rPr>
          <w:rFonts w:ascii="Times New Roman" w:eastAsia="Times New Roman" w:hAnsi="Times New Roman" w:cs="Times New Roman"/>
          <w:i/>
          <w:sz w:val="28"/>
          <w:szCs w:val="28"/>
        </w:rPr>
        <w:t xml:space="preserve"> </w:t>
      </w:r>
      <w:r w:rsidRPr="009B27A2">
        <w:rPr>
          <w:rFonts w:ascii="Times New Roman" w:eastAsia="Times New Roman" w:hAnsi="Times New Roman" w:cs="Times New Roman"/>
          <w:sz w:val="28"/>
          <w:szCs w:val="28"/>
        </w:rPr>
        <w:t>относятся потребители, для которых должна быть обеспечена бесперебойная подача тепловой энергии, среди них следующие объекты жилищно-коммунального сектора: больницы; детские дошкольные учреждения с круглосуточным пребыванием детей;</w:t>
      </w:r>
    </w:p>
    <w:p w:rsidR="00B273ED" w:rsidRPr="009B27A2" w:rsidRDefault="00B273ED" w:rsidP="00557022">
      <w:pPr>
        <w:numPr>
          <w:ilvl w:val="1"/>
          <w:numId w:val="20"/>
        </w:numPr>
        <w:spacing w:after="0"/>
        <w:ind w:left="0" w:firstLine="709"/>
        <w:jc w:val="both"/>
        <w:rPr>
          <w:rFonts w:ascii="Times New Roman" w:eastAsia="Times New Roman" w:hAnsi="Times New Roman" w:cs="Times New Roman"/>
          <w:sz w:val="28"/>
          <w:szCs w:val="28"/>
        </w:rPr>
      </w:pPr>
      <w:r w:rsidRPr="009B27A2">
        <w:rPr>
          <w:rFonts w:ascii="Times New Roman" w:eastAsia="Times New Roman" w:hAnsi="Times New Roman" w:cs="Times New Roman"/>
          <w:i/>
          <w:sz w:val="28"/>
          <w:szCs w:val="28"/>
        </w:rPr>
        <w:t>ко второй категории</w:t>
      </w:r>
      <w:r w:rsidRPr="009B27A2">
        <w:rPr>
          <w:rFonts w:ascii="Times New Roman" w:eastAsia="Times New Roman" w:hAnsi="Times New Roman" w:cs="Times New Roman"/>
          <w:sz w:val="28"/>
          <w:szCs w:val="28"/>
        </w:rPr>
        <w:t>–потребители (жилые и общественные здания), у которых допускается снижение температуры в помещениях на период ликвидации аварий до 12</w:t>
      </w:r>
      <w:r w:rsidR="00405301" w:rsidRPr="009B27A2">
        <w:rPr>
          <w:rFonts w:ascii="Times New Roman" w:eastAsia="Times New Roman" w:hAnsi="Times New Roman" w:cs="Times New Roman"/>
          <w:sz w:val="28"/>
          <w:szCs w:val="28"/>
        </w:rPr>
        <w:t>°</w:t>
      </w:r>
      <w:r w:rsidRPr="009B27A2">
        <w:rPr>
          <w:rFonts w:ascii="Times New Roman" w:eastAsia="Times New Roman" w:hAnsi="Times New Roman" w:cs="Times New Roman"/>
          <w:sz w:val="28"/>
          <w:szCs w:val="28"/>
        </w:rPr>
        <w:t>С;</w:t>
      </w:r>
    </w:p>
    <w:p w:rsidR="00B273ED" w:rsidRPr="009B27A2" w:rsidRDefault="00B273ED" w:rsidP="00557022">
      <w:pPr>
        <w:numPr>
          <w:ilvl w:val="1"/>
          <w:numId w:val="20"/>
        </w:numPr>
        <w:spacing w:after="0"/>
        <w:ind w:left="0" w:firstLine="709"/>
        <w:jc w:val="both"/>
        <w:rPr>
          <w:rFonts w:ascii="Times New Roman" w:eastAsia="Times New Roman" w:hAnsi="Times New Roman" w:cs="Times New Roman"/>
          <w:sz w:val="28"/>
          <w:szCs w:val="28"/>
        </w:rPr>
      </w:pPr>
      <w:r w:rsidRPr="009B27A2">
        <w:rPr>
          <w:rFonts w:ascii="Times New Roman" w:eastAsia="Times New Roman" w:hAnsi="Times New Roman" w:cs="Times New Roman"/>
          <w:i/>
          <w:sz w:val="28"/>
          <w:szCs w:val="28"/>
        </w:rPr>
        <w:t xml:space="preserve">к третьей категории </w:t>
      </w:r>
      <w:r w:rsidRPr="009B27A2">
        <w:rPr>
          <w:rFonts w:ascii="Times New Roman" w:eastAsia="Times New Roman" w:hAnsi="Times New Roman" w:cs="Times New Roman"/>
          <w:sz w:val="28"/>
          <w:szCs w:val="28"/>
        </w:rPr>
        <w:t>- потребители, у которых допускается снижение температуры в отапливаемых помещениях на период ликвидации аварий до 3°С.</w:t>
      </w:r>
    </w:p>
    <w:p w:rsidR="00B273ED" w:rsidRPr="009B27A2" w:rsidRDefault="00B273ED" w:rsidP="00557022">
      <w:pPr>
        <w:spacing w:after="0"/>
        <w:ind w:firstLine="993"/>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Источники теплоснабжения по надежности отпуска тепла потребителям делятся на две категории:</w:t>
      </w:r>
    </w:p>
    <w:p w:rsidR="00AD37C5" w:rsidRDefault="00B273ED" w:rsidP="00557022">
      <w:pPr>
        <w:spacing w:after="0"/>
        <w:ind w:firstLine="993"/>
        <w:jc w:val="both"/>
        <w:rPr>
          <w:rFonts w:ascii="Times New Roman" w:eastAsia="Times New Roman" w:hAnsi="Times New Roman" w:cs="Times New Roman"/>
          <w:sz w:val="28"/>
          <w:szCs w:val="28"/>
        </w:rPr>
      </w:pPr>
      <w:r w:rsidRPr="009B27A2">
        <w:rPr>
          <w:rFonts w:ascii="Times New Roman" w:eastAsia="Times New Roman" w:hAnsi="Times New Roman" w:cs="Times New Roman"/>
          <w:i/>
          <w:sz w:val="28"/>
          <w:szCs w:val="28"/>
        </w:rPr>
        <w:t>к первой категории</w:t>
      </w:r>
      <w:r w:rsidRPr="009B27A2">
        <w:rPr>
          <w:rFonts w:ascii="Times New Roman" w:eastAsia="Times New Roman" w:hAnsi="Times New Roman" w:cs="Times New Roman"/>
          <w:sz w:val="28"/>
          <w:szCs w:val="28"/>
        </w:rPr>
        <w:t xml:space="preserve"> относятся котельные, являющиеся единственным источником тепла системы теплоснабжения и обеспечивающие потребителей первой категории, не имеющих индивидуальных резервных источников</w:t>
      </w:r>
    </w:p>
    <w:p w:rsidR="00E91B6D" w:rsidRDefault="00A83332" w:rsidP="00557022">
      <w:pPr>
        <w:spacing w:after="0"/>
        <w:ind w:firstLine="993"/>
        <w:jc w:val="both"/>
        <w:rPr>
          <w:rFonts w:ascii="Times New Roman" w:eastAsia="Times New Roman" w:hAnsi="Times New Roman" w:cs="Times New Roman"/>
          <w:sz w:val="28"/>
          <w:szCs w:val="28"/>
        </w:rPr>
      </w:pPr>
      <w:r w:rsidRPr="00A83332">
        <w:rPr>
          <w:rFonts w:ascii="Times New Roman" w:eastAsia="Times New Roman" w:hAnsi="Times New Roman" w:cs="Times New Roman"/>
          <w:i/>
          <w:sz w:val="28"/>
          <w:szCs w:val="28"/>
        </w:rPr>
        <w:t>ко</w:t>
      </w:r>
      <w:r w:rsidR="00E91B6D" w:rsidRPr="00A83332">
        <w:rPr>
          <w:rFonts w:ascii="Times New Roman" w:eastAsia="Times New Roman" w:hAnsi="Times New Roman" w:cs="Times New Roman"/>
          <w:i/>
          <w:sz w:val="28"/>
          <w:szCs w:val="28"/>
        </w:rPr>
        <w:t xml:space="preserve"> второй категории</w:t>
      </w:r>
      <w:r w:rsidR="00E91B6D" w:rsidRPr="00A83332">
        <w:rPr>
          <w:rFonts w:ascii="Times New Roman" w:eastAsia="Times New Roman" w:hAnsi="Times New Roman" w:cs="Times New Roman"/>
          <w:sz w:val="28"/>
          <w:szCs w:val="28"/>
        </w:rPr>
        <w:t xml:space="preserve"> </w:t>
      </w:r>
      <w:r w:rsidRPr="00A83332">
        <w:rPr>
          <w:rFonts w:ascii="Times New Roman" w:eastAsia="Times New Roman" w:hAnsi="Times New Roman" w:cs="Times New Roman"/>
          <w:sz w:val="28"/>
          <w:szCs w:val="28"/>
        </w:rPr>
        <w:t xml:space="preserve">- </w:t>
      </w:r>
      <w:r w:rsidR="00E91B6D" w:rsidRPr="00A83332">
        <w:rPr>
          <w:rFonts w:ascii="Times New Roman" w:eastAsia="Times New Roman" w:hAnsi="Times New Roman" w:cs="Times New Roman"/>
          <w:sz w:val="28"/>
          <w:szCs w:val="28"/>
        </w:rPr>
        <w:t>все остальные котельные.</w:t>
      </w:r>
    </w:p>
    <w:p w:rsidR="00A83332" w:rsidRPr="00A83332" w:rsidRDefault="00A83332" w:rsidP="00557022">
      <w:pPr>
        <w:spacing w:after="0"/>
        <w:ind w:firstLine="993"/>
        <w:jc w:val="both"/>
        <w:rPr>
          <w:rFonts w:ascii="Times New Roman" w:eastAsia="Times New Roman" w:hAnsi="Times New Roman" w:cs="Times New Roman"/>
          <w:sz w:val="28"/>
          <w:szCs w:val="28"/>
        </w:rPr>
      </w:pPr>
    </w:p>
    <w:bookmarkEnd w:id="4"/>
    <w:p w:rsidR="000D3196" w:rsidRPr="00C20711" w:rsidRDefault="000D3196" w:rsidP="009B27A2">
      <w:pPr>
        <w:pStyle w:val="a3"/>
        <w:numPr>
          <w:ilvl w:val="0"/>
          <w:numId w:val="31"/>
        </w:numPr>
        <w:spacing w:before="76" w:after="240"/>
        <w:ind w:left="0" w:firstLine="0"/>
        <w:jc w:val="center"/>
        <w:rPr>
          <w:b/>
          <w:sz w:val="28"/>
          <w:szCs w:val="28"/>
        </w:rPr>
      </w:pPr>
      <w:r w:rsidRPr="00C20711">
        <w:rPr>
          <w:b/>
          <w:sz w:val="28"/>
          <w:szCs w:val="28"/>
        </w:rPr>
        <w:t>Порядок действий по ликвидации аварий в системе централизованного теплоснабжения</w:t>
      </w:r>
    </w:p>
    <w:p w:rsidR="00C20711" w:rsidRPr="009B27A2" w:rsidRDefault="00C20711" w:rsidP="00557022">
      <w:pPr>
        <w:numPr>
          <w:ilvl w:val="0"/>
          <w:numId w:val="10"/>
        </w:numPr>
        <w:spacing w:after="0" w:line="240" w:lineRule="auto"/>
        <w:ind w:left="0" w:firstLine="584"/>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В зависимости от вида и масштаба аварии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дома с центральным отоплением и социально значимые объекты.</w:t>
      </w:r>
    </w:p>
    <w:p w:rsidR="00C20711" w:rsidRPr="009B27A2" w:rsidRDefault="00C20711" w:rsidP="00557022">
      <w:pPr>
        <w:numPr>
          <w:ilvl w:val="0"/>
          <w:numId w:val="10"/>
        </w:numPr>
        <w:spacing w:after="0" w:line="240" w:lineRule="auto"/>
        <w:ind w:left="0" w:firstLine="584"/>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Планирование и организация ремонтно-восстановительных работ на тепло-производящих объектах (далее - ТПО) и тепловых сетях (далее – ТС) осуществляется руководством организации, эксплуатирующей ТПО (ТС).</w:t>
      </w:r>
    </w:p>
    <w:p w:rsidR="00C20711" w:rsidRPr="009B27A2" w:rsidRDefault="00C20711" w:rsidP="00557022">
      <w:pPr>
        <w:numPr>
          <w:ilvl w:val="0"/>
          <w:numId w:val="10"/>
        </w:numPr>
        <w:spacing w:after="0" w:line="240" w:lineRule="auto"/>
        <w:ind w:left="0" w:firstLine="584"/>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Принятию решения на ликвидацию аварии предшествует оценка сложившейся обстановки, масштаба аварии и возможных последствий.</w:t>
      </w:r>
    </w:p>
    <w:p w:rsidR="00C20711" w:rsidRPr="009B27A2" w:rsidRDefault="00C20711" w:rsidP="00557022">
      <w:pPr>
        <w:numPr>
          <w:ilvl w:val="0"/>
          <w:numId w:val="10"/>
        </w:numPr>
        <w:spacing w:after="0" w:line="240" w:lineRule="auto"/>
        <w:ind w:left="0" w:firstLine="584"/>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Работы проводятся на основании нормативных и распорядительных документов оформляемых организатором работ.</w:t>
      </w:r>
    </w:p>
    <w:p w:rsidR="00C20711" w:rsidRPr="009B27A2" w:rsidRDefault="00C20711" w:rsidP="00557022">
      <w:pPr>
        <w:numPr>
          <w:ilvl w:val="0"/>
          <w:numId w:val="10"/>
        </w:numPr>
        <w:spacing w:after="0" w:line="240" w:lineRule="auto"/>
        <w:ind w:left="0" w:firstLine="584"/>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К работам привлекаются аварийно-ремонтные бригады, специальная техника и оборудование организаций, в ведении которых находятся ТПО (ТС) в круглосуточном режиме, посменно.</w:t>
      </w:r>
    </w:p>
    <w:p w:rsidR="00C20711" w:rsidRPr="009B27A2" w:rsidRDefault="00C20711" w:rsidP="00557022">
      <w:pPr>
        <w:numPr>
          <w:ilvl w:val="0"/>
          <w:numId w:val="10"/>
        </w:numPr>
        <w:spacing w:after="0" w:line="240" w:lineRule="auto"/>
        <w:ind w:left="0" w:firstLine="584"/>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О причинах аварии, масштабах и возможных последствиях, планируемых сроках ремонтно-восстановительных работ, привлекаемых силах и средствах руководитель работ информирует администрацию муниципального образования через ЕДДС.</w:t>
      </w:r>
    </w:p>
    <w:p w:rsidR="00C20711" w:rsidRPr="009B27A2" w:rsidRDefault="00C20711" w:rsidP="00557022">
      <w:pPr>
        <w:numPr>
          <w:ilvl w:val="0"/>
          <w:numId w:val="10"/>
        </w:numPr>
        <w:spacing w:after="0" w:line="240" w:lineRule="auto"/>
        <w:ind w:left="0" w:firstLine="584"/>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О сложившейся обстановке население информируется диспетчером ЕДДС через местную систему оповещения и информирования.</w:t>
      </w:r>
    </w:p>
    <w:p w:rsidR="00C20711" w:rsidRPr="009B27A2" w:rsidRDefault="00C20711" w:rsidP="00557022">
      <w:pPr>
        <w:numPr>
          <w:ilvl w:val="0"/>
          <w:numId w:val="10"/>
        </w:numPr>
        <w:spacing w:after="0" w:line="240" w:lineRule="auto"/>
        <w:ind w:left="0" w:firstLine="584"/>
        <w:jc w:val="both"/>
        <w:rPr>
          <w:rFonts w:ascii="Times New Roman" w:eastAsia="Times New Roman" w:hAnsi="Times New Roman" w:cs="Times New Roman"/>
          <w:sz w:val="28"/>
          <w:szCs w:val="28"/>
        </w:rPr>
      </w:pPr>
      <w:r w:rsidRPr="009B27A2">
        <w:rPr>
          <w:rFonts w:ascii="Times New Roman" w:eastAsia="Times New Roman" w:hAnsi="Times New Roman" w:cs="Times New Roman"/>
          <w:sz w:val="28"/>
          <w:szCs w:val="28"/>
        </w:rPr>
        <w:t xml:space="preserve">В случае необходимости привлечения дополнительных сил и средств к работам, руководитель работ докладывает </w:t>
      </w:r>
      <w:r w:rsidR="003E63FC" w:rsidRPr="003E63FC">
        <w:rPr>
          <w:rFonts w:ascii="Times New Roman" w:eastAsia="Times New Roman" w:hAnsi="Times New Roman" w:cs="Times New Roman"/>
          <w:sz w:val="28"/>
          <w:szCs w:val="28"/>
        </w:rPr>
        <w:t>главе</w:t>
      </w:r>
      <w:r w:rsidRPr="003E63FC">
        <w:rPr>
          <w:rFonts w:ascii="Times New Roman" w:eastAsia="Times New Roman" w:hAnsi="Times New Roman" w:cs="Times New Roman"/>
          <w:sz w:val="28"/>
          <w:szCs w:val="28"/>
        </w:rPr>
        <w:t xml:space="preserve"> </w:t>
      </w:r>
      <w:r w:rsidR="00A83332">
        <w:rPr>
          <w:rFonts w:ascii="Times New Roman" w:eastAsia="Times New Roman" w:hAnsi="Times New Roman" w:cs="Times New Roman"/>
          <w:sz w:val="28"/>
          <w:szCs w:val="28"/>
        </w:rPr>
        <w:t xml:space="preserve">муниципального образования. </w:t>
      </w:r>
    </w:p>
    <w:p w:rsidR="000D3196" w:rsidRPr="00BC4861" w:rsidRDefault="000D3196" w:rsidP="000D3196">
      <w:pPr>
        <w:jc w:val="both"/>
        <w:sectPr w:rsidR="000D3196" w:rsidRPr="00BC4861" w:rsidSect="002E0FEF">
          <w:footerReference w:type="default" r:id="rId8"/>
          <w:pgSz w:w="11900" w:h="16840"/>
          <w:pgMar w:top="1134" w:right="737" w:bottom="1134" w:left="1134" w:header="720" w:footer="720" w:gutter="0"/>
          <w:cols w:space="720"/>
        </w:sectPr>
      </w:pPr>
    </w:p>
    <w:p w:rsidR="000D3196" w:rsidRPr="003426AB" w:rsidRDefault="000D3196" w:rsidP="003426AB">
      <w:pPr>
        <w:spacing w:after="0"/>
        <w:ind w:right="620"/>
        <w:jc w:val="center"/>
        <w:rPr>
          <w:rFonts w:ascii="Times New Roman" w:hAnsi="Times New Roman" w:cs="Times New Roman"/>
          <w:b/>
          <w:sz w:val="26"/>
        </w:rPr>
      </w:pPr>
      <w:r w:rsidRPr="003426AB">
        <w:rPr>
          <w:rFonts w:ascii="Times New Roman" w:hAnsi="Times New Roman" w:cs="Times New Roman"/>
          <w:b/>
          <w:sz w:val="26"/>
        </w:rPr>
        <w:t>ПОРЯДОК</w:t>
      </w:r>
    </w:p>
    <w:p w:rsidR="000D3196" w:rsidRPr="003426AB" w:rsidRDefault="000D3196" w:rsidP="003426AB">
      <w:pPr>
        <w:spacing w:after="0" w:line="240" w:lineRule="auto"/>
        <w:ind w:left="1053"/>
        <w:rPr>
          <w:rFonts w:ascii="Times New Roman" w:hAnsi="Times New Roman" w:cs="Times New Roman"/>
          <w:b/>
          <w:sz w:val="24"/>
          <w:szCs w:val="24"/>
        </w:rPr>
      </w:pPr>
      <w:r w:rsidRPr="003426AB">
        <w:rPr>
          <w:rFonts w:ascii="Times New Roman" w:hAnsi="Times New Roman" w:cs="Times New Roman"/>
          <w:b/>
          <w:sz w:val="24"/>
          <w:szCs w:val="24"/>
        </w:rPr>
        <w:t>действий муниципального звена территориальной подсистемы единой государственной системы предупреждения</w:t>
      </w:r>
    </w:p>
    <w:p w:rsidR="000D3196" w:rsidRPr="00BC4861" w:rsidRDefault="000D3196" w:rsidP="003426AB">
      <w:pPr>
        <w:spacing w:after="0" w:line="240" w:lineRule="auto"/>
        <w:ind w:left="1336" w:firstLine="698"/>
        <w:rPr>
          <w:rFonts w:ascii="Times New Roman" w:hAnsi="Times New Roman" w:cs="Times New Roman"/>
          <w:b/>
          <w:sz w:val="24"/>
          <w:szCs w:val="24"/>
        </w:rPr>
      </w:pPr>
      <w:r w:rsidRPr="003426AB">
        <w:rPr>
          <w:rFonts w:ascii="Times New Roman" w:hAnsi="Times New Roman" w:cs="Times New Roman"/>
          <w:sz w:val="24"/>
          <w:szCs w:val="24"/>
        </w:rPr>
        <w:t xml:space="preserve">и </w:t>
      </w:r>
      <w:r w:rsidRPr="003426AB">
        <w:rPr>
          <w:rFonts w:ascii="Times New Roman" w:hAnsi="Times New Roman" w:cs="Times New Roman"/>
          <w:b/>
          <w:sz w:val="24"/>
          <w:szCs w:val="24"/>
        </w:rPr>
        <w:t>ликвидации чрезвычайных ситуаций при аварийном отключении коммунально-технических систем жизнеобеспечения населения в жилых кварталах на сутки и более (в условиях критически низких температур</w:t>
      </w:r>
      <w:r w:rsidR="0008095D">
        <w:rPr>
          <w:rFonts w:ascii="Times New Roman" w:hAnsi="Times New Roman" w:cs="Times New Roman"/>
          <w:b/>
          <w:sz w:val="24"/>
          <w:szCs w:val="24"/>
        </w:rPr>
        <w:t xml:space="preserve"> </w:t>
      </w:r>
      <w:r w:rsidRPr="003426AB">
        <w:rPr>
          <w:rFonts w:ascii="Times New Roman" w:hAnsi="Times New Roman" w:cs="Times New Roman"/>
          <w:b/>
          <w:sz w:val="24"/>
          <w:szCs w:val="24"/>
        </w:rPr>
        <w:t>окружающего воздуха)</w:t>
      </w:r>
    </w:p>
    <w:p w:rsidR="000D3196" w:rsidRPr="00BC4861" w:rsidRDefault="000D3196" w:rsidP="003426AB">
      <w:pPr>
        <w:pStyle w:val="a3"/>
        <w:rPr>
          <w:b/>
          <w:sz w:val="20"/>
        </w:r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
        <w:gridCol w:w="9497"/>
        <w:gridCol w:w="2346"/>
        <w:gridCol w:w="3041"/>
      </w:tblGrid>
      <w:tr w:rsidR="000D3196" w:rsidRPr="003426AB" w:rsidTr="0008095D">
        <w:trPr>
          <w:trHeight w:val="451"/>
        </w:trPr>
        <w:tc>
          <w:tcPr>
            <w:tcW w:w="459" w:type="dxa"/>
          </w:tcPr>
          <w:p w:rsidR="000D3196" w:rsidRPr="003426AB" w:rsidRDefault="000D3196" w:rsidP="00464362">
            <w:pPr>
              <w:pStyle w:val="TableParagraph"/>
              <w:ind w:left="0"/>
              <w:rPr>
                <w:b/>
              </w:rPr>
            </w:pPr>
            <w:r w:rsidRPr="003426AB">
              <w:rPr>
                <w:b/>
              </w:rPr>
              <w:t>№ п/п</w:t>
            </w:r>
          </w:p>
        </w:tc>
        <w:tc>
          <w:tcPr>
            <w:tcW w:w="9497" w:type="dxa"/>
          </w:tcPr>
          <w:p w:rsidR="000D3196" w:rsidRPr="003426AB" w:rsidRDefault="000D3196" w:rsidP="00464362">
            <w:pPr>
              <w:pStyle w:val="TableParagraph"/>
              <w:ind w:left="0"/>
              <w:jc w:val="center"/>
              <w:rPr>
                <w:b/>
              </w:rPr>
            </w:pPr>
            <w:proofErr w:type="spellStart"/>
            <w:r w:rsidRPr="003426AB">
              <w:rPr>
                <w:b/>
              </w:rPr>
              <w:t>Мероприятия</w:t>
            </w:r>
            <w:proofErr w:type="spellEnd"/>
          </w:p>
        </w:tc>
        <w:tc>
          <w:tcPr>
            <w:tcW w:w="2346" w:type="dxa"/>
          </w:tcPr>
          <w:p w:rsidR="000D3196" w:rsidRPr="003426AB" w:rsidRDefault="000D3196" w:rsidP="00464362">
            <w:pPr>
              <w:pStyle w:val="TableParagraph"/>
              <w:ind w:left="0"/>
              <w:rPr>
                <w:b/>
              </w:rPr>
            </w:pPr>
            <w:proofErr w:type="spellStart"/>
            <w:r w:rsidRPr="003426AB">
              <w:rPr>
                <w:b/>
              </w:rPr>
              <w:t>Срок</w:t>
            </w:r>
            <w:proofErr w:type="spellEnd"/>
            <w:r w:rsidR="0008095D">
              <w:rPr>
                <w:b/>
                <w:lang w:val="ru-RU"/>
              </w:rPr>
              <w:t xml:space="preserve"> </w:t>
            </w:r>
            <w:r w:rsidRPr="003426AB">
              <w:rPr>
                <w:b/>
              </w:rPr>
              <w:t>и</w:t>
            </w:r>
            <w:r w:rsidR="0008095D">
              <w:rPr>
                <w:b/>
                <w:lang w:val="ru-RU"/>
              </w:rPr>
              <w:t>с</w:t>
            </w:r>
            <w:proofErr w:type="spellStart"/>
            <w:r w:rsidRPr="003426AB">
              <w:rPr>
                <w:b/>
              </w:rPr>
              <w:t>полнения</w:t>
            </w:r>
            <w:proofErr w:type="spellEnd"/>
          </w:p>
        </w:tc>
        <w:tc>
          <w:tcPr>
            <w:tcW w:w="3041" w:type="dxa"/>
          </w:tcPr>
          <w:p w:rsidR="000D3196" w:rsidRPr="003426AB" w:rsidRDefault="000D3196" w:rsidP="00464362">
            <w:pPr>
              <w:pStyle w:val="TableParagraph"/>
              <w:ind w:left="0"/>
              <w:rPr>
                <w:b/>
              </w:rPr>
            </w:pPr>
            <w:proofErr w:type="spellStart"/>
            <w:r w:rsidRPr="003426AB">
              <w:rPr>
                <w:b/>
              </w:rPr>
              <w:t>Исполнитель</w:t>
            </w:r>
            <w:proofErr w:type="spellEnd"/>
          </w:p>
        </w:tc>
      </w:tr>
      <w:tr w:rsidR="000D3196" w:rsidRPr="003426AB" w:rsidTr="004C08A3">
        <w:trPr>
          <w:trHeight w:val="297"/>
        </w:trPr>
        <w:tc>
          <w:tcPr>
            <w:tcW w:w="15343" w:type="dxa"/>
            <w:gridSpan w:val="4"/>
          </w:tcPr>
          <w:p w:rsidR="000D3196" w:rsidRPr="003426AB" w:rsidRDefault="000D3196" w:rsidP="00464362">
            <w:pPr>
              <w:pStyle w:val="TableParagraph"/>
              <w:ind w:left="0"/>
              <w:rPr>
                <w:b/>
                <w:lang w:val="ru-RU"/>
              </w:rPr>
            </w:pPr>
            <w:r w:rsidRPr="003426AB">
              <w:rPr>
                <w:b/>
                <w:lang w:val="ru-RU"/>
              </w:rPr>
              <w:t>При возникновении аварии на коммунальных системах жизнеобеспечения</w:t>
            </w:r>
          </w:p>
        </w:tc>
      </w:tr>
      <w:tr w:rsidR="000D3196" w:rsidRPr="003426AB" w:rsidTr="00E07AA2">
        <w:trPr>
          <w:trHeight w:val="3312"/>
        </w:trPr>
        <w:tc>
          <w:tcPr>
            <w:tcW w:w="459" w:type="dxa"/>
          </w:tcPr>
          <w:p w:rsidR="000D3196" w:rsidRPr="003426AB" w:rsidRDefault="000D3196" w:rsidP="00464362">
            <w:pPr>
              <w:pStyle w:val="TableParagraph"/>
              <w:ind w:left="0"/>
            </w:pPr>
            <w:r w:rsidRPr="003426AB">
              <w:t>1.</w:t>
            </w:r>
          </w:p>
        </w:tc>
        <w:tc>
          <w:tcPr>
            <w:tcW w:w="9497" w:type="dxa"/>
          </w:tcPr>
          <w:p w:rsidR="000D3196" w:rsidRPr="003426AB" w:rsidRDefault="000D3196" w:rsidP="003426AB">
            <w:pPr>
              <w:pStyle w:val="TableParagraph"/>
              <w:ind w:left="0"/>
              <w:jc w:val="both"/>
              <w:rPr>
                <w:lang w:val="ru-RU"/>
              </w:rPr>
            </w:pPr>
            <w:r w:rsidRPr="003426AB">
              <w:rPr>
                <w:lang w:val="ru-RU"/>
              </w:rPr>
              <w:t>При поступлении информации (сигнала) в дежурно-диспетчерские службы (далее – ДДС) организаций об аварии на коммунально-технических системах жизнеобеспечения населения:</w:t>
            </w:r>
          </w:p>
          <w:p w:rsidR="000D3196" w:rsidRPr="003426AB" w:rsidRDefault="000D3196" w:rsidP="003426AB">
            <w:pPr>
              <w:pStyle w:val="TableParagraph"/>
              <w:numPr>
                <w:ilvl w:val="0"/>
                <w:numId w:val="9"/>
              </w:numPr>
              <w:tabs>
                <w:tab w:val="left" w:pos="255"/>
              </w:tabs>
              <w:ind w:left="0" w:firstLine="0"/>
              <w:jc w:val="both"/>
              <w:rPr>
                <w:lang w:val="ru-RU"/>
              </w:rPr>
            </w:pPr>
            <w:r w:rsidRPr="003426AB">
              <w:rPr>
                <w:lang w:val="ru-RU"/>
              </w:rPr>
              <w:t>определение объема последствий аварийной ситуации (количество населенных пунктов, жилых домов, котельных, водозаборов,</w:t>
            </w:r>
            <w:r w:rsidR="00A83332">
              <w:rPr>
                <w:lang w:val="ru-RU"/>
              </w:rPr>
              <w:t xml:space="preserve"> </w:t>
            </w:r>
            <w:r w:rsidRPr="003426AB">
              <w:rPr>
                <w:lang w:val="ru-RU"/>
              </w:rPr>
              <w:t>учреждений здравоохранения, учреждений с круглосуточным пребыванием маломобильных групп населения);</w:t>
            </w:r>
          </w:p>
          <w:p w:rsidR="000D3196" w:rsidRPr="003426AB" w:rsidRDefault="000D3196" w:rsidP="003426AB">
            <w:pPr>
              <w:pStyle w:val="TableParagraph"/>
              <w:numPr>
                <w:ilvl w:val="0"/>
                <w:numId w:val="9"/>
              </w:numPr>
              <w:tabs>
                <w:tab w:val="left" w:pos="255"/>
              </w:tabs>
              <w:ind w:left="0" w:firstLine="0"/>
              <w:jc w:val="both"/>
              <w:rPr>
                <w:lang w:val="ru-RU"/>
              </w:rPr>
            </w:pPr>
            <w:r w:rsidRPr="003426AB">
              <w:rPr>
                <w:lang w:val="ru-RU"/>
              </w:rPr>
              <w:t>принятие мер по бесперебойному обеспечению теплом и электроэнергией объектов жизнеобеспечения населения муниципального образования;</w:t>
            </w:r>
          </w:p>
          <w:p w:rsidR="000D3196" w:rsidRPr="003426AB" w:rsidRDefault="000D3196" w:rsidP="003426AB">
            <w:pPr>
              <w:pStyle w:val="TableParagraph"/>
              <w:numPr>
                <w:ilvl w:val="0"/>
                <w:numId w:val="9"/>
              </w:numPr>
              <w:tabs>
                <w:tab w:val="left" w:pos="255"/>
              </w:tabs>
              <w:ind w:left="0" w:firstLine="0"/>
              <w:jc w:val="both"/>
              <w:rPr>
                <w:lang w:val="ru-RU"/>
              </w:rPr>
            </w:pPr>
            <w:r w:rsidRPr="003426AB">
              <w:rPr>
                <w:lang w:val="ru-RU"/>
              </w:rPr>
              <w:t>организация электроснабжения объектов жизнеобеспечения населения по обводным каналам;</w:t>
            </w:r>
          </w:p>
          <w:p w:rsidR="000D3196" w:rsidRPr="003426AB" w:rsidRDefault="000D3196" w:rsidP="003426AB">
            <w:pPr>
              <w:pStyle w:val="TableParagraph"/>
              <w:numPr>
                <w:ilvl w:val="0"/>
                <w:numId w:val="9"/>
              </w:numPr>
              <w:tabs>
                <w:tab w:val="left" w:pos="255"/>
              </w:tabs>
              <w:ind w:left="0" w:firstLine="0"/>
              <w:jc w:val="both"/>
              <w:rPr>
                <w:lang w:val="ru-RU"/>
              </w:rPr>
            </w:pPr>
            <w:r w:rsidRPr="003426AB">
              <w:rPr>
                <w:lang w:val="ru-RU"/>
              </w:rPr>
              <w:t>организация работ по восстановлению линий электропередач и систем жизнеобеспечения при авариях на них;</w:t>
            </w:r>
          </w:p>
          <w:p w:rsidR="000D3196" w:rsidRPr="003426AB" w:rsidRDefault="000D3196" w:rsidP="003426AB">
            <w:pPr>
              <w:pStyle w:val="TableParagraph"/>
              <w:numPr>
                <w:ilvl w:val="0"/>
                <w:numId w:val="9"/>
              </w:numPr>
              <w:tabs>
                <w:tab w:val="left" w:pos="255"/>
              </w:tabs>
              <w:ind w:left="0" w:firstLine="0"/>
              <w:jc w:val="both"/>
              <w:rPr>
                <w:lang w:val="ru-RU"/>
              </w:rPr>
            </w:pPr>
            <w:r w:rsidRPr="003426AB">
              <w:rPr>
                <w:lang w:val="ru-RU"/>
              </w:rPr>
              <w:t>принятие мер для обеспечения электроэнергией учреждений</w:t>
            </w:r>
            <w:r w:rsidR="0008095D">
              <w:rPr>
                <w:lang w:val="ru-RU"/>
              </w:rPr>
              <w:t xml:space="preserve"> </w:t>
            </w:r>
            <w:r w:rsidRPr="003426AB">
              <w:rPr>
                <w:lang w:val="ru-RU"/>
              </w:rPr>
              <w:t>здравоохранения, учреждений с круглосуточным пребыванием маломобильных групп населения.</w:t>
            </w:r>
          </w:p>
        </w:tc>
        <w:tc>
          <w:tcPr>
            <w:tcW w:w="2346" w:type="dxa"/>
          </w:tcPr>
          <w:p w:rsidR="000D3196" w:rsidRPr="003426AB" w:rsidRDefault="000D3196" w:rsidP="00464362">
            <w:pPr>
              <w:pStyle w:val="TableParagraph"/>
              <w:ind w:left="0"/>
            </w:pPr>
            <w:proofErr w:type="spellStart"/>
            <w:r w:rsidRPr="003426AB">
              <w:t>Немедленно</w:t>
            </w:r>
            <w:proofErr w:type="spellEnd"/>
          </w:p>
        </w:tc>
        <w:tc>
          <w:tcPr>
            <w:tcW w:w="3041" w:type="dxa"/>
          </w:tcPr>
          <w:p w:rsidR="000D3196" w:rsidRPr="003426AB" w:rsidRDefault="003426AB" w:rsidP="003426AB">
            <w:pPr>
              <w:pStyle w:val="TableParagraph"/>
              <w:ind w:left="0"/>
              <w:rPr>
                <w:lang w:val="ru-RU"/>
              </w:rPr>
            </w:pPr>
            <w:r>
              <w:rPr>
                <w:lang w:val="ru-RU"/>
              </w:rPr>
              <w:t>Дежурно-диспетчерские службы организаций</w:t>
            </w:r>
          </w:p>
        </w:tc>
      </w:tr>
      <w:tr w:rsidR="000D3196" w:rsidRPr="003426AB" w:rsidTr="00E07AA2">
        <w:trPr>
          <w:trHeight w:val="283"/>
        </w:trPr>
        <w:tc>
          <w:tcPr>
            <w:tcW w:w="459" w:type="dxa"/>
          </w:tcPr>
          <w:p w:rsidR="000D3196" w:rsidRPr="003426AB" w:rsidRDefault="000D3196" w:rsidP="00464362">
            <w:pPr>
              <w:pStyle w:val="TableParagraph"/>
              <w:ind w:left="0"/>
            </w:pPr>
            <w:r w:rsidRPr="003426AB">
              <w:t>2.</w:t>
            </w:r>
          </w:p>
        </w:tc>
        <w:tc>
          <w:tcPr>
            <w:tcW w:w="9497" w:type="dxa"/>
          </w:tcPr>
          <w:p w:rsidR="000D3196" w:rsidRPr="003426AB" w:rsidRDefault="000D3196" w:rsidP="003426AB">
            <w:pPr>
              <w:pStyle w:val="TableParagraph"/>
              <w:ind w:left="0"/>
              <w:jc w:val="both"/>
            </w:pPr>
            <w:proofErr w:type="spellStart"/>
            <w:r w:rsidRPr="003426AB">
              <w:t>Усиление</w:t>
            </w:r>
            <w:proofErr w:type="spellEnd"/>
            <w:r w:rsidRPr="003426AB">
              <w:t xml:space="preserve"> ДДС (при</w:t>
            </w:r>
            <w:r w:rsidR="00A83332">
              <w:rPr>
                <w:lang w:val="ru-RU"/>
              </w:rPr>
              <w:t xml:space="preserve"> </w:t>
            </w:r>
            <w:proofErr w:type="spellStart"/>
            <w:r w:rsidRPr="003426AB">
              <w:t>необходимости</w:t>
            </w:r>
            <w:proofErr w:type="spellEnd"/>
            <w:r w:rsidRPr="003426AB">
              <w:t>).</w:t>
            </w:r>
          </w:p>
        </w:tc>
        <w:tc>
          <w:tcPr>
            <w:tcW w:w="2346" w:type="dxa"/>
          </w:tcPr>
          <w:p w:rsidR="000D3196" w:rsidRPr="003426AB" w:rsidRDefault="000D3196" w:rsidP="00464362">
            <w:pPr>
              <w:pStyle w:val="TableParagraph"/>
              <w:ind w:left="0"/>
            </w:pPr>
            <w:r w:rsidRPr="003426AB">
              <w:t xml:space="preserve">Ч+ 01.ч.30 </w:t>
            </w:r>
            <w:proofErr w:type="spellStart"/>
            <w:r w:rsidRPr="003426AB">
              <w:t>мин</w:t>
            </w:r>
            <w:proofErr w:type="spellEnd"/>
            <w:r w:rsidRPr="003426AB">
              <w:t>.</w:t>
            </w:r>
          </w:p>
        </w:tc>
        <w:tc>
          <w:tcPr>
            <w:tcW w:w="3041" w:type="dxa"/>
          </w:tcPr>
          <w:p w:rsidR="000D3196" w:rsidRPr="003426AB" w:rsidRDefault="003426AB" w:rsidP="003426AB">
            <w:pPr>
              <w:pStyle w:val="TableParagraph"/>
              <w:ind w:left="0"/>
              <w:rPr>
                <w:lang w:val="ru-RU"/>
              </w:rPr>
            </w:pPr>
            <w:r>
              <w:rPr>
                <w:lang w:val="ru-RU"/>
              </w:rPr>
              <w:t>Дежурно-диспетчерские службы организаций</w:t>
            </w:r>
          </w:p>
        </w:tc>
      </w:tr>
      <w:tr w:rsidR="000D3196" w:rsidRPr="003426AB" w:rsidTr="00E07AA2">
        <w:trPr>
          <w:trHeight w:val="897"/>
        </w:trPr>
        <w:tc>
          <w:tcPr>
            <w:tcW w:w="459" w:type="dxa"/>
          </w:tcPr>
          <w:p w:rsidR="000D3196" w:rsidRPr="003426AB" w:rsidRDefault="000D3196" w:rsidP="00464362">
            <w:pPr>
              <w:pStyle w:val="TableParagraph"/>
              <w:ind w:left="0"/>
            </w:pPr>
            <w:r w:rsidRPr="003426AB">
              <w:t>3.</w:t>
            </w:r>
          </w:p>
        </w:tc>
        <w:tc>
          <w:tcPr>
            <w:tcW w:w="9497" w:type="dxa"/>
          </w:tcPr>
          <w:p w:rsidR="000D3196" w:rsidRPr="003426AB" w:rsidRDefault="000D3196" w:rsidP="003426AB">
            <w:pPr>
              <w:pStyle w:val="TableParagraph"/>
              <w:ind w:left="0"/>
              <w:jc w:val="both"/>
              <w:rPr>
                <w:lang w:val="ru-RU"/>
              </w:rPr>
            </w:pPr>
            <w:r w:rsidRPr="003426AB">
              <w:rPr>
                <w:lang w:val="ru-RU"/>
              </w:rPr>
              <w:t>Проверка работоспособности автономных источников питания и поддержание их в постоянной готовности, отправка автономных</w:t>
            </w:r>
          </w:p>
          <w:p w:rsidR="000D3196" w:rsidRPr="003426AB" w:rsidRDefault="000D3196" w:rsidP="003426AB">
            <w:pPr>
              <w:pStyle w:val="TableParagraph"/>
              <w:ind w:left="0"/>
              <w:jc w:val="both"/>
              <w:rPr>
                <w:lang w:val="ru-RU"/>
              </w:rPr>
            </w:pPr>
            <w:r w:rsidRPr="003426AB">
              <w:rPr>
                <w:lang w:val="ru-RU"/>
              </w:rPr>
              <w:t>источников питания для обеспечения электроэнергией котельных,</w:t>
            </w:r>
            <w:r w:rsidR="004C08A3" w:rsidRPr="003426AB">
              <w:rPr>
                <w:lang w:val="ru-RU"/>
              </w:rPr>
              <w:t xml:space="preserve"> насосных станций учреждений здравоохранения, учреждений с круглосуточным пребыванием маломобильных групп населения; подключение дополнительных источников энергоснабжения (освещения) для работы в темное время суток; обеспечение бесперебойной подачи тепла в жилые кварталы.</w:t>
            </w:r>
          </w:p>
        </w:tc>
        <w:tc>
          <w:tcPr>
            <w:tcW w:w="2346" w:type="dxa"/>
          </w:tcPr>
          <w:p w:rsidR="000D3196" w:rsidRPr="003426AB" w:rsidRDefault="003426AB" w:rsidP="00464362">
            <w:pPr>
              <w:pStyle w:val="TableParagraph"/>
              <w:ind w:left="0"/>
              <w:rPr>
                <w:lang w:val="ru-RU"/>
              </w:rPr>
            </w:pPr>
            <w:r>
              <w:rPr>
                <w:lang w:val="ru-RU"/>
              </w:rPr>
              <w:t>Ч+ (0ч.30 мин. – 01ч. 00 мин)</w:t>
            </w:r>
          </w:p>
        </w:tc>
        <w:tc>
          <w:tcPr>
            <w:tcW w:w="3041" w:type="dxa"/>
          </w:tcPr>
          <w:p w:rsidR="000D3196" w:rsidRPr="003426AB" w:rsidRDefault="003426AB" w:rsidP="00464362">
            <w:pPr>
              <w:pStyle w:val="TableParagraph"/>
              <w:ind w:left="0"/>
              <w:rPr>
                <w:lang w:val="ru-RU"/>
              </w:rPr>
            </w:pPr>
            <w:r>
              <w:rPr>
                <w:lang w:val="ru-RU"/>
              </w:rPr>
              <w:t>Дежурно-диспетчерские службы организаций</w:t>
            </w:r>
          </w:p>
        </w:tc>
      </w:tr>
      <w:tr w:rsidR="000D3196" w:rsidRPr="003426AB" w:rsidTr="00E07AA2">
        <w:trPr>
          <w:trHeight w:val="1835"/>
        </w:trPr>
        <w:tc>
          <w:tcPr>
            <w:tcW w:w="459" w:type="dxa"/>
          </w:tcPr>
          <w:p w:rsidR="000D3196" w:rsidRPr="003426AB" w:rsidRDefault="000D3196" w:rsidP="00464362">
            <w:pPr>
              <w:pStyle w:val="TableParagraph"/>
              <w:ind w:left="0"/>
              <w:rPr>
                <w:lang w:val="ru-RU"/>
              </w:rPr>
            </w:pPr>
            <w:r w:rsidRPr="003426AB">
              <w:rPr>
                <w:lang w:val="ru-RU"/>
              </w:rPr>
              <w:t>4.</w:t>
            </w:r>
          </w:p>
        </w:tc>
        <w:tc>
          <w:tcPr>
            <w:tcW w:w="9497" w:type="dxa"/>
          </w:tcPr>
          <w:p w:rsidR="000D3196" w:rsidRPr="003426AB" w:rsidRDefault="000D3196" w:rsidP="003426AB">
            <w:pPr>
              <w:pStyle w:val="TableParagraph"/>
              <w:ind w:left="0"/>
              <w:jc w:val="both"/>
              <w:rPr>
                <w:lang w:val="ru-RU"/>
              </w:rPr>
            </w:pPr>
            <w:r w:rsidRPr="003426AB">
              <w:rPr>
                <w:lang w:val="ru-RU"/>
              </w:rPr>
              <w:t xml:space="preserve">При поступлении сигнала в Администрацию </w:t>
            </w:r>
            <w:r w:rsidR="00E07AA2">
              <w:rPr>
                <w:lang w:val="ru-RU"/>
              </w:rPr>
              <w:t>муниципального образования</w:t>
            </w:r>
            <w:r w:rsidRPr="003426AB">
              <w:rPr>
                <w:lang w:val="ru-RU"/>
              </w:rPr>
              <w:t xml:space="preserve"> об аварии на коммунальных системах жизнеобеспечения:</w:t>
            </w:r>
          </w:p>
          <w:p w:rsidR="000D3196" w:rsidRPr="003426AB" w:rsidRDefault="000D3196" w:rsidP="003426AB">
            <w:pPr>
              <w:pStyle w:val="TableParagraph"/>
              <w:numPr>
                <w:ilvl w:val="0"/>
                <w:numId w:val="8"/>
              </w:numPr>
              <w:tabs>
                <w:tab w:val="left" w:pos="255"/>
              </w:tabs>
              <w:ind w:left="0" w:firstLine="0"/>
              <w:jc w:val="both"/>
              <w:rPr>
                <w:lang w:val="ru-RU"/>
              </w:rPr>
            </w:pPr>
            <w:r w:rsidRPr="003426AB">
              <w:rPr>
                <w:lang w:val="ru-RU"/>
              </w:rPr>
              <w:t>доведение информации до дежурного ЕДДС по телефону;</w:t>
            </w:r>
          </w:p>
          <w:p w:rsidR="000D3196" w:rsidRPr="003426AB" w:rsidRDefault="000D3196" w:rsidP="003426AB">
            <w:pPr>
              <w:pStyle w:val="TableParagraph"/>
              <w:numPr>
                <w:ilvl w:val="0"/>
                <w:numId w:val="8"/>
              </w:numPr>
              <w:tabs>
                <w:tab w:val="left" w:pos="255"/>
              </w:tabs>
              <w:ind w:left="0" w:firstLine="0"/>
              <w:jc w:val="both"/>
              <w:rPr>
                <w:lang w:val="ru-RU"/>
              </w:rPr>
            </w:pPr>
            <w:r w:rsidRPr="003426AB">
              <w:rPr>
                <w:lang w:val="ru-RU"/>
              </w:rPr>
              <w:t>оповещение и сбор комиссии по ЧС и ОПБ округа (по решению председателя КЧС и ОПБ при критически низких температурах</w:t>
            </w:r>
            <w:r w:rsidR="0008095D">
              <w:rPr>
                <w:lang w:val="ru-RU"/>
              </w:rPr>
              <w:t xml:space="preserve"> </w:t>
            </w:r>
            <w:r w:rsidRPr="003426AB">
              <w:rPr>
                <w:lang w:val="ru-RU"/>
              </w:rPr>
              <w:t>,остановкой котельных, водозаборов, прекращении отопления жилых домов, учреждений здравоохранения, учреждений круглосуточным</w:t>
            </w:r>
            <w:r w:rsidR="0008095D">
              <w:rPr>
                <w:lang w:val="ru-RU"/>
              </w:rPr>
              <w:t xml:space="preserve"> </w:t>
            </w:r>
            <w:r w:rsidRPr="003426AB">
              <w:rPr>
                <w:lang w:val="ru-RU"/>
              </w:rPr>
              <w:t>пребыванием маломобильных групп населения, школ повлекшие нарушения условий жизнедеятельности людей)</w:t>
            </w:r>
          </w:p>
        </w:tc>
        <w:tc>
          <w:tcPr>
            <w:tcW w:w="2346" w:type="dxa"/>
          </w:tcPr>
          <w:p w:rsidR="000D3196" w:rsidRPr="003426AB" w:rsidRDefault="000D3196" w:rsidP="0022089C">
            <w:pPr>
              <w:pStyle w:val="TableParagraph"/>
              <w:ind w:left="0"/>
              <w:jc w:val="center"/>
            </w:pPr>
            <w:proofErr w:type="spellStart"/>
            <w:r w:rsidRPr="003426AB">
              <w:t>Немедленно</w:t>
            </w:r>
            <w:proofErr w:type="spellEnd"/>
            <w:r w:rsidRPr="003426AB">
              <w:t xml:space="preserve"> Ч + 1ч.30мин.</w:t>
            </w:r>
          </w:p>
        </w:tc>
        <w:tc>
          <w:tcPr>
            <w:tcW w:w="3041" w:type="dxa"/>
          </w:tcPr>
          <w:p w:rsidR="000D3196" w:rsidRPr="00F172F7" w:rsidRDefault="00E07AA2" w:rsidP="00E07AA2">
            <w:pPr>
              <w:pStyle w:val="TableParagraph"/>
              <w:ind w:left="0"/>
              <w:rPr>
                <w:lang w:val="ru-RU"/>
              </w:rPr>
            </w:pPr>
            <w:r>
              <w:rPr>
                <w:lang w:val="ru-RU"/>
              </w:rPr>
              <w:t>Ответственный дежурный а</w:t>
            </w:r>
            <w:r w:rsidR="000D3196" w:rsidRPr="003426AB">
              <w:rPr>
                <w:lang w:val="ru-RU"/>
              </w:rPr>
              <w:t>дминистраци</w:t>
            </w:r>
            <w:r>
              <w:rPr>
                <w:lang w:val="ru-RU"/>
              </w:rPr>
              <w:t>и</w:t>
            </w:r>
            <w:r w:rsidR="0022089C">
              <w:rPr>
                <w:lang w:val="ru-RU"/>
              </w:rPr>
              <w:t xml:space="preserve"> </w:t>
            </w:r>
            <w:r w:rsidR="00A83332">
              <w:rPr>
                <w:lang w:val="ru-RU"/>
              </w:rPr>
              <w:t>муниципального образования</w:t>
            </w:r>
          </w:p>
          <w:p w:rsidR="00E07AA2" w:rsidRPr="003426AB" w:rsidRDefault="00A83332" w:rsidP="00A83332">
            <w:pPr>
              <w:pStyle w:val="TableParagraph"/>
              <w:ind w:left="0"/>
              <w:rPr>
                <w:lang w:val="ru-RU"/>
              </w:rPr>
            </w:pPr>
            <w:r>
              <w:rPr>
                <w:lang w:val="ru-RU"/>
              </w:rPr>
              <w:t xml:space="preserve">Первый заместитель </w:t>
            </w:r>
            <w:r w:rsidR="00E07AA2" w:rsidRPr="00F172F7">
              <w:rPr>
                <w:lang w:val="ru-RU"/>
              </w:rPr>
              <w:t xml:space="preserve"> главы  </w:t>
            </w:r>
            <w:r>
              <w:rPr>
                <w:lang w:val="ru-RU"/>
              </w:rPr>
              <w:t xml:space="preserve">муниципального образования </w:t>
            </w:r>
            <w:r w:rsidR="00E07AA2" w:rsidRPr="00F172F7">
              <w:rPr>
                <w:lang w:val="ru-RU"/>
              </w:rPr>
              <w:t>по ЖКХ</w:t>
            </w:r>
          </w:p>
        </w:tc>
      </w:tr>
      <w:tr w:rsidR="000D3196" w:rsidRPr="003426AB" w:rsidTr="00E07AA2">
        <w:trPr>
          <w:trHeight w:val="684"/>
        </w:trPr>
        <w:tc>
          <w:tcPr>
            <w:tcW w:w="459" w:type="dxa"/>
          </w:tcPr>
          <w:p w:rsidR="000D3196" w:rsidRPr="003426AB" w:rsidRDefault="000D3196" w:rsidP="00464362">
            <w:pPr>
              <w:pStyle w:val="TableParagraph"/>
              <w:ind w:left="0"/>
            </w:pPr>
            <w:r w:rsidRPr="003426AB">
              <w:t>5.</w:t>
            </w:r>
          </w:p>
        </w:tc>
        <w:tc>
          <w:tcPr>
            <w:tcW w:w="9497" w:type="dxa"/>
          </w:tcPr>
          <w:p w:rsidR="000D3196" w:rsidRPr="003426AB" w:rsidRDefault="000D3196" w:rsidP="00E07AA2">
            <w:pPr>
              <w:pStyle w:val="TableParagraph"/>
              <w:ind w:left="0"/>
              <w:jc w:val="both"/>
              <w:rPr>
                <w:lang w:val="ru-RU"/>
              </w:rPr>
            </w:pPr>
            <w:r w:rsidRPr="003426AB">
              <w:rPr>
                <w:lang w:val="ru-RU"/>
              </w:rPr>
              <w:t xml:space="preserve">Проведение расчетов по устойчивости функционирования систем отопления в условиях критически низких температур при отсутствии энергоснабжения и выдача рекомендаций в администрацию </w:t>
            </w:r>
            <w:r w:rsidR="00E07AA2">
              <w:rPr>
                <w:lang w:val="ru-RU"/>
              </w:rPr>
              <w:t>муниципального образования</w:t>
            </w:r>
          </w:p>
        </w:tc>
        <w:tc>
          <w:tcPr>
            <w:tcW w:w="2346" w:type="dxa"/>
          </w:tcPr>
          <w:p w:rsidR="000D3196" w:rsidRPr="003426AB" w:rsidRDefault="000D3196" w:rsidP="0022089C">
            <w:pPr>
              <w:pStyle w:val="TableParagraph"/>
              <w:ind w:left="0"/>
              <w:jc w:val="center"/>
            </w:pPr>
            <w:r w:rsidRPr="003426AB">
              <w:t>Ч + 2ч.00мин.</w:t>
            </w:r>
          </w:p>
        </w:tc>
        <w:tc>
          <w:tcPr>
            <w:tcW w:w="3041" w:type="dxa"/>
          </w:tcPr>
          <w:p w:rsidR="000D3196" w:rsidRPr="003426AB" w:rsidRDefault="00E07AA2" w:rsidP="00464362">
            <w:pPr>
              <w:pStyle w:val="TableParagraph"/>
              <w:ind w:left="0"/>
              <w:rPr>
                <w:lang w:val="ru-RU"/>
              </w:rPr>
            </w:pPr>
            <w:r>
              <w:rPr>
                <w:lang w:val="ru-RU"/>
              </w:rPr>
              <w:t>Дежурно-диспетчерские службы организаций</w:t>
            </w:r>
          </w:p>
        </w:tc>
      </w:tr>
      <w:tr w:rsidR="000D3196" w:rsidRPr="003426AB" w:rsidTr="00DA14B7">
        <w:trPr>
          <w:trHeight w:val="1475"/>
        </w:trPr>
        <w:tc>
          <w:tcPr>
            <w:tcW w:w="459" w:type="dxa"/>
          </w:tcPr>
          <w:p w:rsidR="000D3196" w:rsidRPr="003426AB" w:rsidRDefault="000D3196" w:rsidP="00464362">
            <w:pPr>
              <w:pStyle w:val="TableParagraph"/>
              <w:ind w:left="0"/>
            </w:pPr>
            <w:r w:rsidRPr="003426AB">
              <w:t>6.</w:t>
            </w:r>
          </w:p>
        </w:tc>
        <w:tc>
          <w:tcPr>
            <w:tcW w:w="9497" w:type="dxa"/>
          </w:tcPr>
          <w:p w:rsidR="000D3196" w:rsidRPr="003426AB" w:rsidRDefault="000D3196" w:rsidP="003426AB">
            <w:pPr>
              <w:pStyle w:val="TableParagraph"/>
              <w:ind w:left="0"/>
              <w:jc w:val="both"/>
              <w:rPr>
                <w:lang w:val="ru-RU"/>
              </w:rPr>
            </w:pPr>
            <w:r w:rsidRPr="003426AB">
              <w:rPr>
                <w:lang w:val="ru-RU"/>
              </w:rPr>
              <w:t>Проведение заседания КЧС и ОПБ и подготовка распоряжения</w:t>
            </w:r>
            <w:r w:rsidR="00F172F7">
              <w:rPr>
                <w:lang w:val="ru-RU"/>
              </w:rPr>
              <w:t xml:space="preserve"> </w:t>
            </w:r>
            <w:r w:rsidRPr="003426AB">
              <w:rPr>
                <w:lang w:val="ru-RU"/>
              </w:rPr>
              <w:t>председателя комиссии по ЧС и ОПБ «О переводе городского звена территориальной подсистемы РСЧС в режим ПОВЫШЕННОЙ ГОТОВНОСТИ» (по решению председателя КЧС и ОПБ при</w:t>
            </w:r>
            <w:r w:rsidR="00F172F7">
              <w:rPr>
                <w:lang w:val="ru-RU"/>
              </w:rPr>
              <w:t xml:space="preserve"> </w:t>
            </w:r>
            <w:r w:rsidRPr="003426AB">
              <w:rPr>
                <w:lang w:val="ru-RU"/>
              </w:rPr>
              <w:t>критически низких температурах, остановках котельных, водозаборов, прекращении отопления жилых домов, учреждений здравоохранения, учреждений с круглосуточным пребыванием маломобильных групп</w:t>
            </w:r>
            <w:r w:rsidR="00F172F7">
              <w:rPr>
                <w:lang w:val="ru-RU"/>
              </w:rPr>
              <w:t xml:space="preserve"> </w:t>
            </w:r>
            <w:r w:rsidRPr="003426AB">
              <w:rPr>
                <w:lang w:val="ru-RU"/>
              </w:rPr>
              <w:t>населения, школ повлекшие нарушения условий жизнедеятельности людей)</w:t>
            </w:r>
          </w:p>
        </w:tc>
        <w:tc>
          <w:tcPr>
            <w:tcW w:w="2346" w:type="dxa"/>
          </w:tcPr>
          <w:p w:rsidR="000D3196" w:rsidRPr="003426AB" w:rsidRDefault="000D3196" w:rsidP="0022089C">
            <w:pPr>
              <w:pStyle w:val="TableParagraph"/>
              <w:ind w:left="0"/>
              <w:jc w:val="center"/>
            </w:pPr>
            <w:r w:rsidRPr="003426AB">
              <w:t>Ч+(1ч.30 мин-2ч.30мин).</w:t>
            </w:r>
          </w:p>
        </w:tc>
        <w:tc>
          <w:tcPr>
            <w:tcW w:w="3041" w:type="dxa"/>
          </w:tcPr>
          <w:p w:rsidR="000D3196" w:rsidRPr="003426AB" w:rsidRDefault="000D3196" w:rsidP="00A83332">
            <w:pPr>
              <w:pStyle w:val="TableParagraph"/>
              <w:ind w:left="0"/>
              <w:rPr>
                <w:lang w:val="ru-RU"/>
              </w:rPr>
            </w:pPr>
            <w:r w:rsidRPr="003426AB">
              <w:rPr>
                <w:lang w:val="ru-RU"/>
              </w:rPr>
              <w:t xml:space="preserve">Председатель КЧС и ОПБ муниципального </w:t>
            </w:r>
            <w:r w:rsidR="00A83332">
              <w:rPr>
                <w:lang w:val="ru-RU"/>
              </w:rPr>
              <w:t xml:space="preserve">округа </w:t>
            </w:r>
            <w:r w:rsidRPr="003426AB">
              <w:rPr>
                <w:lang w:val="ru-RU"/>
              </w:rPr>
              <w:t>Оперативный</w:t>
            </w:r>
            <w:r w:rsidR="0022089C">
              <w:rPr>
                <w:lang w:val="ru-RU"/>
              </w:rPr>
              <w:t xml:space="preserve"> </w:t>
            </w:r>
            <w:r w:rsidRPr="003426AB">
              <w:rPr>
                <w:lang w:val="ru-RU"/>
              </w:rPr>
              <w:t xml:space="preserve"> штаб КЧС и ОПБ </w:t>
            </w:r>
          </w:p>
        </w:tc>
      </w:tr>
      <w:tr w:rsidR="000D3196" w:rsidRPr="003426AB" w:rsidTr="00DA14B7">
        <w:trPr>
          <w:trHeight w:val="407"/>
        </w:trPr>
        <w:tc>
          <w:tcPr>
            <w:tcW w:w="459" w:type="dxa"/>
          </w:tcPr>
          <w:p w:rsidR="000D3196" w:rsidRPr="003426AB" w:rsidRDefault="000D3196" w:rsidP="00464362">
            <w:pPr>
              <w:pStyle w:val="TableParagraph"/>
              <w:ind w:left="0"/>
            </w:pPr>
            <w:r w:rsidRPr="003426AB">
              <w:t>7.</w:t>
            </w:r>
          </w:p>
        </w:tc>
        <w:tc>
          <w:tcPr>
            <w:tcW w:w="9497" w:type="dxa"/>
          </w:tcPr>
          <w:p w:rsidR="000D3196" w:rsidRPr="003426AB" w:rsidRDefault="000D3196" w:rsidP="003426AB">
            <w:pPr>
              <w:pStyle w:val="TableParagraph"/>
              <w:ind w:left="0"/>
              <w:jc w:val="both"/>
              <w:rPr>
                <w:lang w:val="ru-RU"/>
              </w:rPr>
            </w:pPr>
            <w:r w:rsidRPr="003426AB">
              <w:rPr>
                <w:lang w:val="ru-RU"/>
              </w:rPr>
              <w:t>Организация работы оперативного штаба при КЧС и ОПБ</w:t>
            </w:r>
          </w:p>
        </w:tc>
        <w:tc>
          <w:tcPr>
            <w:tcW w:w="2346" w:type="dxa"/>
          </w:tcPr>
          <w:p w:rsidR="000D3196" w:rsidRPr="003426AB" w:rsidRDefault="000D3196" w:rsidP="0022089C">
            <w:pPr>
              <w:pStyle w:val="TableParagraph"/>
              <w:ind w:left="0"/>
              <w:jc w:val="center"/>
            </w:pPr>
            <w:r w:rsidRPr="003426AB">
              <w:t xml:space="preserve">Ч+2ч. 30 </w:t>
            </w:r>
            <w:proofErr w:type="spellStart"/>
            <w:r w:rsidRPr="003426AB">
              <w:t>мин</w:t>
            </w:r>
            <w:proofErr w:type="spellEnd"/>
            <w:r w:rsidRPr="003426AB">
              <w:t>.</w:t>
            </w:r>
          </w:p>
        </w:tc>
        <w:tc>
          <w:tcPr>
            <w:tcW w:w="3041" w:type="dxa"/>
          </w:tcPr>
          <w:p w:rsidR="000D3196" w:rsidRPr="00DA14B7" w:rsidRDefault="000D3196" w:rsidP="00DA14B7">
            <w:pPr>
              <w:pStyle w:val="TableParagraph"/>
              <w:ind w:left="0"/>
              <w:rPr>
                <w:lang w:val="ru-RU"/>
              </w:rPr>
            </w:pPr>
            <w:proofErr w:type="spellStart"/>
            <w:r w:rsidRPr="003426AB">
              <w:t>Глава</w:t>
            </w:r>
            <w:proofErr w:type="spellEnd"/>
            <w:r w:rsidR="0022089C">
              <w:rPr>
                <w:lang w:val="ru-RU"/>
              </w:rPr>
              <w:t xml:space="preserve"> </w:t>
            </w:r>
            <w:r w:rsidR="00DA14B7">
              <w:rPr>
                <w:lang w:val="ru-RU"/>
              </w:rPr>
              <w:t>администрации муниципального образования</w:t>
            </w:r>
          </w:p>
        </w:tc>
      </w:tr>
      <w:tr w:rsidR="000D3196" w:rsidRPr="003426AB" w:rsidTr="00E07AA2">
        <w:trPr>
          <w:trHeight w:val="897"/>
        </w:trPr>
        <w:tc>
          <w:tcPr>
            <w:tcW w:w="459" w:type="dxa"/>
          </w:tcPr>
          <w:p w:rsidR="000D3196" w:rsidRPr="003426AB" w:rsidRDefault="000D3196" w:rsidP="00464362">
            <w:pPr>
              <w:pStyle w:val="TableParagraph"/>
              <w:ind w:left="0"/>
            </w:pPr>
            <w:r w:rsidRPr="003426AB">
              <w:t>8.</w:t>
            </w:r>
          </w:p>
        </w:tc>
        <w:tc>
          <w:tcPr>
            <w:tcW w:w="9497" w:type="dxa"/>
          </w:tcPr>
          <w:p w:rsidR="000D3196" w:rsidRPr="003426AB" w:rsidRDefault="000D3196" w:rsidP="003426AB">
            <w:pPr>
              <w:pStyle w:val="TableParagraph"/>
              <w:ind w:left="0"/>
              <w:jc w:val="both"/>
            </w:pPr>
            <w:proofErr w:type="spellStart"/>
            <w:r w:rsidRPr="003426AB">
              <w:t>Уточнение</w:t>
            </w:r>
            <w:proofErr w:type="spellEnd"/>
            <w:r w:rsidRPr="003426AB">
              <w:t xml:space="preserve"> (при</w:t>
            </w:r>
            <w:r w:rsidR="00F172F7">
              <w:rPr>
                <w:lang w:val="ru-RU"/>
              </w:rPr>
              <w:t xml:space="preserve"> </w:t>
            </w:r>
            <w:proofErr w:type="spellStart"/>
            <w:r w:rsidRPr="003426AB">
              <w:t>необходимости</w:t>
            </w:r>
            <w:proofErr w:type="spellEnd"/>
            <w:r w:rsidRPr="003426AB">
              <w:t>):</w:t>
            </w:r>
          </w:p>
          <w:p w:rsidR="000D3196" w:rsidRPr="003426AB" w:rsidRDefault="000D3196" w:rsidP="003426AB">
            <w:pPr>
              <w:pStyle w:val="TableParagraph"/>
              <w:numPr>
                <w:ilvl w:val="0"/>
                <w:numId w:val="7"/>
              </w:numPr>
              <w:tabs>
                <w:tab w:val="left" w:pos="255"/>
              </w:tabs>
              <w:ind w:left="0" w:firstLine="0"/>
              <w:jc w:val="both"/>
            </w:pPr>
            <w:proofErr w:type="spellStart"/>
            <w:r w:rsidRPr="003426AB">
              <w:t>пунктов</w:t>
            </w:r>
            <w:proofErr w:type="spellEnd"/>
            <w:r w:rsidR="00F172F7">
              <w:rPr>
                <w:lang w:val="ru-RU"/>
              </w:rPr>
              <w:t xml:space="preserve"> </w:t>
            </w:r>
            <w:proofErr w:type="spellStart"/>
            <w:r w:rsidRPr="003426AB">
              <w:t>приема</w:t>
            </w:r>
            <w:proofErr w:type="spellEnd"/>
            <w:r w:rsidR="00F172F7">
              <w:rPr>
                <w:lang w:val="ru-RU"/>
              </w:rPr>
              <w:t xml:space="preserve"> </w:t>
            </w:r>
            <w:proofErr w:type="spellStart"/>
            <w:r w:rsidRPr="003426AB">
              <w:t>эвакуируемого</w:t>
            </w:r>
            <w:proofErr w:type="spellEnd"/>
            <w:r w:rsidR="00F172F7">
              <w:rPr>
                <w:lang w:val="ru-RU"/>
              </w:rPr>
              <w:t xml:space="preserve"> </w:t>
            </w:r>
            <w:proofErr w:type="spellStart"/>
            <w:r w:rsidRPr="003426AB">
              <w:t>населения</w:t>
            </w:r>
            <w:proofErr w:type="spellEnd"/>
            <w:r w:rsidRPr="003426AB">
              <w:t>;</w:t>
            </w:r>
          </w:p>
          <w:p w:rsidR="000D3196" w:rsidRPr="003426AB" w:rsidRDefault="000D3196" w:rsidP="003426AB">
            <w:pPr>
              <w:pStyle w:val="TableParagraph"/>
              <w:numPr>
                <w:ilvl w:val="0"/>
                <w:numId w:val="7"/>
              </w:numPr>
              <w:tabs>
                <w:tab w:val="left" w:pos="255"/>
              </w:tabs>
              <w:ind w:left="0" w:firstLine="0"/>
              <w:jc w:val="both"/>
              <w:rPr>
                <w:lang w:val="ru-RU"/>
              </w:rPr>
            </w:pPr>
            <w:r w:rsidRPr="003426AB">
              <w:rPr>
                <w:lang w:val="ru-RU"/>
              </w:rPr>
              <w:t>планов эвакуации населения из зоны чрезвычайной ситуации;</w:t>
            </w:r>
          </w:p>
          <w:p w:rsidR="00464362" w:rsidRPr="003426AB" w:rsidRDefault="00464362" w:rsidP="003426AB">
            <w:pPr>
              <w:pStyle w:val="TableParagraph"/>
              <w:tabs>
                <w:tab w:val="left" w:pos="255"/>
              </w:tabs>
              <w:ind w:left="0"/>
              <w:jc w:val="both"/>
              <w:rPr>
                <w:lang w:val="ru-RU"/>
              </w:rPr>
            </w:pPr>
            <w:r w:rsidRPr="003426AB">
              <w:rPr>
                <w:lang w:val="ru-RU"/>
              </w:rPr>
              <w:t>Планирование обеспечения эвакуируемого населения питанием и материальными средствами первой необходимости. Принятие непосредственного участия в эвакуации населения и размещения эвакуируемых.</w:t>
            </w:r>
          </w:p>
        </w:tc>
        <w:tc>
          <w:tcPr>
            <w:tcW w:w="2346" w:type="dxa"/>
          </w:tcPr>
          <w:p w:rsidR="000D3196" w:rsidRPr="003426AB" w:rsidRDefault="000D3196" w:rsidP="0022089C">
            <w:pPr>
              <w:pStyle w:val="TableParagraph"/>
              <w:ind w:left="0"/>
              <w:jc w:val="center"/>
            </w:pPr>
            <w:r w:rsidRPr="003426AB">
              <w:t xml:space="preserve">Ч + 2ч.30 </w:t>
            </w:r>
            <w:proofErr w:type="spellStart"/>
            <w:r w:rsidRPr="003426AB">
              <w:t>мин</w:t>
            </w:r>
            <w:proofErr w:type="spellEnd"/>
            <w:r w:rsidRPr="003426AB">
              <w:t>.</w:t>
            </w:r>
          </w:p>
        </w:tc>
        <w:tc>
          <w:tcPr>
            <w:tcW w:w="3041" w:type="dxa"/>
          </w:tcPr>
          <w:p w:rsidR="000D3196" w:rsidRPr="003426AB" w:rsidRDefault="000D3196" w:rsidP="00DA14B7">
            <w:pPr>
              <w:pStyle w:val="TableParagraph"/>
              <w:ind w:left="0"/>
              <w:rPr>
                <w:lang w:val="ru-RU"/>
              </w:rPr>
            </w:pPr>
            <w:proofErr w:type="spellStart"/>
            <w:r w:rsidRPr="003426AB">
              <w:rPr>
                <w:lang w:val="ru-RU"/>
              </w:rPr>
              <w:t>Эвакуационно</w:t>
            </w:r>
            <w:proofErr w:type="spellEnd"/>
            <w:r w:rsidRPr="003426AB">
              <w:rPr>
                <w:lang w:val="ru-RU"/>
              </w:rPr>
              <w:t xml:space="preserve">-приемная комиссия </w:t>
            </w:r>
            <w:r w:rsidR="00DA14B7">
              <w:rPr>
                <w:lang w:val="ru-RU"/>
              </w:rPr>
              <w:t>муниципального образования</w:t>
            </w:r>
          </w:p>
        </w:tc>
      </w:tr>
      <w:tr w:rsidR="000D3196" w:rsidRPr="003426AB" w:rsidTr="00DA14B7">
        <w:trPr>
          <w:trHeight w:val="946"/>
        </w:trPr>
        <w:tc>
          <w:tcPr>
            <w:tcW w:w="459" w:type="dxa"/>
          </w:tcPr>
          <w:p w:rsidR="000D3196" w:rsidRPr="003426AB" w:rsidRDefault="000D3196" w:rsidP="00464362">
            <w:pPr>
              <w:pStyle w:val="TableParagraph"/>
              <w:ind w:left="0"/>
            </w:pPr>
            <w:r w:rsidRPr="003426AB">
              <w:t>9.</w:t>
            </w:r>
          </w:p>
        </w:tc>
        <w:tc>
          <w:tcPr>
            <w:tcW w:w="9497" w:type="dxa"/>
          </w:tcPr>
          <w:p w:rsidR="000D3196" w:rsidRPr="003426AB" w:rsidRDefault="000D3196" w:rsidP="003426AB">
            <w:pPr>
              <w:pStyle w:val="TableParagraph"/>
              <w:ind w:left="0"/>
              <w:jc w:val="both"/>
              <w:rPr>
                <w:lang w:val="ru-RU"/>
              </w:rPr>
            </w:pPr>
            <w:r w:rsidRPr="003426AB">
              <w:rPr>
                <w:lang w:val="ru-RU"/>
              </w:rPr>
              <w:t xml:space="preserve">Перевод ДДС в режим ПОВЫШЕННАЯ ГОТОВНОСТЬ (по решению главы </w:t>
            </w:r>
            <w:r w:rsidR="00DA14B7">
              <w:rPr>
                <w:lang w:val="ru-RU"/>
              </w:rPr>
              <w:t>муниципального образования</w:t>
            </w:r>
            <w:r w:rsidRPr="003426AB">
              <w:rPr>
                <w:lang w:val="ru-RU"/>
              </w:rPr>
              <w:t>).</w:t>
            </w:r>
          </w:p>
          <w:p w:rsidR="000D3196" w:rsidRPr="003426AB" w:rsidRDefault="000D3196" w:rsidP="003426AB">
            <w:pPr>
              <w:pStyle w:val="TableParagraph"/>
              <w:ind w:left="0"/>
              <w:jc w:val="both"/>
            </w:pPr>
            <w:r w:rsidRPr="003426AB">
              <w:rPr>
                <w:lang w:val="ru-RU"/>
              </w:rPr>
              <w:t xml:space="preserve">Организация взаимодействия с органами исполнительной власти по проведению </w:t>
            </w:r>
            <w:r w:rsidRPr="003426AB">
              <w:t>АСДНР (при</w:t>
            </w:r>
            <w:r w:rsidR="00F172F7">
              <w:rPr>
                <w:lang w:val="ru-RU"/>
              </w:rPr>
              <w:t xml:space="preserve"> </w:t>
            </w:r>
            <w:proofErr w:type="spellStart"/>
            <w:r w:rsidRPr="003426AB">
              <w:t>необходимости</w:t>
            </w:r>
            <w:proofErr w:type="spellEnd"/>
            <w:r w:rsidRPr="003426AB">
              <w:t>).</w:t>
            </w:r>
          </w:p>
        </w:tc>
        <w:tc>
          <w:tcPr>
            <w:tcW w:w="2346" w:type="dxa"/>
          </w:tcPr>
          <w:p w:rsidR="000D3196" w:rsidRPr="003426AB" w:rsidRDefault="000D3196" w:rsidP="0022089C">
            <w:pPr>
              <w:pStyle w:val="TableParagraph"/>
              <w:ind w:left="0"/>
              <w:jc w:val="center"/>
            </w:pPr>
            <w:r w:rsidRPr="003426AB">
              <w:t xml:space="preserve">Ч+2ч.30 </w:t>
            </w:r>
            <w:proofErr w:type="spellStart"/>
            <w:r w:rsidRPr="003426AB">
              <w:t>мин</w:t>
            </w:r>
            <w:proofErr w:type="spellEnd"/>
            <w:r w:rsidRPr="003426AB">
              <w:t>.</w:t>
            </w:r>
          </w:p>
        </w:tc>
        <w:tc>
          <w:tcPr>
            <w:tcW w:w="3041" w:type="dxa"/>
          </w:tcPr>
          <w:p w:rsidR="000D3196" w:rsidRPr="003426AB" w:rsidRDefault="000D3196" w:rsidP="00A83332">
            <w:pPr>
              <w:pStyle w:val="TableParagraph"/>
              <w:ind w:left="0"/>
              <w:rPr>
                <w:lang w:val="ru-RU"/>
              </w:rPr>
            </w:pPr>
            <w:r w:rsidRPr="003426AB">
              <w:rPr>
                <w:lang w:val="ru-RU"/>
              </w:rPr>
              <w:t xml:space="preserve">Председатель КЧС и ОПБ муниципального </w:t>
            </w:r>
            <w:r w:rsidR="00A83332">
              <w:rPr>
                <w:lang w:val="ru-RU"/>
              </w:rPr>
              <w:t>округа</w:t>
            </w:r>
            <w:r w:rsidR="00F172F7">
              <w:rPr>
                <w:lang w:val="ru-RU"/>
              </w:rPr>
              <w:t xml:space="preserve"> </w:t>
            </w:r>
            <w:r w:rsidRPr="003426AB">
              <w:rPr>
                <w:lang w:val="ru-RU"/>
              </w:rPr>
              <w:t xml:space="preserve">Оперативный штаб КЧС и ОПБ </w:t>
            </w:r>
          </w:p>
        </w:tc>
      </w:tr>
      <w:tr w:rsidR="000D3196" w:rsidRPr="003426AB" w:rsidTr="00DA14B7">
        <w:trPr>
          <w:trHeight w:val="1552"/>
        </w:trPr>
        <w:tc>
          <w:tcPr>
            <w:tcW w:w="459" w:type="dxa"/>
          </w:tcPr>
          <w:p w:rsidR="000D3196" w:rsidRPr="003426AB" w:rsidRDefault="000D3196" w:rsidP="00464362">
            <w:pPr>
              <w:pStyle w:val="TableParagraph"/>
              <w:ind w:left="0"/>
            </w:pPr>
            <w:r w:rsidRPr="003426AB">
              <w:t>10.</w:t>
            </w:r>
          </w:p>
        </w:tc>
        <w:tc>
          <w:tcPr>
            <w:tcW w:w="9497" w:type="dxa"/>
          </w:tcPr>
          <w:p w:rsidR="000D3196" w:rsidRPr="003426AB" w:rsidRDefault="000D3196" w:rsidP="003426AB">
            <w:pPr>
              <w:pStyle w:val="TableParagraph"/>
              <w:ind w:left="0"/>
              <w:jc w:val="both"/>
              <w:rPr>
                <w:lang w:val="ru-RU"/>
              </w:rPr>
            </w:pPr>
            <w:r w:rsidRPr="003426AB">
              <w:rPr>
                <w:lang w:val="ru-RU"/>
              </w:rPr>
              <w:t>Выезд оперативной группы. Проведение анализа обстановки,</w:t>
            </w:r>
            <w:r w:rsidR="00F172F7">
              <w:rPr>
                <w:lang w:val="ru-RU"/>
              </w:rPr>
              <w:t xml:space="preserve"> </w:t>
            </w:r>
            <w:r w:rsidRPr="003426AB">
              <w:rPr>
                <w:lang w:val="ru-RU"/>
              </w:rPr>
              <w:t xml:space="preserve">определение возможных последствий аварии и необходимых сил и средств для ее ликвидации (по решению главы </w:t>
            </w:r>
            <w:r w:rsidR="00DA14B7">
              <w:rPr>
                <w:lang w:val="ru-RU"/>
              </w:rPr>
              <w:t>муниципального образования</w:t>
            </w:r>
            <w:r w:rsidRPr="003426AB">
              <w:rPr>
                <w:lang w:val="ru-RU"/>
              </w:rPr>
              <w:t>).</w:t>
            </w:r>
          </w:p>
          <w:p w:rsidR="000D3196" w:rsidRPr="003426AB" w:rsidRDefault="000D3196" w:rsidP="003426AB">
            <w:pPr>
              <w:pStyle w:val="TableParagraph"/>
              <w:ind w:left="0"/>
              <w:jc w:val="both"/>
              <w:rPr>
                <w:lang w:val="ru-RU"/>
              </w:rPr>
            </w:pPr>
            <w:r w:rsidRPr="003426AB">
              <w:rPr>
                <w:lang w:val="ru-RU"/>
              </w:rPr>
              <w:t>Определение количества потенциально опасных и химически опасных предприятий, котельных, учреждений здравоохранения, учреждений с круглосуточным пребыванием маломобильных групп населения,</w:t>
            </w:r>
            <w:r w:rsidR="00F172F7">
              <w:rPr>
                <w:lang w:val="ru-RU"/>
              </w:rPr>
              <w:t xml:space="preserve"> </w:t>
            </w:r>
            <w:r w:rsidRPr="003426AB">
              <w:rPr>
                <w:lang w:val="ru-RU"/>
              </w:rPr>
              <w:t>попадающих в зону возможной ЧС.</w:t>
            </w:r>
          </w:p>
        </w:tc>
        <w:tc>
          <w:tcPr>
            <w:tcW w:w="2346" w:type="dxa"/>
          </w:tcPr>
          <w:p w:rsidR="000D3196" w:rsidRPr="003426AB" w:rsidRDefault="000D3196" w:rsidP="0022089C">
            <w:pPr>
              <w:pStyle w:val="TableParagraph"/>
              <w:ind w:left="0"/>
              <w:jc w:val="center"/>
              <w:rPr>
                <w:lang w:val="ru-RU"/>
              </w:rPr>
            </w:pPr>
            <w:r w:rsidRPr="003426AB">
              <w:rPr>
                <w:lang w:val="ru-RU"/>
              </w:rPr>
              <w:t>Ч+(2ч. 00 мин --3час.00мин).</w:t>
            </w:r>
          </w:p>
        </w:tc>
        <w:tc>
          <w:tcPr>
            <w:tcW w:w="3041" w:type="dxa"/>
          </w:tcPr>
          <w:p w:rsidR="000D3196" w:rsidRPr="003426AB" w:rsidRDefault="000D3196" w:rsidP="00DA14B7">
            <w:pPr>
              <w:pStyle w:val="TableParagraph"/>
              <w:ind w:left="0"/>
              <w:rPr>
                <w:lang w:val="ru-RU"/>
              </w:rPr>
            </w:pPr>
            <w:r w:rsidRPr="003426AB">
              <w:rPr>
                <w:lang w:val="ru-RU"/>
              </w:rPr>
              <w:t xml:space="preserve">Оперативный штаб КЧС и ОПБ </w:t>
            </w:r>
          </w:p>
        </w:tc>
      </w:tr>
      <w:tr w:rsidR="000D3196" w:rsidRPr="003426AB" w:rsidTr="00DA14B7">
        <w:trPr>
          <w:trHeight w:val="560"/>
        </w:trPr>
        <w:tc>
          <w:tcPr>
            <w:tcW w:w="459" w:type="dxa"/>
          </w:tcPr>
          <w:p w:rsidR="000D3196" w:rsidRPr="003426AB" w:rsidRDefault="000D3196" w:rsidP="00464362">
            <w:pPr>
              <w:pStyle w:val="TableParagraph"/>
              <w:ind w:left="0"/>
            </w:pPr>
            <w:r w:rsidRPr="003426AB">
              <w:t>11.</w:t>
            </w:r>
          </w:p>
        </w:tc>
        <w:tc>
          <w:tcPr>
            <w:tcW w:w="9497" w:type="dxa"/>
          </w:tcPr>
          <w:p w:rsidR="000D3196" w:rsidRPr="003426AB" w:rsidRDefault="000D3196" w:rsidP="00B04AF2">
            <w:pPr>
              <w:pStyle w:val="TableParagraph"/>
              <w:ind w:left="0"/>
              <w:jc w:val="both"/>
              <w:rPr>
                <w:lang w:val="ru-RU"/>
              </w:rPr>
            </w:pPr>
            <w:r w:rsidRPr="003426AB">
              <w:rPr>
                <w:lang w:val="ru-RU"/>
              </w:rPr>
              <w:t xml:space="preserve">Организация несения круглосуточного дежурства руководящего состава (по решению главы </w:t>
            </w:r>
            <w:r w:rsidR="00DA14B7">
              <w:rPr>
                <w:lang w:val="ru-RU"/>
              </w:rPr>
              <w:t>муниципального образования</w:t>
            </w:r>
            <w:r w:rsidRPr="003426AB">
              <w:rPr>
                <w:lang w:val="ru-RU"/>
              </w:rPr>
              <w:t>).</w:t>
            </w:r>
          </w:p>
        </w:tc>
        <w:tc>
          <w:tcPr>
            <w:tcW w:w="2346" w:type="dxa"/>
          </w:tcPr>
          <w:p w:rsidR="000D3196" w:rsidRPr="003426AB" w:rsidRDefault="000D3196" w:rsidP="0022089C">
            <w:pPr>
              <w:pStyle w:val="TableParagraph"/>
              <w:ind w:left="0"/>
              <w:jc w:val="center"/>
            </w:pPr>
            <w:r w:rsidRPr="003426AB">
              <w:t>Ч+3ч.00мин.</w:t>
            </w:r>
          </w:p>
        </w:tc>
        <w:tc>
          <w:tcPr>
            <w:tcW w:w="3041" w:type="dxa"/>
          </w:tcPr>
          <w:p w:rsidR="000D3196" w:rsidRPr="003426AB" w:rsidRDefault="000D3196" w:rsidP="00DA14B7">
            <w:pPr>
              <w:pStyle w:val="TableParagraph"/>
              <w:ind w:left="0"/>
              <w:rPr>
                <w:lang w:val="ru-RU"/>
              </w:rPr>
            </w:pPr>
            <w:r w:rsidRPr="003426AB">
              <w:rPr>
                <w:lang w:val="ru-RU"/>
              </w:rPr>
              <w:t xml:space="preserve">Оперативный штаб КЧС и ОПБ </w:t>
            </w:r>
          </w:p>
        </w:tc>
      </w:tr>
      <w:tr w:rsidR="000D3196" w:rsidRPr="003426AB" w:rsidTr="00DA14B7">
        <w:trPr>
          <w:trHeight w:val="554"/>
        </w:trPr>
        <w:tc>
          <w:tcPr>
            <w:tcW w:w="459" w:type="dxa"/>
          </w:tcPr>
          <w:p w:rsidR="000D3196" w:rsidRPr="003426AB" w:rsidRDefault="000D3196" w:rsidP="00464362">
            <w:pPr>
              <w:pStyle w:val="TableParagraph"/>
              <w:ind w:left="0"/>
            </w:pPr>
            <w:r w:rsidRPr="003426AB">
              <w:t>12.</w:t>
            </w:r>
          </w:p>
        </w:tc>
        <w:tc>
          <w:tcPr>
            <w:tcW w:w="9497" w:type="dxa"/>
          </w:tcPr>
          <w:p w:rsidR="000D3196" w:rsidRPr="003426AB" w:rsidRDefault="000D3196" w:rsidP="003426AB">
            <w:pPr>
              <w:pStyle w:val="TableParagraph"/>
              <w:ind w:left="0"/>
              <w:jc w:val="both"/>
              <w:rPr>
                <w:lang w:val="ru-RU"/>
              </w:rPr>
            </w:pPr>
            <w:r w:rsidRPr="003426AB">
              <w:rPr>
                <w:lang w:val="ru-RU"/>
              </w:rPr>
              <w:t>Организация и проведение работ по ликвидации аварии на коммунальных системах жизнеобеспечения.</w:t>
            </w:r>
          </w:p>
        </w:tc>
        <w:tc>
          <w:tcPr>
            <w:tcW w:w="2346" w:type="dxa"/>
          </w:tcPr>
          <w:p w:rsidR="000D3196" w:rsidRPr="003426AB" w:rsidRDefault="000D3196" w:rsidP="0022089C">
            <w:pPr>
              <w:pStyle w:val="TableParagraph"/>
              <w:ind w:left="0"/>
              <w:jc w:val="center"/>
            </w:pPr>
            <w:r w:rsidRPr="003426AB">
              <w:t xml:space="preserve">Ч+3ч. 00 </w:t>
            </w:r>
            <w:proofErr w:type="spellStart"/>
            <w:r w:rsidRPr="003426AB">
              <w:t>мин</w:t>
            </w:r>
            <w:proofErr w:type="spellEnd"/>
            <w:r w:rsidRPr="003426AB">
              <w:t>.</w:t>
            </w:r>
          </w:p>
        </w:tc>
        <w:tc>
          <w:tcPr>
            <w:tcW w:w="3041" w:type="dxa"/>
          </w:tcPr>
          <w:p w:rsidR="000D3196" w:rsidRPr="003426AB" w:rsidRDefault="000D3196" w:rsidP="00DA14B7">
            <w:pPr>
              <w:pStyle w:val="TableParagraph"/>
              <w:ind w:left="0"/>
              <w:rPr>
                <w:lang w:val="ru-RU"/>
              </w:rPr>
            </w:pPr>
            <w:r w:rsidRPr="003426AB">
              <w:rPr>
                <w:lang w:val="ru-RU"/>
              </w:rPr>
              <w:t xml:space="preserve">Оперативный штаб КЧС и ОПБ </w:t>
            </w:r>
          </w:p>
        </w:tc>
      </w:tr>
      <w:tr w:rsidR="000D3196" w:rsidRPr="003426AB" w:rsidTr="00DA14B7">
        <w:trPr>
          <w:trHeight w:val="547"/>
        </w:trPr>
        <w:tc>
          <w:tcPr>
            <w:tcW w:w="459" w:type="dxa"/>
          </w:tcPr>
          <w:p w:rsidR="000D3196" w:rsidRPr="003426AB" w:rsidRDefault="000D3196" w:rsidP="00464362">
            <w:pPr>
              <w:pStyle w:val="TableParagraph"/>
              <w:ind w:left="0"/>
            </w:pPr>
            <w:r w:rsidRPr="003426AB">
              <w:t>13.</w:t>
            </w:r>
          </w:p>
        </w:tc>
        <w:tc>
          <w:tcPr>
            <w:tcW w:w="9497" w:type="dxa"/>
          </w:tcPr>
          <w:p w:rsidR="000D3196" w:rsidRPr="003426AB" w:rsidRDefault="000D3196" w:rsidP="003426AB">
            <w:pPr>
              <w:pStyle w:val="TableParagraph"/>
              <w:ind w:left="0"/>
              <w:jc w:val="both"/>
              <w:rPr>
                <w:lang w:val="ru-RU"/>
              </w:rPr>
            </w:pPr>
            <w:r w:rsidRPr="003426AB">
              <w:rPr>
                <w:lang w:val="ru-RU"/>
              </w:rPr>
              <w:t>Оповещение населения об аварии на коммунальных системах жизнеобеспечения(при необходимости)</w:t>
            </w:r>
          </w:p>
        </w:tc>
        <w:tc>
          <w:tcPr>
            <w:tcW w:w="2346" w:type="dxa"/>
          </w:tcPr>
          <w:p w:rsidR="000D3196" w:rsidRPr="003426AB" w:rsidRDefault="000D3196" w:rsidP="0022089C">
            <w:pPr>
              <w:pStyle w:val="TableParagraph"/>
              <w:ind w:left="0"/>
              <w:jc w:val="center"/>
            </w:pPr>
            <w:r w:rsidRPr="003426AB">
              <w:t xml:space="preserve">Ч+3ч. 00 </w:t>
            </w:r>
            <w:proofErr w:type="spellStart"/>
            <w:r w:rsidRPr="003426AB">
              <w:t>мин</w:t>
            </w:r>
            <w:proofErr w:type="spellEnd"/>
            <w:r w:rsidRPr="003426AB">
              <w:t>.</w:t>
            </w:r>
          </w:p>
        </w:tc>
        <w:tc>
          <w:tcPr>
            <w:tcW w:w="3041" w:type="dxa"/>
          </w:tcPr>
          <w:p w:rsidR="000D3196" w:rsidRPr="003426AB" w:rsidRDefault="000D3196" w:rsidP="00DA14B7">
            <w:pPr>
              <w:pStyle w:val="TableParagraph"/>
              <w:ind w:left="0"/>
              <w:rPr>
                <w:lang w:val="ru-RU"/>
              </w:rPr>
            </w:pPr>
            <w:r w:rsidRPr="003426AB">
              <w:rPr>
                <w:lang w:val="ru-RU"/>
              </w:rPr>
              <w:t xml:space="preserve">Оперативный штаб КЧС и ОПБ </w:t>
            </w:r>
          </w:p>
        </w:tc>
      </w:tr>
      <w:tr w:rsidR="000D3196" w:rsidRPr="003426AB" w:rsidTr="00DA14B7">
        <w:trPr>
          <w:trHeight w:val="569"/>
        </w:trPr>
        <w:tc>
          <w:tcPr>
            <w:tcW w:w="459" w:type="dxa"/>
          </w:tcPr>
          <w:p w:rsidR="000D3196" w:rsidRPr="003426AB" w:rsidRDefault="000D3196" w:rsidP="00464362">
            <w:pPr>
              <w:pStyle w:val="TableParagraph"/>
              <w:ind w:left="0"/>
            </w:pPr>
            <w:r w:rsidRPr="003426AB">
              <w:t>14.</w:t>
            </w:r>
          </w:p>
        </w:tc>
        <w:tc>
          <w:tcPr>
            <w:tcW w:w="9497" w:type="dxa"/>
          </w:tcPr>
          <w:p w:rsidR="000D3196" w:rsidRPr="00DA14B7" w:rsidRDefault="000D3196" w:rsidP="00DA14B7">
            <w:pPr>
              <w:pStyle w:val="TableParagraph"/>
              <w:ind w:left="0"/>
              <w:jc w:val="both"/>
              <w:rPr>
                <w:lang w:val="ru-RU"/>
              </w:rPr>
            </w:pPr>
            <w:r w:rsidRPr="003426AB">
              <w:rPr>
                <w:lang w:val="ru-RU"/>
              </w:rPr>
              <w:t>Принятие дополнительных мер по обеспечению устойчивого функционирования отраслей и объектов экономики,</w:t>
            </w:r>
            <w:r w:rsidR="00F172F7">
              <w:rPr>
                <w:lang w:val="ru-RU"/>
              </w:rPr>
              <w:t xml:space="preserve"> </w:t>
            </w:r>
            <w:r w:rsidRPr="00DA14B7">
              <w:rPr>
                <w:lang w:val="ru-RU"/>
              </w:rPr>
              <w:t>жизнеобеспечению населения.</w:t>
            </w:r>
          </w:p>
        </w:tc>
        <w:tc>
          <w:tcPr>
            <w:tcW w:w="2346" w:type="dxa"/>
          </w:tcPr>
          <w:p w:rsidR="000D3196" w:rsidRPr="003426AB" w:rsidRDefault="000D3196" w:rsidP="0022089C">
            <w:pPr>
              <w:pStyle w:val="TableParagraph"/>
              <w:ind w:left="0"/>
              <w:jc w:val="center"/>
            </w:pPr>
            <w:r w:rsidRPr="003426AB">
              <w:t xml:space="preserve">Ч+3ч. 00 </w:t>
            </w:r>
            <w:proofErr w:type="spellStart"/>
            <w:r w:rsidRPr="003426AB">
              <w:t>мин</w:t>
            </w:r>
            <w:proofErr w:type="spellEnd"/>
            <w:r w:rsidRPr="003426AB">
              <w:t>.</w:t>
            </w:r>
          </w:p>
        </w:tc>
        <w:tc>
          <w:tcPr>
            <w:tcW w:w="3041" w:type="dxa"/>
          </w:tcPr>
          <w:p w:rsidR="000D3196" w:rsidRPr="003426AB" w:rsidRDefault="000D3196" w:rsidP="00DA14B7">
            <w:pPr>
              <w:pStyle w:val="TableParagraph"/>
              <w:ind w:left="0"/>
              <w:rPr>
                <w:lang w:val="ru-RU"/>
              </w:rPr>
            </w:pPr>
            <w:r w:rsidRPr="003426AB">
              <w:rPr>
                <w:lang w:val="ru-RU"/>
              </w:rPr>
              <w:t xml:space="preserve">Оперативный штаб КЧС и ОПБ </w:t>
            </w:r>
          </w:p>
        </w:tc>
      </w:tr>
      <w:tr w:rsidR="003B35F2" w:rsidRPr="003426AB" w:rsidTr="00DA14B7">
        <w:trPr>
          <w:trHeight w:val="1413"/>
        </w:trPr>
        <w:tc>
          <w:tcPr>
            <w:tcW w:w="459" w:type="dxa"/>
          </w:tcPr>
          <w:p w:rsidR="003B35F2" w:rsidRPr="003426AB" w:rsidRDefault="003B35F2" w:rsidP="00464362">
            <w:pPr>
              <w:pStyle w:val="TableParagraph"/>
              <w:ind w:left="0"/>
            </w:pPr>
            <w:r w:rsidRPr="003426AB">
              <w:t>15.</w:t>
            </w:r>
          </w:p>
        </w:tc>
        <w:tc>
          <w:tcPr>
            <w:tcW w:w="9497" w:type="dxa"/>
          </w:tcPr>
          <w:p w:rsidR="003B35F2" w:rsidRPr="003426AB" w:rsidRDefault="003B35F2" w:rsidP="003426AB">
            <w:pPr>
              <w:pStyle w:val="TableParagraph"/>
              <w:ind w:left="0"/>
              <w:jc w:val="both"/>
              <w:rPr>
                <w:lang w:val="ru-RU"/>
              </w:rPr>
            </w:pPr>
            <w:r w:rsidRPr="003426AB">
              <w:rPr>
                <w:lang w:val="ru-RU"/>
              </w:rPr>
              <w:t>Организация сбора и обобщения информации:</w:t>
            </w:r>
          </w:p>
          <w:p w:rsidR="003B35F2" w:rsidRPr="003426AB" w:rsidRDefault="003B35F2" w:rsidP="003426AB">
            <w:pPr>
              <w:pStyle w:val="TableParagraph"/>
              <w:numPr>
                <w:ilvl w:val="0"/>
                <w:numId w:val="6"/>
              </w:numPr>
              <w:tabs>
                <w:tab w:val="left" w:pos="255"/>
              </w:tabs>
              <w:ind w:left="0" w:firstLine="0"/>
              <w:jc w:val="both"/>
              <w:rPr>
                <w:lang w:val="ru-RU"/>
              </w:rPr>
            </w:pPr>
            <w:r w:rsidRPr="003426AB">
              <w:rPr>
                <w:lang w:val="ru-RU"/>
              </w:rPr>
              <w:t>о ходе развития аварии и проведения работ по ее ликвидации;</w:t>
            </w:r>
          </w:p>
          <w:p w:rsidR="003B35F2" w:rsidRPr="003426AB" w:rsidRDefault="003B35F2" w:rsidP="003426AB">
            <w:pPr>
              <w:pStyle w:val="TableParagraph"/>
              <w:numPr>
                <w:ilvl w:val="0"/>
                <w:numId w:val="6"/>
              </w:numPr>
              <w:tabs>
                <w:tab w:val="left" w:pos="255"/>
              </w:tabs>
              <w:ind w:left="0" w:firstLine="0"/>
              <w:jc w:val="both"/>
              <w:rPr>
                <w:lang w:val="ru-RU"/>
              </w:rPr>
            </w:pPr>
            <w:r w:rsidRPr="003426AB">
              <w:rPr>
                <w:lang w:val="ru-RU"/>
              </w:rPr>
              <w:t>о состоянии безопасности объектов жизнеобеспечения городских поселений;</w:t>
            </w:r>
          </w:p>
          <w:p w:rsidR="003B35F2" w:rsidRPr="003426AB" w:rsidRDefault="003B35F2" w:rsidP="003426AB">
            <w:pPr>
              <w:pStyle w:val="TableParagraph"/>
              <w:numPr>
                <w:ilvl w:val="0"/>
                <w:numId w:val="5"/>
              </w:numPr>
              <w:tabs>
                <w:tab w:val="left" w:pos="255"/>
              </w:tabs>
              <w:ind w:left="0" w:firstLine="0"/>
              <w:jc w:val="both"/>
              <w:rPr>
                <w:lang w:val="ru-RU"/>
              </w:rPr>
            </w:pPr>
            <w:r w:rsidRPr="003426AB">
              <w:rPr>
                <w:lang w:val="ru-RU"/>
              </w:rPr>
              <w:t>о состоянии отопительных котельных, тепловых пунктов, систем энергоснабжения,</w:t>
            </w:r>
          </w:p>
          <w:p w:rsidR="003B35F2" w:rsidRPr="003426AB" w:rsidRDefault="003B35F2" w:rsidP="003426AB">
            <w:pPr>
              <w:pStyle w:val="TableParagraph"/>
              <w:numPr>
                <w:ilvl w:val="0"/>
                <w:numId w:val="5"/>
              </w:numPr>
              <w:tabs>
                <w:tab w:val="left" w:pos="255"/>
              </w:tabs>
              <w:ind w:left="0" w:firstLine="0"/>
              <w:jc w:val="both"/>
              <w:rPr>
                <w:lang w:val="ru-RU"/>
              </w:rPr>
            </w:pPr>
            <w:r w:rsidRPr="003426AB">
              <w:t>о</w:t>
            </w:r>
            <w:r w:rsidR="00F172F7">
              <w:rPr>
                <w:lang w:val="ru-RU"/>
              </w:rPr>
              <w:t xml:space="preserve"> </w:t>
            </w:r>
            <w:proofErr w:type="spellStart"/>
            <w:r w:rsidRPr="003426AB">
              <w:t>наличии</w:t>
            </w:r>
            <w:proofErr w:type="spellEnd"/>
            <w:r w:rsidR="00F172F7">
              <w:rPr>
                <w:lang w:val="ru-RU"/>
              </w:rPr>
              <w:t xml:space="preserve"> </w:t>
            </w:r>
            <w:proofErr w:type="spellStart"/>
            <w:r w:rsidRPr="003426AB">
              <w:t>резервного</w:t>
            </w:r>
            <w:proofErr w:type="spellEnd"/>
            <w:r w:rsidR="00F172F7">
              <w:rPr>
                <w:lang w:val="ru-RU"/>
              </w:rPr>
              <w:t xml:space="preserve"> </w:t>
            </w:r>
            <w:proofErr w:type="spellStart"/>
            <w:r w:rsidRPr="003426AB">
              <w:t>топлива</w:t>
            </w:r>
            <w:proofErr w:type="spellEnd"/>
            <w:r w:rsidRPr="003426AB">
              <w:t>.</w:t>
            </w:r>
          </w:p>
        </w:tc>
        <w:tc>
          <w:tcPr>
            <w:tcW w:w="2346" w:type="dxa"/>
          </w:tcPr>
          <w:p w:rsidR="003B35F2" w:rsidRPr="003426AB" w:rsidRDefault="003B35F2" w:rsidP="0022089C">
            <w:pPr>
              <w:pStyle w:val="TableParagraph"/>
              <w:ind w:left="0"/>
              <w:jc w:val="center"/>
              <w:rPr>
                <w:lang w:val="ru-RU"/>
              </w:rPr>
            </w:pPr>
            <w:r w:rsidRPr="003426AB">
              <w:rPr>
                <w:lang w:val="ru-RU"/>
              </w:rPr>
              <w:t>Через каждые 1 час (в</w:t>
            </w:r>
            <w:r w:rsidR="0022089C">
              <w:rPr>
                <w:lang w:val="ru-RU"/>
              </w:rPr>
              <w:t xml:space="preserve"> </w:t>
            </w:r>
            <w:r w:rsidRPr="003426AB">
              <w:rPr>
                <w:lang w:val="ru-RU"/>
              </w:rPr>
              <w:t>течение первых суток) 2 часа (в последующие</w:t>
            </w:r>
            <w:r w:rsidR="0022089C">
              <w:rPr>
                <w:lang w:val="ru-RU"/>
              </w:rPr>
              <w:t xml:space="preserve"> </w:t>
            </w:r>
            <w:r w:rsidRPr="003426AB">
              <w:rPr>
                <w:lang w:val="ru-RU"/>
              </w:rPr>
              <w:t>сутки).</w:t>
            </w:r>
          </w:p>
        </w:tc>
        <w:tc>
          <w:tcPr>
            <w:tcW w:w="3041" w:type="dxa"/>
          </w:tcPr>
          <w:p w:rsidR="003B35F2" w:rsidRPr="003426AB" w:rsidRDefault="003B35F2" w:rsidP="00DA14B7">
            <w:pPr>
              <w:pStyle w:val="TableParagraph"/>
              <w:ind w:left="0"/>
              <w:rPr>
                <w:lang w:val="ru-RU"/>
              </w:rPr>
            </w:pPr>
            <w:r w:rsidRPr="003426AB">
              <w:rPr>
                <w:lang w:val="ru-RU"/>
              </w:rPr>
              <w:t xml:space="preserve">Оперативный штаб КЧС и ОПБ </w:t>
            </w:r>
          </w:p>
        </w:tc>
      </w:tr>
      <w:tr w:rsidR="000D3196" w:rsidRPr="003426AB" w:rsidTr="00DA14B7">
        <w:trPr>
          <w:trHeight w:val="555"/>
        </w:trPr>
        <w:tc>
          <w:tcPr>
            <w:tcW w:w="459" w:type="dxa"/>
          </w:tcPr>
          <w:p w:rsidR="000D3196" w:rsidRPr="003426AB" w:rsidRDefault="000D3196" w:rsidP="00464362">
            <w:pPr>
              <w:pStyle w:val="TableParagraph"/>
              <w:ind w:left="0"/>
            </w:pPr>
            <w:r w:rsidRPr="003426AB">
              <w:t>16.</w:t>
            </w:r>
          </w:p>
        </w:tc>
        <w:tc>
          <w:tcPr>
            <w:tcW w:w="9497" w:type="dxa"/>
          </w:tcPr>
          <w:p w:rsidR="000D3196" w:rsidRPr="003426AB" w:rsidRDefault="000D3196" w:rsidP="003426AB">
            <w:pPr>
              <w:pStyle w:val="TableParagraph"/>
              <w:ind w:left="0"/>
              <w:jc w:val="both"/>
              <w:rPr>
                <w:lang w:val="ru-RU"/>
              </w:rPr>
            </w:pPr>
            <w:r w:rsidRPr="003426AB">
              <w:rPr>
                <w:lang w:val="ru-RU"/>
              </w:rPr>
              <w:t>Организация контроля за устойчивой работой объектов и систем жизнеобеспечения населения.</w:t>
            </w:r>
          </w:p>
        </w:tc>
        <w:tc>
          <w:tcPr>
            <w:tcW w:w="2346" w:type="dxa"/>
          </w:tcPr>
          <w:p w:rsidR="000D3196" w:rsidRPr="003426AB" w:rsidRDefault="007F3733" w:rsidP="0022089C">
            <w:pPr>
              <w:pStyle w:val="TableParagraph"/>
              <w:ind w:left="0"/>
              <w:jc w:val="center"/>
            </w:pPr>
            <w:r w:rsidRPr="003426AB">
              <w:t xml:space="preserve">В </w:t>
            </w:r>
            <w:proofErr w:type="spellStart"/>
            <w:r w:rsidRPr="003426AB">
              <w:t>ходе</w:t>
            </w:r>
            <w:proofErr w:type="spellEnd"/>
            <w:r w:rsidR="0022089C">
              <w:rPr>
                <w:lang w:val="ru-RU"/>
              </w:rPr>
              <w:t xml:space="preserve"> </w:t>
            </w:r>
            <w:r w:rsidR="0022089C">
              <w:t>л</w:t>
            </w:r>
            <w:r w:rsidR="0022089C">
              <w:rPr>
                <w:lang w:val="ru-RU"/>
              </w:rPr>
              <w:t>и</w:t>
            </w:r>
            <w:proofErr w:type="spellStart"/>
            <w:r w:rsidRPr="003426AB">
              <w:t>квидации</w:t>
            </w:r>
            <w:proofErr w:type="spellEnd"/>
            <w:r w:rsidR="0022089C">
              <w:rPr>
                <w:lang w:val="ru-RU"/>
              </w:rPr>
              <w:t xml:space="preserve"> </w:t>
            </w:r>
            <w:proofErr w:type="spellStart"/>
            <w:r w:rsidRPr="003426AB">
              <w:t>аварии</w:t>
            </w:r>
            <w:proofErr w:type="spellEnd"/>
            <w:r w:rsidRPr="003426AB">
              <w:t>.</w:t>
            </w:r>
          </w:p>
        </w:tc>
        <w:tc>
          <w:tcPr>
            <w:tcW w:w="3041" w:type="dxa"/>
          </w:tcPr>
          <w:p w:rsidR="000D3196" w:rsidRPr="003426AB" w:rsidRDefault="000D3196" w:rsidP="00B04AF2">
            <w:pPr>
              <w:pStyle w:val="TableParagraph"/>
              <w:ind w:left="0"/>
              <w:rPr>
                <w:lang w:val="ru-RU"/>
              </w:rPr>
            </w:pPr>
            <w:r w:rsidRPr="003426AB">
              <w:rPr>
                <w:lang w:val="ru-RU"/>
              </w:rPr>
              <w:t xml:space="preserve">Оперативный штаб КЧС и ОПБ </w:t>
            </w:r>
          </w:p>
        </w:tc>
      </w:tr>
      <w:tr w:rsidR="000D3196" w:rsidRPr="003426AB" w:rsidTr="00DA14B7">
        <w:trPr>
          <w:trHeight w:val="549"/>
        </w:trPr>
        <w:tc>
          <w:tcPr>
            <w:tcW w:w="459" w:type="dxa"/>
          </w:tcPr>
          <w:p w:rsidR="000D3196" w:rsidRPr="003426AB" w:rsidRDefault="000D3196" w:rsidP="00464362">
            <w:pPr>
              <w:pStyle w:val="TableParagraph"/>
              <w:ind w:left="0"/>
            </w:pPr>
            <w:r w:rsidRPr="003426AB">
              <w:t>17.</w:t>
            </w:r>
          </w:p>
        </w:tc>
        <w:tc>
          <w:tcPr>
            <w:tcW w:w="9497" w:type="dxa"/>
          </w:tcPr>
          <w:p w:rsidR="000D3196" w:rsidRPr="003426AB" w:rsidRDefault="000D3196" w:rsidP="003426AB">
            <w:pPr>
              <w:pStyle w:val="TableParagraph"/>
              <w:ind w:left="0"/>
              <w:jc w:val="both"/>
              <w:rPr>
                <w:lang w:val="ru-RU"/>
              </w:rPr>
            </w:pPr>
            <w:r w:rsidRPr="003426AB">
              <w:rPr>
                <w:lang w:val="ru-RU"/>
              </w:rPr>
              <w:t>Проведение мероприятий по обеспечению общественного порядка и</w:t>
            </w:r>
            <w:r w:rsidR="00B04AF2">
              <w:rPr>
                <w:lang w:val="ru-RU"/>
              </w:rPr>
              <w:t xml:space="preserve"> </w:t>
            </w:r>
            <w:r w:rsidRPr="003426AB">
              <w:rPr>
                <w:lang w:val="ru-RU"/>
              </w:rPr>
              <w:t>обеспечение беспрепятственного проезда спецтехники в районе аварии.</w:t>
            </w:r>
          </w:p>
        </w:tc>
        <w:tc>
          <w:tcPr>
            <w:tcW w:w="2346" w:type="dxa"/>
          </w:tcPr>
          <w:p w:rsidR="000D3196" w:rsidRPr="003426AB" w:rsidRDefault="000D3196" w:rsidP="0022089C">
            <w:pPr>
              <w:pStyle w:val="TableParagraph"/>
              <w:ind w:left="0"/>
              <w:jc w:val="center"/>
            </w:pPr>
            <w:r w:rsidRPr="003426AB">
              <w:t xml:space="preserve">Ч+3 ч. 00 </w:t>
            </w:r>
            <w:proofErr w:type="spellStart"/>
            <w:r w:rsidRPr="003426AB">
              <w:t>мин</w:t>
            </w:r>
            <w:proofErr w:type="spellEnd"/>
            <w:r w:rsidRPr="003426AB">
              <w:t>.</w:t>
            </w:r>
          </w:p>
        </w:tc>
        <w:tc>
          <w:tcPr>
            <w:tcW w:w="3041" w:type="dxa"/>
          </w:tcPr>
          <w:p w:rsidR="000D3196" w:rsidRPr="003426AB" w:rsidRDefault="000D3196" w:rsidP="00DA14B7">
            <w:pPr>
              <w:pStyle w:val="TableParagraph"/>
              <w:ind w:left="0"/>
              <w:rPr>
                <w:lang w:val="ru-RU"/>
              </w:rPr>
            </w:pPr>
            <w:r w:rsidRPr="003426AB">
              <w:rPr>
                <w:lang w:val="ru-RU"/>
              </w:rPr>
              <w:t xml:space="preserve">Оперативный штаб КЧС и ОПБ </w:t>
            </w:r>
          </w:p>
        </w:tc>
      </w:tr>
      <w:tr w:rsidR="000D3196" w:rsidRPr="003426AB" w:rsidTr="00DA14B7">
        <w:trPr>
          <w:trHeight w:val="1266"/>
        </w:trPr>
        <w:tc>
          <w:tcPr>
            <w:tcW w:w="459" w:type="dxa"/>
          </w:tcPr>
          <w:p w:rsidR="000D3196" w:rsidRPr="003426AB" w:rsidRDefault="000D3196" w:rsidP="00464362">
            <w:pPr>
              <w:pStyle w:val="TableParagraph"/>
              <w:ind w:left="0"/>
            </w:pPr>
            <w:r w:rsidRPr="003426AB">
              <w:t>18.</w:t>
            </w:r>
          </w:p>
        </w:tc>
        <w:tc>
          <w:tcPr>
            <w:tcW w:w="9497" w:type="dxa"/>
          </w:tcPr>
          <w:p w:rsidR="000D3196" w:rsidRPr="003426AB" w:rsidRDefault="000D3196" w:rsidP="003426AB">
            <w:pPr>
              <w:pStyle w:val="TableParagraph"/>
              <w:ind w:left="0"/>
              <w:jc w:val="both"/>
              <w:rPr>
                <w:lang w:val="ru-RU"/>
              </w:rPr>
            </w:pPr>
            <w:r w:rsidRPr="003426AB">
              <w:rPr>
                <w:lang w:val="ru-RU"/>
              </w:rPr>
              <w:t>Привлечение дополнительных сил и средств, необходимых для ликвидации аварии на коммунальных системах жизнеобеспечения.</w:t>
            </w:r>
          </w:p>
        </w:tc>
        <w:tc>
          <w:tcPr>
            <w:tcW w:w="2346" w:type="dxa"/>
          </w:tcPr>
          <w:p w:rsidR="000D3196" w:rsidRPr="003426AB" w:rsidRDefault="000D3196" w:rsidP="0022089C">
            <w:pPr>
              <w:pStyle w:val="TableParagraph"/>
              <w:ind w:left="0"/>
              <w:jc w:val="center"/>
              <w:rPr>
                <w:lang w:val="ru-RU"/>
              </w:rPr>
            </w:pPr>
            <w:r w:rsidRPr="003426AB">
              <w:rPr>
                <w:lang w:val="ru-RU"/>
              </w:rPr>
              <w:t>По решению</w:t>
            </w:r>
            <w:r w:rsidR="0022089C">
              <w:rPr>
                <w:lang w:val="ru-RU"/>
              </w:rPr>
              <w:t xml:space="preserve"> </w:t>
            </w:r>
            <w:r w:rsidRPr="003426AB">
              <w:rPr>
                <w:lang w:val="ru-RU"/>
              </w:rPr>
              <w:t>председателя комиссии по ликвидации ЧС и</w:t>
            </w:r>
            <w:r w:rsidR="0022089C">
              <w:rPr>
                <w:lang w:val="ru-RU"/>
              </w:rPr>
              <w:t xml:space="preserve"> </w:t>
            </w:r>
            <w:r w:rsidRPr="003426AB">
              <w:rPr>
                <w:lang w:val="ru-RU"/>
              </w:rPr>
              <w:t>ОПБ муниципального образования</w:t>
            </w:r>
          </w:p>
        </w:tc>
        <w:tc>
          <w:tcPr>
            <w:tcW w:w="3041" w:type="dxa"/>
          </w:tcPr>
          <w:p w:rsidR="000D3196" w:rsidRPr="00DA14B7" w:rsidRDefault="000D3196" w:rsidP="00DA14B7">
            <w:pPr>
              <w:pStyle w:val="TableParagraph"/>
              <w:tabs>
                <w:tab w:val="left" w:pos="2145"/>
              </w:tabs>
              <w:ind w:left="0"/>
              <w:rPr>
                <w:lang w:val="ru-RU"/>
              </w:rPr>
            </w:pPr>
            <w:r w:rsidRPr="003426AB">
              <w:t>Администрация</w:t>
            </w:r>
            <w:r w:rsidR="00F172F7">
              <w:rPr>
                <w:lang w:val="ru-RU"/>
              </w:rPr>
              <w:t xml:space="preserve"> </w:t>
            </w:r>
            <w:r w:rsidR="00DA14B7">
              <w:rPr>
                <w:lang w:val="ru-RU"/>
              </w:rPr>
              <w:t>муниципального образования</w:t>
            </w:r>
          </w:p>
        </w:tc>
      </w:tr>
      <w:tr w:rsidR="000D3196" w:rsidRPr="003426AB" w:rsidTr="00DA14B7">
        <w:trPr>
          <w:trHeight w:val="277"/>
        </w:trPr>
        <w:tc>
          <w:tcPr>
            <w:tcW w:w="15343" w:type="dxa"/>
            <w:gridSpan w:val="4"/>
          </w:tcPr>
          <w:p w:rsidR="000D3196" w:rsidRPr="003426AB" w:rsidRDefault="000D3196" w:rsidP="0022089C">
            <w:pPr>
              <w:pStyle w:val="TableParagraph"/>
              <w:ind w:left="0"/>
              <w:jc w:val="center"/>
              <w:rPr>
                <w:b/>
                <w:lang w:val="ru-RU"/>
              </w:rPr>
            </w:pPr>
            <w:r w:rsidRPr="003426AB">
              <w:rPr>
                <w:b/>
                <w:lang w:val="ru-RU"/>
              </w:rPr>
              <w:t>По истечении 24 часов после возникновения аварии на коммунальных системах жизнеобеспечения (переход аварии в режим чрезвычайной ситуации)</w:t>
            </w:r>
          </w:p>
        </w:tc>
      </w:tr>
      <w:tr w:rsidR="000D3196" w:rsidRPr="003426AB" w:rsidTr="0008095D">
        <w:trPr>
          <w:trHeight w:val="834"/>
        </w:trPr>
        <w:tc>
          <w:tcPr>
            <w:tcW w:w="459" w:type="dxa"/>
          </w:tcPr>
          <w:p w:rsidR="000D3196" w:rsidRPr="003426AB" w:rsidRDefault="000D3196" w:rsidP="00464362">
            <w:pPr>
              <w:pStyle w:val="TableParagraph"/>
              <w:ind w:left="0"/>
            </w:pPr>
            <w:r w:rsidRPr="003426AB">
              <w:t>19.</w:t>
            </w:r>
          </w:p>
        </w:tc>
        <w:tc>
          <w:tcPr>
            <w:tcW w:w="9497" w:type="dxa"/>
          </w:tcPr>
          <w:p w:rsidR="000D3196" w:rsidRPr="003426AB" w:rsidRDefault="000D3196" w:rsidP="003426AB">
            <w:pPr>
              <w:pStyle w:val="TableParagraph"/>
              <w:ind w:left="0"/>
              <w:jc w:val="both"/>
              <w:rPr>
                <w:lang w:val="ru-RU"/>
              </w:rPr>
            </w:pPr>
            <w:r w:rsidRPr="003426AB">
              <w:rPr>
                <w:lang w:val="ru-RU"/>
              </w:rPr>
              <w:t>Принятие решения и подготовка распоряжения председателя комиссии по ЧС и ОПБ муниципального района о переводе муниципального</w:t>
            </w:r>
          </w:p>
          <w:p w:rsidR="000D3196" w:rsidRPr="003426AB" w:rsidRDefault="000D3196" w:rsidP="003426AB">
            <w:pPr>
              <w:pStyle w:val="TableParagraph"/>
              <w:ind w:left="0"/>
              <w:jc w:val="both"/>
              <w:rPr>
                <w:lang w:val="ru-RU"/>
              </w:rPr>
            </w:pPr>
            <w:r w:rsidRPr="003426AB">
              <w:rPr>
                <w:lang w:val="ru-RU"/>
              </w:rPr>
              <w:t>звена территориальной подсистемы РСЧС в режим ЧРЕЗВЫЧАЙНОЙ СИТУАЦИИ</w:t>
            </w:r>
          </w:p>
        </w:tc>
        <w:tc>
          <w:tcPr>
            <w:tcW w:w="2346" w:type="dxa"/>
          </w:tcPr>
          <w:p w:rsidR="000D3196" w:rsidRPr="003426AB" w:rsidRDefault="000D3196" w:rsidP="0022089C">
            <w:pPr>
              <w:pStyle w:val="TableParagraph"/>
              <w:ind w:left="0"/>
              <w:jc w:val="center"/>
            </w:pPr>
            <w:r w:rsidRPr="003426AB">
              <w:t xml:space="preserve">Ч+24час.00 </w:t>
            </w:r>
            <w:proofErr w:type="spellStart"/>
            <w:r w:rsidRPr="003426AB">
              <w:t>мин</w:t>
            </w:r>
            <w:proofErr w:type="spellEnd"/>
            <w:r w:rsidRPr="003426AB">
              <w:t>-</w:t>
            </w:r>
          </w:p>
        </w:tc>
        <w:tc>
          <w:tcPr>
            <w:tcW w:w="3041" w:type="dxa"/>
          </w:tcPr>
          <w:p w:rsidR="000D3196" w:rsidRPr="003426AB" w:rsidRDefault="000D3196" w:rsidP="00DA14B7">
            <w:pPr>
              <w:pStyle w:val="TableParagraph"/>
              <w:ind w:left="0"/>
              <w:rPr>
                <w:lang w:val="ru-RU"/>
              </w:rPr>
            </w:pPr>
            <w:r w:rsidRPr="003426AB">
              <w:rPr>
                <w:lang w:val="ru-RU"/>
              </w:rPr>
              <w:t xml:space="preserve">Председатель КЧС и ОПБ </w:t>
            </w:r>
          </w:p>
        </w:tc>
      </w:tr>
      <w:tr w:rsidR="000D3196" w:rsidRPr="003426AB" w:rsidTr="0008095D">
        <w:trPr>
          <w:trHeight w:val="1272"/>
        </w:trPr>
        <w:tc>
          <w:tcPr>
            <w:tcW w:w="459" w:type="dxa"/>
          </w:tcPr>
          <w:p w:rsidR="000D3196" w:rsidRPr="003426AB" w:rsidRDefault="000D3196" w:rsidP="00464362">
            <w:pPr>
              <w:pStyle w:val="TableParagraph"/>
              <w:ind w:left="0"/>
            </w:pPr>
            <w:r w:rsidRPr="003426AB">
              <w:t>20.</w:t>
            </w:r>
          </w:p>
        </w:tc>
        <w:tc>
          <w:tcPr>
            <w:tcW w:w="9497" w:type="dxa"/>
          </w:tcPr>
          <w:p w:rsidR="000D3196" w:rsidRPr="003426AB" w:rsidRDefault="000D3196" w:rsidP="003426AB">
            <w:pPr>
              <w:pStyle w:val="TableParagraph"/>
              <w:ind w:left="0"/>
              <w:jc w:val="both"/>
              <w:rPr>
                <w:lang w:val="ru-RU"/>
              </w:rPr>
            </w:pPr>
            <w:r w:rsidRPr="003426AB">
              <w:rPr>
                <w:lang w:val="ru-RU"/>
              </w:rPr>
              <w:t>Усиление группировки сил и средств, необходимых для ликвидации ЧС.</w:t>
            </w:r>
          </w:p>
          <w:p w:rsidR="000D3196" w:rsidRPr="003426AB" w:rsidRDefault="000D3196" w:rsidP="003426AB">
            <w:pPr>
              <w:pStyle w:val="TableParagraph"/>
              <w:ind w:left="0"/>
              <w:jc w:val="both"/>
              <w:rPr>
                <w:lang w:val="ru-RU"/>
              </w:rPr>
            </w:pPr>
            <w:r w:rsidRPr="003426AB">
              <w:rPr>
                <w:lang w:val="ru-RU"/>
              </w:rPr>
              <w:t>Приведение в готовность НАСФ. Определение количества сил и средств, направляемых в муниципальное образование для оказания</w:t>
            </w:r>
            <w:r w:rsidR="0022089C">
              <w:rPr>
                <w:lang w:val="ru-RU"/>
              </w:rPr>
              <w:t xml:space="preserve"> </w:t>
            </w:r>
            <w:r w:rsidRPr="003426AB">
              <w:rPr>
                <w:lang w:val="ru-RU"/>
              </w:rPr>
              <w:t>помощи в ликвидации ЧС.</w:t>
            </w:r>
          </w:p>
        </w:tc>
        <w:tc>
          <w:tcPr>
            <w:tcW w:w="2346" w:type="dxa"/>
          </w:tcPr>
          <w:p w:rsidR="000D3196" w:rsidRPr="003426AB" w:rsidRDefault="000D3196" w:rsidP="0022089C">
            <w:pPr>
              <w:pStyle w:val="TableParagraph"/>
              <w:ind w:left="0"/>
              <w:jc w:val="center"/>
              <w:rPr>
                <w:lang w:val="ru-RU"/>
              </w:rPr>
            </w:pPr>
            <w:r w:rsidRPr="003426AB">
              <w:rPr>
                <w:lang w:val="ru-RU"/>
              </w:rPr>
              <w:t>По решению</w:t>
            </w:r>
            <w:r w:rsidR="0022089C">
              <w:rPr>
                <w:lang w:val="ru-RU"/>
              </w:rPr>
              <w:t xml:space="preserve"> </w:t>
            </w:r>
            <w:r w:rsidRPr="003426AB">
              <w:rPr>
                <w:lang w:val="ru-RU"/>
              </w:rPr>
              <w:t>председателя комиссии по ликвидации ЧС и</w:t>
            </w:r>
            <w:r w:rsidR="0022089C">
              <w:rPr>
                <w:lang w:val="ru-RU"/>
              </w:rPr>
              <w:t xml:space="preserve"> </w:t>
            </w:r>
            <w:r w:rsidRPr="003426AB">
              <w:rPr>
                <w:lang w:val="ru-RU"/>
              </w:rPr>
              <w:t>ОПБ муниципального образования</w:t>
            </w:r>
          </w:p>
        </w:tc>
        <w:tc>
          <w:tcPr>
            <w:tcW w:w="3041" w:type="dxa"/>
          </w:tcPr>
          <w:p w:rsidR="000D3196" w:rsidRPr="00DA14B7" w:rsidRDefault="0022089C" w:rsidP="00DA14B7">
            <w:pPr>
              <w:pStyle w:val="TableParagraph"/>
              <w:ind w:left="0"/>
              <w:rPr>
                <w:lang w:val="ru-RU"/>
              </w:rPr>
            </w:pPr>
            <w:r>
              <w:rPr>
                <w:lang w:val="ru-RU"/>
              </w:rPr>
              <w:t xml:space="preserve">            </w:t>
            </w:r>
            <w:r w:rsidR="000D3196" w:rsidRPr="003426AB">
              <w:t>Администрация</w:t>
            </w:r>
            <w:r>
              <w:rPr>
                <w:lang w:val="ru-RU"/>
              </w:rPr>
              <w:t xml:space="preserve"> </w:t>
            </w:r>
            <w:r w:rsidR="00DA14B7">
              <w:rPr>
                <w:lang w:val="ru-RU"/>
              </w:rPr>
              <w:t>муниципального образовани</w:t>
            </w:r>
            <w:r w:rsidR="00B04AF2">
              <w:rPr>
                <w:lang w:val="ru-RU"/>
              </w:rPr>
              <w:t>я</w:t>
            </w:r>
          </w:p>
        </w:tc>
      </w:tr>
      <w:tr w:rsidR="000D3196" w:rsidRPr="003426AB" w:rsidTr="0008095D">
        <w:trPr>
          <w:trHeight w:val="701"/>
        </w:trPr>
        <w:tc>
          <w:tcPr>
            <w:tcW w:w="459" w:type="dxa"/>
          </w:tcPr>
          <w:p w:rsidR="000D3196" w:rsidRPr="003426AB" w:rsidRDefault="000D3196" w:rsidP="00464362">
            <w:pPr>
              <w:pStyle w:val="TableParagraph"/>
              <w:ind w:left="0"/>
            </w:pPr>
            <w:r w:rsidRPr="003426AB">
              <w:t>21.</w:t>
            </w:r>
          </w:p>
        </w:tc>
        <w:tc>
          <w:tcPr>
            <w:tcW w:w="9497" w:type="dxa"/>
          </w:tcPr>
          <w:p w:rsidR="000D3196" w:rsidRPr="003426AB" w:rsidRDefault="000D3196" w:rsidP="00DA14B7">
            <w:pPr>
              <w:pStyle w:val="TableParagraph"/>
              <w:ind w:left="0"/>
              <w:rPr>
                <w:lang w:val="ru-RU"/>
              </w:rPr>
            </w:pPr>
            <w:r w:rsidRPr="003426AB">
              <w:rPr>
                <w:lang w:val="ru-RU"/>
              </w:rPr>
              <w:t>Проведение мониторинга аварийной обстановки в населенных пунктах, где произошла ЧС. Сбор, анализ, обобщение и передача информации в</w:t>
            </w:r>
            <w:r w:rsidR="0022089C">
              <w:rPr>
                <w:lang w:val="ru-RU"/>
              </w:rPr>
              <w:t xml:space="preserve"> </w:t>
            </w:r>
            <w:r w:rsidRPr="003426AB">
              <w:rPr>
                <w:lang w:val="ru-RU"/>
              </w:rPr>
              <w:t>заинтересованные ведомства о результатах мониторинга.</w:t>
            </w:r>
          </w:p>
        </w:tc>
        <w:tc>
          <w:tcPr>
            <w:tcW w:w="2346" w:type="dxa"/>
          </w:tcPr>
          <w:p w:rsidR="000D3196" w:rsidRPr="003426AB" w:rsidRDefault="000D3196" w:rsidP="00464362">
            <w:pPr>
              <w:pStyle w:val="TableParagraph"/>
              <w:ind w:left="0"/>
            </w:pPr>
            <w:proofErr w:type="spellStart"/>
            <w:r w:rsidRPr="003426AB">
              <w:t>Через</w:t>
            </w:r>
            <w:proofErr w:type="spellEnd"/>
            <w:r w:rsidRPr="003426AB">
              <w:t xml:space="preserve"> каждые2 </w:t>
            </w:r>
            <w:proofErr w:type="spellStart"/>
            <w:r w:rsidRPr="003426AB">
              <w:t>часа</w:t>
            </w:r>
            <w:proofErr w:type="spellEnd"/>
            <w:r w:rsidRPr="003426AB">
              <w:t>.</w:t>
            </w:r>
          </w:p>
        </w:tc>
        <w:tc>
          <w:tcPr>
            <w:tcW w:w="3041" w:type="dxa"/>
          </w:tcPr>
          <w:p w:rsidR="000D3196" w:rsidRPr="003426AB" w:rsidRDefault="000D3196" w:rsidP="00B04AF2">
            <w:pPr>
              <w:pStyle w:val="TableParagraph"/>
              <w:ind w:left="0"/>
              <w:rPr>
                <w:lang w:val="ru-RU"/>
              </w:rPr>
            </w:pPr>
            <w:r w:rsidRPr="003426AB">
              <w:rPr>
                <w:lang w:val="ru-RU"/>
              </w:rPr>
              <w:t xml:space="preserve">Оперативный штаб при КЧС и ОПБ </w:t>
            </w:r>
          </w:p>
        </w:tc>
      </w:tr>
      <w:tr w:rsidR="000D3196" w:rsidRPr="003426AB" w:rsidTr="0008095D">
        <w:trPr>
          <w:trHeight w:val="1495"/>
        </w:trPr>
        <w:tc>
          <w:tcPr>
            <w:tcW w:w="459" w:type="dxa"/>
          </w:tcPr>
          <w:p w:rsidR="000D3196" w:rsidRPr="003426AB" w:rsidRDefault="000D3196" w:rsidP="00464362">
            <w:pPr>
              <w:pStyle w:val="TableParagraph"/>
              <w:ind w:left="0"/>
            </w:pPr>
            <w:r w:rsidRPr="003426AB">
              <w:t>22.</w:t>
            </w:r>
          </w:p>
        </w:tc>
        <w:tc>
          <w:tcPr>
            <w:tcW w:w="9497" w:type="dxa"/>
          </w:tcPr>
          <w:p w:rsidR="000D3196" w:rsidRPr="003426AB" w:rsidRDefault="000D3196" w:rsidP="00464362">
            <w:pPr>
              <w:pStyle w:val="TableParagraph"/>
              <w:ind w:left="0"/>
              <w:rPr>
                <w:lang w:val="ru-RU"/>
              </w:rPr>
            </w:pPr>
            <w:r w:rsidRPr="003426AB">
              <w:rPr>
                <w:lang w:val="ru-RU"/>
              </w:rPr>
              <w:t>Подготовка проекта распоряжения о переводе муниципального звена ОТП РСЧС в режим ПОВСЕДНЕВНОЙ ДЕЯТЕЛЬНОСТИ.</w:t>
            </w:r>
          </w:p>
        </w:tc>
        <w:tc>
          <w:tcPr>
            <w:tcW w:w="2346" w:type="dxa"/>
          </w:tcPr>
          <w:p w:rsidR="000D3196" w:rsidRPr="003426AB" w:rsidRDefault="000D3196" w:rsidP="00464362">
            <w:pPr>
              <w:pStyle w:val="TableParagraph"/>
              <w:ind w:left="0"/>
              <w:rPr>
                <w:lang w:val="ru-RU"/>
              </w:rPr>
            </w:pPr>
            <w:r w:rsidRPr="003426AB">
              <w:rPr>
                <w:lang w:val="ru-RU"/>
              </w:rPr>
              <w:t>При обеспечении устойчивого</w:t>
            </w:r>
            <w:r w:rsidR="0022089C">
              <w:rPr>
                <w:lang w:val="ru-RU"/>
              </w:rPr>
              <w:t xml:space="preserve"> </w:t>
            </w:r>
            <w:r w:rsidRPr="003426AB">
              <w:rPr>
                <w:lang w:val="ru-RU"/>
              </w:rPr>
              <w:t>функционирования объектов</w:t>
            </w:r>
            <w:r w:rsidR="0022089C">
              <w:rPr>
                <w:lang w:val="ru-RU"/>
              </w:rPr>
              <w:t xml:space="preserve"> </w:t>
            </w:r>
            <w:r w:rsidRPr="003426AB">
              <w:rPr>
                <w:lang w:val="ru-RU"/>
              </w:rPr>
              <w:t>жизнеобеспечения</w:t>
            </w:r>
            <w:r w:rsidR="004C08A3" w:rsidRPr="003426AB">
              <w:rPr>
                <w:lang w:val="ru-RU"/>
              </w:rPr>
              <w:t xml:space="preserve"> населения.</w:t>
            </w:r>
          </w:p>
        </w:tc>
        <w:tc>
          <w:tcPr>
            <w:tcW w:w="3041" w:type="dxa"/>
          </w:tcPr>
          <w:p w:rsidR="000D3196" w:rsidRPr="003426AB" w:rsidRDefault="000D3196" w:rsidP="00DA14B7">
            <w:pPr>
              <w:pStyle w:val="TableParagraph"/>
              <w:ind w:left="0"/>
              <w:rPr>
                <w:lang w:val="ru-RU"/>
              </w:rPr>
            </w:pPr>
            <w:r w:rsidRPr="003426AB">
              <w:rPr>
                <w:lang w:val="ru-RU"/>
              </w:rPr>
              <w:t xml:space="preserve">Секретарь КЧС и ОПБ </w:t>
            </w:r>
          </w:p>
        </w:tc>
      </w:tr>
      <w:tr w:rsidR="000D3196" w:rsidRPr="003426AB" w:rsidTr="0008095D">
        <w:trPr>
          <w:trHeight w:val="453"/>
        </w:trPr>
        <w:tc>
          <w:tcPr>
            <w:tcW w:w="459" w:type="dxa"/>
          </w:tcPr>
          <w:p w:rsidR="000D3196" w:rsidRPr="003426AB" w:rsidRDefault="000D3196" w:rsidP="00464362">
            <w:pPr>
              <w:pStyle w:val="TableParagraph"/>
              <w:ind w:left="0"/>
            </w:pPr>
            <w:r w:rsidRPr="003426AB">
              <w:t>23.</w:t>
            </w:r>
          </w:p>
        </w:tc>
        <w:tc>
          <w:tcPr>
            <w:tcW w:w="9497" w:type="dxa"/>
          </w:tcPr>
          <w:p w:rsidR="000D3196" w:rsidRPr="003426AB" w:rsidRDefault="000D3196" w:rsidP="00464362">
            <w:pPr>
              <w:pStyle w:val="TableParagraph"/>
              <w:ind w:left="0"/>
              <w:rPr>
                <w:lang w:val="ru-RU"/>
              </w:rPr>
            </w:pPr>
            <w:r w:rsidRPr="003426AB">
              <w:rPr>
                <w:lang w:val="ru-RU"/>
              </w:rPr>
              <w:t>комиссии по ликвидации ЧС и ОПБ о переводе звена ОТП РСЧС в режим ПОВСЕДНЕВНОЙ ДЕЯТЕЛЬНОСТИ.</w:t>
            </w:r>
          </w:p>
        </w:tc>
        <w:tc>
          <w:tcPr>
            <w:tcW w:w="2346" w:type="dxa"/>
          </w:tcPr>
          <w:p w:rsidR="000D3196" w:rsidRPr="003426AB" w:rsidRDefault="000D3196" w:rsidP="00464362">
            <w:pPr>
              <w:pStyle w:val="TableParagraph"/>
              <w:ind w:left="0"/>
              <w:rPr>
                <w:lang w:val="ru-RU"/>
              </w:rPr>
            </w:pPr>
            <w:r w:rsidRPr="003426AB">
              <w:rPr>
                <w:lang w:val="ru-RU"/>
              </w:rPr>
              <w:t>По завершении работ по ликвидации ЧС.</w:t>
            </w:r>
          </w:p>
        </w:tc>
        <w:tc>
          <w:tcPr>
            <w:tcW w:w="3041" w:type="dxa"/>
          </w:tcPr>
          <w:p w:rsidR="000D3196" w:rsidRPr="003426AB" w:rsidRDefault="000D3196" w:rsidP="00464362">
            <w:pPr>
              <w:pStyle w:val="TableParagraph"/>
              <w:ind w:left="0"/>
              <w:rPr>
                <w:lang w:val="ru-RU"/>
              </w:rPr>
            </w:pPr>
            <w:r w:rsidRPr="003426AB">
              <w:rPr>
                <w:lang w:val="ru-RU"/>
              </w:rPr>
              <w:t>Оперативный штаб комиссии по</w:t>
            </w:r>
            <w:r w:rsidR="0022089C">
              <w:rPr>
                <w:lang w:val="ru-RU"/>
              </w:rPr>
              <w:t xml:space="preserve"> </w:t>
            </w:r>
            <w:r w:rsidRPr="003426AB">
              <w:rPr>
                <w:lang w:val="ru-RU"/>
              </w:rPr>
              <w:t>ликвидации ЧС и ОПБ</w:t>
            </w:r>
          </w:p>
        </w:tc>
      </w:tr>
      <w:tr w:rsidR="000D3196" w:rsidRPr="003426AB" w:rsidTr="0008095D">
        <w:trPr>
          <w:trHeight w:val="503"/>
        </w:trPr>
        <w:tc>
          <w:tcPr>
            <w:tcW w:w="459" w:type="dxa"/>
          </w:tcPr>
          <w:p w:rsidR="000D3196" w:rsidRPr="003426AB" w:rsidRDefault="000D3196" w:rsidP="00464362">
            <w:pPr>
              <w:pStyle w:val="TableParagraph"/>
              <w:ind w:left="0"/>
            </w:pPr>
            <w:r w:rsidRPr="003426AB">
              <w:t>24.</w:t>
            </w:r>
          </w:p>
        </w:tc>
        <w:tc>
          <w:tcPr>
            <w:tcW w:w="9497" w:type="dxa"/>
          </w:tcPr>
          <w:p w:rsidR="000D3196" w:rsidRPr="003426AB" w:rsidRDefault="000D3196" w:rsidP="00464362">
            <w:pPr>
              <w:pStyle w:val="TableParagraph"/>
              <w:ind w:left="0"/>
              <w:rPr>
                <w:lang w:val="ru-RU"/>
              </w:rPr>
            </w:pPr>
            <w:r w:rsidRPr="003426AB">
              <w:rPr>
                <w:lang w:val="ru-RU"/>
              </w:rPr>
              <w:t>Анализ и оценка эффективности проведенного комплекса мероприятий и действий служб, привлекаемых для ликвидации ЧС.</w:t>
            </w:r>
          </w:p>
        </w:tc>
        <w:tc>
          <w:tcPr>
            <w:tcW w:w="2346" w:type="dxa"/>
          </w:tcPr>
          <w:p w:rsidR="000D3196" w:rsidRPr="003426AB" w:rsidRDefault="000D3196" w:rsidP="00464362">
            <w:pPr>
              <w:pStyle w:val="TableParagraph"/>
              <w:ind w:left="0"/>
              <w:rPr>
                <w:lang w:val="ru-RU"/>
              </w:rPr>
            </w:pPr>
            <w:r w:rsidRPr="003426AB">
              <w:rPr>
                <w:lang w:val="ru-RU"/>
              </w:rPr>
              <w:t>В течение месяца после ликвидации ЧС.</w:t>
            </w:r>
          </w:p>
        </w:tc>
        <w:tc>
          <w:tcPr>
            <w:tcW w:w="3041" w:type="dxa"/>
          </w:tcPr>
          <w:p w:rsidR="000D3196" w:rsidRPr="003426AB" w:rsidRDefault="000D3196" w:rsidP="00464362">
            <w:pPr>
              <w:pStyle w:val="TableParagraph"/>
              <w:ind w:left="0"/>
              <w:rPr>
                <w:lang w:val="ru-RU"/>
              </w:rPr>
            </w:pPr>
            <w:r w:rsidRPr="003426AB">
              <w:rPr>
                <w:lang w:val="ru-RU"/>
              </w:rPr>
              <w:t>Председатель комиссии по ликвидации ЧС и</w:t>
            </w:r>
            <w:r w:rsidR="0022089C">
              <w:rPr>
                <w:lang w:val="ru-RU"/>
              </w:rPr>
              <w:t xml:space="preserve"> </w:t>
            </w:r>
            <w:r w:rsidRPr="003426AB">
              <w:rPr>
                <w:lang w:val="ru-RU"/>
              </w:rPr>
              <w:t>ОПБ</w:t>
            </w:r>
          </w:p>
        </w:tc>
      </w:tr>
    </w:tbl>
    <w:p w:rsidR="007129E0" w:rsidRPr="003426AB" w:rsidRDefault="007129E0" w:rsidP="000D3196">
      <w:pPr>
        <w:pStyle w:val="a3"/>
        <w:spacing w:before="73"/>
        <w:ind w:left="4713" w:right="3289" w:hanging="1587"/>
        <w:rPr>
          <w:sz w:val="22"/>
          <w:szCs w:val="22"/>
        </w:rPr>
      </w:pPr>
    </w:p>
    <w:p w:rsidR="007129E0" w:rsidRDefault="007129E0">
      <w:pPr>
        <w:rPr>
          <w:rFonts w:ascii="Times New Roman" w:eastAsia="Times New Roman" w:hAnsi="Times New Roman" w:cs="Times New Roman"/>
          <w:sz w:val="24"/>
          <w:szCs w:val="24"/>
        </w:rPr>
      </w:pPr>
      <w:r>
        <w:rPr>
          <w:sz w:val="24"/>
          <w:szCs w:val="24"/>
        </w:rPr>
        <w:br w:type="page"/>
      </w:r>
    </w:p>
    <w:p w:rsidR="000D3196" w:rsidRPr="00BC4861" w:rsidRDefault="000D3196" w:rsidP="000D3196">
      <w:pPr>
        <w:rPr>
          <w:sz w:val="24"/>
        </w:rPr>
        <w:sectPr w:rsidR="000D3196" w:rsidRPr="00BC4861" w:rsidSect="003426AB">
          <w:pgSz w:w="16850" w:h="11910" w:orient="landscape"/>
          <w:pgMar w:top="1340" w:right="0" w:bottom="284" w:left="620" w:header="720" w:footer="720" w:gutter="0"/>
          <w:cols w:space="720"/>
        </w:sectPr>
      </w:pPr>
    </w:p>
    <w:p w:rsidR="000D3196" w:rsidRPr="009B27A2" w:rsidRDefault="000D3196" w:rsidP="00792E49">
      <w:pPr>
        <w:pStyle w:val="1"/>
        <w:numPr>
          <w:ilvl w:val="0"/>
          <w:numId w:val="31"/>
        </w:numPr>
        <w:tabs>
          <w:tab w:val="left" w:pos="985"/>
        </w:tabs>
        <w:spacing w:before="65"/>
        <w:ind w:right="152"/>
        <w:jc w:val="center"/>
        <w:rPr>
          <w:sz w:val="28"/>
          <w:szCs w:val="28"/>
        </w:rPr>
      </w:pPr>
      <w:bookmarkStart w:id="5" w:name="_Toc186027544"/>
      <w:bookmarkStart w:id="6" w:name="_Toc191386876"/>
      <w:r w:rsidRPr="009B27A2">
        <w:rPr>
          <w:sz w:val="28"/>
          <w:szCs w:val="28"/>
        </w:rPr>
        <w:t>Формы, необходимые для регламентации документирования процессов по устранению аварийных ситуаций в системе централизованного теплоснабжения</w:t>
      </w:r>
      <w:bookmarkStart w:id="7" w:name="_Hlk185940039"/>
      <w:bookmarkEnd w:id="5"/>
      <w:bookmarkEnd w:id="6"/>
    </w:p>
    <w:bookmarkEnd w:id="7"/>
    <w:p w:rsidR="000D3196" w:rsidRPr="009B27A2" w:rsidRDefault="000D3196" w:rsidP="00557022">
      <w:pPr>
        <w:pStyle w:val="a3"/>
        <w:ind w:left="218" w:right="256" w:firstLine="564"/>
        <w:jc w:val="both"/>
        <w:rPr>
          <w:sz w:val="28"/>
          <w:szCs w:val="28"/>
        </w:rPr>
      </w:pPr>
      <w:r w:rsidRPr="009B27A2">
        <w:rPr>
          <w:sz w:val="28"/>
          <w:szCs w:val="28"/>
        </w:rPr>
        <w:t xml:space="preserve">Документами, определяющими взаимоотношения оперативно - диспетчерских служб теплоснабжающих, </w:t>
      </w:r>
      <w:proofErr w:type="spellStart"/>
      <w:r w:rsidRPr="009B27A2">
        <w:rPr>
          <w:sz w:val="28"/>
          <w:szCs w:val="28"/>
        </w:rPr>
        <w:t>теплосетевых</w:t>
      </w:r>
      <w:proofErr w:type="spellEnd"/>
      <w:r w:rsidRPr="009B27A2">
        <w:rPr>
          <w:sz w:val="28"/>
          <w:szCs w:val="28"/>
        </w:rPr>
        <w:t xml:space="preserve"> организаций и Абонентов потребителей тепловой энергии, являются:</w:t>
      </w:r>
    </w:p>
    <w:p w:rsidR="000D3196" w:rsidRPr="009B27A2" w:rsidRDefault="000D3196" w:rsidP="00557022">
      <w:pPr>
        <w:pStyle w:val="a3"/>
        <w:ind w:left="218" w:right="258" w:firstLine="566"/>
        <w:jc w:val="both"/>
        <w:rPr>
          <w:sz w:val="28"/>
          <w:szCs w:val="28"/>
        </w:rPr>
      </w:pPr>
      <w:r w:rsidRPr="009B27A2">
        <w:rPr>
          <w:sz w:val="28"/>
          <w:szCs w:val="28"/>
        </w:rPr>
        <w:t xml:space="preserve">-нормативно-техническая документация по технике безопасности и эксплуатации теплогенерирующих установок, тепловых сетей и </w:t>
      </w:r>
      <w:proofErr w:type="spellStart"/>
      <w:r w:rsidRPr="009B27A2">
        <w:rPr>
          <w:sz w:val="28"/>
          <w:szCs w:val="28"/>
        </w:rPr>
        <w:t>теплопотребляющих</w:t>
      </w:r>
      <w:proofErr w:type="spellEnd"/>
      <w:r w:rsidRPr="009B27A2">
        <w:rPr>
          <w:sz w:val="28"/>
          <w:szCs w:val="28"/>
        </w:rPr>
        <w:t xml:space="preserve"> установок;</w:t>
      </w:r>
    </w:p>
    <w:p w:rsidR="000D3196" w:rsidRPr="009B27A2" w:rsidRDefault="000D3196" w:rsidP="00557022">
      <w:pPr>
        <w:pStyle w:val="a3"/>
        <w:ind w:left="218" w:right="260" w:firstLine="566"/>
        <w:jc w:val="both"/>
        <w:rPr>
          <w:sz w:val="28"/>
          <w:szCs w:val="28"/>
        </w:rPr>
      </w:pPr>
      <w:r w:rsidRPr="009B27A2">
        <w:rPr>
          <w:sz w:val="28"/>
          <w:szCs w:val="28"/>
        </w:rPr>
        <w:t>-инструкции организации, касающиеся эксплуатации и техники безопасности оборудования, разработанные на основе настоящего Положения с учетом утверждённых в законодательном порядке действующих нормативов и правил.</w:t>
      </w:r>
    </w:p>
    <w:p w:rsidR="000D3196" w:rsidRPr="009B27A2" w:rsidRDefault="000D3196" w:rsidP="00557022">
      <w:pPr>
        <w:pStyle w:val="a3"/>
        <w:ind w:left="218" w:right="257" w:firstLine="566"/>
        <w:jc w:val="both"/>
        <w:rPr>
          <w:sz w:val="28"/>
          <w:szCs w:val="28"/>
        </w:rPr>
      </w:pPr>
      <w:r w:rsidRPr="009B27A2">
        <w:rPr>
          <w:sz w:val="28"/>
          <w:szCs w:val="28"/>
        </w:rPr>
        <w:t xml:space="preserve">- утвержденные техническими руководителями предприятий и согласованные администрацией </w:t>
      </w:r>
      <w:r w:rsidR="00B04AF2">
        <w:rPr>
          <w:sz w:val="28"/>
          <w:szCs w:val="28"/>
        </w:rPr>
        <w:t>муниципального округа</w:t>
      </w:r>
      <w:r w:rsidRPr="009B27A2">
        <w:rPr>
          <w:sz w:val="28"/>
          <w:szCs w:val="28"/>
        </w:rPr>
        <w:t>, схемы локальных систем теплоснабжения, режимные карты работы тепловых сетей и тепло</w:t>
      </w:r>
      <w:r w:rsidR="0022089C">
        <w:rPr>
          <w:sz w:val="28"/>
          <w:szCs w:val="28"/>
        </w:rPr>
        <w:t xml:space="preserve"> </w:t>
      </w:r>
      <w:r w:rsidRPr="009B27A2">
        <w:rPr>
          <w:sz w:val="28"/>
          <w:szCs w:val="28"/>
        </w:rPr>
        <w:t>источников.</w:t>
      </w:r>
    </w:p>
    <w:p w:rsidR="000D3196" w:rsidRPr="009B27A2" w:rsidRDefault="000D3196" w:rsidP="00557022">
      <w:pPr>
        <w:pStyle w:val="a3"/>
        <w:ind w:left="218" w:right="258" w:firstLine="564"/>
        <w:jc w:val="both"/>
        <w:rPr>
          <w:sz w:val="28"/>
          <w:szCs w:val="28"/>
        </w:rPr>
      </w:pPr>
      <w:r w:rsidRPr="009B27A2">
        <w:rPr>
          <w:sz w:val="28"/>
          <w:szCs w:val="28"/>
        </w:rPr>
        <w:t>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rsidR="000D3196" w:rsidRPr="009B27A2" w:rsidRDefault="009768F2" w:rsidP="00557022">
      <w:pPr>
        <w:pStyle w:val="a3"/>
        <w:tabs>
          <w:tab w:val="left" w:pos="1109"/>
        </w:tabs>
        <w:ind w:left="218" w:right="277"/>
        <w:jc w:val="both"/>
        <w:rPr>
          <w:sz w:val="28"/>
          <w:szCs w:val="28"/>
        </w:rPr>
      </w:pPr>
      <w:r w:rsidRPr="009B27A2">
        <w:rPr>
          <w:sz w:val="28"/>
          <w:szCs w:val="28"/>
        </w:rPr>
        <w:t xml:space="preserve">К </w:t>
      </w:r>
      <w:r w:rsidR="000D3196" w:rsidRPr="009B27A2">
        <w:rPr>
          <w:sz w:val="28"/>
          <w:szCs w:val="28"/>
        </w:rPr>
        <w:t xml:space="preserve">инструкциям должны быть приложены схемы возможных аварийных переключений, указан порядок отключения горячего водоснабжения и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дежурств и действий персонала при усиленном и </w:t>
      </w:r>
      <w:proofErr w:type="spellStart"/>
      <w:r w:rsidR="000D3196" w:rsidRPr="009B27A2">
        <w:rPr>
          <w:sz w:val="28"/>
          <w:szCs w:val="28"/>
        </w:rPr>
        <w:t>внерасчетном</w:t>
      </w:r>
      <w:proofErr w:type="spellEnd"/>
      <w:r w:rsidR="000D3196" w:rsidRPr="009B27A2">
        <w:rPr>
          <w:sz w:val="28"/>
          <w:szCs w:val="28"/>
        </w:rPr>
        <w:t xml:space="preserve"> режимах теплоснабжения.</w:t>
      </w:r>
    </w:p>
    <w:p w:rsidR="0009789E" w:rsidRPr="009B27A2" w:rsidRDefault="000D3196" w:rsidP="00557022">
      <w:pPr>
        <w:pStyle w:val="a3"/>
        <w:ind w:left="218" w:firstLine="564"/>
        <w:rPr>
          <w:sz w:val="28"/>
          <w:szCs w:val="28"/>
        </w:rPr>
      </w:pPr>
      <w:r w:rsidRPr="009B27A2">
        <w:rPr>
          <w:sz w:val="28"/>
          <w:szCs w:val="28"/>
        </w:rPr>
        <w:t>Конкретный перечень необходимой эксплуатационной документации в каждой организации устанавливается ее руководством.</w:t>
      </w:r>
    </w:p>
    <w:p w:rsidR="0009789E" w:rsidRDefault="0009789E">
      <w:pPr>
        <w:rPr>
          <w:rFonts w:ascii="Times New Roman" w:eastAsia="Times New Roman" w:hAnsi="Times New Roman" w:cs="Times New Roman"/>
          <w:sz w:val="26"/>
          <w:szCs w:val="26"/>
        </w:rPr>
      </w:pPr>
      <w:r>
        <w:br w:type="page"/>
      </w:r>
    </w:p>
    <w:p w:rsidR="000D3196" w:rsidRPr="00BC4861" w:rsidRDefault="000D3196" w:rsidP="00BD2188">
      <w:pPr>
        <w:pStyle w:val="1"/>
        <w:spacing w:before="71"/>
        <w:ind w:right="700"/>
        <w:jc w:val="center"/>
        <w:rPr>
          <w:sz w:val="24"/>
          <w:szCs w:val="24"/>
        </w:rPr>
      </w:pPr>
      <w:bookmarkStart w:id="8" w:name="_Toc186027545"/>
      <w:bookmarkStart w:id="9" w:name="_Toc191386877"/>
      <w:r w:rsidRPr="00BC4861">
        <w:rPr>
          <w:sz w:val="24"/>
          <w:szCs w:val="24"/>
        </w:rPr>
        <w:t>Макет</w:t>
      </w:r>
      <w:bookmarkEnd w:id="8"/>
      <w:bookmarkEnd w:id="9"/>
    </w:p>
    <w:p w:rsidR="000D3196" w:rsidRPr="00BC4861" w:rsidRDefault="000D3196" w:rsidP="000D3196">
      <w:pPr>
        <w:pStyle w:val="a3"/>
        <w:spacing w:before="3"/>
        <w:rPr>
          <w:b/>
          <w:sz w:val="24"/>
          <w:szCs w:val="24"/>
        </w:rPr>
      </w:pPr>
    </w:p>
    <w:p w:rsidR="000D3196" w:rsidRPr="00BC4861" w:rsidRDefault="000D3196" w:rsidP="000D3196">
      <w:pPr>
        <w:ind w:left="768" w:right="869"/>
        <w:jc w:val="center"/>
        <w:rPr>
          <w:rFonts w:ascii="Times New Roman" w:hAnsi="Times New Roman" w:cs="Times New Roman"/>
          <w:b/>
          <w:sz w:val="24"/>
          <w:szCs w:val="24"/>
        </w:rPr>
      </w:pPr>
      <w:r w:rsidRPr="00BC4861">
        <w:rPr>
          <w:rFonts w:ascii="Times New Roman" w:hAnsi="Times New Roman" w:cs="Times New Roman"/>
          <w:b/>
          <w:sz w:val="24"/>
          <w:szCs w:val="24"/>
        </w:rPr>
        <w:t>оперативного донесения о нарушениях теплоснабжения потребителей и проведении аварийно-восстановительных работ</w:t>
      </w:r>
    </w:p>
    <w:p w:rsidR="00E155DA" w:rsidRDefault="000D3196" w:rsidP="00E155DA">
      <w:pPr>
        <w:pStyle w:val="a3"/>
        <w:ind w:left="221"/>
        <w:jc w:val="center"/>
      </w:pPr>
      <w:r w:rsidRPr="00BC4861">
        <w:t>ИНФОРМАЦИЯ</w:t>
      </w:r>
    </w:p>
    <w:p w:rsidR="000D3196" w:rsidRPr="00BC4861" w:rsidRDefault="000D3196" w:rsidP="00E155DA">
      <w:pPr>
        <w:pStyle w:val="a3"/>
        <w:ind w:left="221"/>
        <w:jc w:val="center"/>
      </w:pPr>
      <w:r w:rsidRPr="00BC4861">
        <w:t>о повреждениях на объе</w:t>
      </w:r>
      <w:r w:rsidR="00E155DA">
        <w:t>ктах ЖКХ и проведении аварийно-</w:t>
      </w:r>
      <w:r w:rsidRPr="00BC4861">
        <w:t xml:space="preserve">восстановительных работ </w:t>
      </w:r>
      <w:r w:rsidR="00B04AF2">
        <w:t>муниципального округа</w:t>
      </w:r>
    </w:p>
    <w:p w:rsidR="000D3196" w:rsidRPr="00BC4861" w:rsidRDefault="000D3196" w:rsidP="000D3196">
      <w:pPr>
        <w:pStyle w:val="a3"/>
        <w:spacing w:before="67" w:after="1"/>
        <w:rPr>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6775"/>
        <w:gridCol w:w="2524"/>
      </w:tblGrid>
      <w:tr w:rsidR="000D3196" w:rsidRPr="00BC4861" w:rsidTr="007C5ED9">
        <w:trPr>
          <w:trHeight w:val="599"/>
        </w:trPr>
        <w:tc>
          <w:tcPr>
            <w:tcW w:w="596" w:type="dxa"/>
          </w:tcPr>
          <w:p w:rsidR="000D3196" w:rsidRPr="00BC4861" w:rsidRDefault="000D3196" w:rsidP="007C5ED9">
            <w:pPr>
              <w:pStyle w:val="TableParagraph"/>
              <w:spacing w:line="300" w:lineRule="atLeast"/>
              <w:ind w:left="0"/>
              <w:rPr>
                <w:sz w:val="26"/>
              </w:rPr>
            </w:pPr>
            <w:r w:rsidRPr="00BC4861">
              <w:rPr>
                <w:sz w:val="26"/>
              </w:rPr>
              <w:t>№ п/п</w:t>
            </w:r>
          </w:p>
        </w:tc>
        <w:tc>
          <w:tcPr>
            <w:tcW w:w="6775" w:type="dxa"/>
          </w:tcPr>
          <w:p w:rsidR="000D3196" w:rsidRPr="00BC4861" w:rsidRDefault="000D3196" w:rsidP="000D3196">
            <w:pPr>
              <w:pStyle w:val="TableParagraph"/>
              <w:spacing w:before="150"/>
              <w:ind w:left="5"/>
              <w:jc w:val="center"/>
              <w:rPr>
                <w:sz w:val="26"/>
              </w:rPr>
            </w:pPr>
            <w:proofErr w:type="spellStart"/>
            <w:r w:rsidRPr="00BC4861">
              <w:rPr>
                <w:sz w:val="26"/>
              </w:rPr>
              <w:t>Содержание</w:t>
            </w:r>
            <w:proofErr w:type="spellEnd"/>
          </w:p>
        </w:tc>
        <w:tc>
          <w:tcPr>
            <w:tcW w:w="2524" w:type="dxa"/>
          </w:tcPr>
          <w:p w:rsidR="000D3196" w:rsidRPr="00BC4861" w:rsidRDefault="000D3196" w:rsidP="000D3196">
            <w:pPr>
              <w:pStyle w:val="TableParagraph"/>
              <w:spacing w:before="150"/>
              <w:ind w:left="225"/>
              <w:rPr>
                <w:sz w:val="26"/>
              </w:rPr>
            </w:pPr>
            <w:proofErr w:type="spellStart"/>
            <w:r w:rsidRPr="00BC4861">
              <w:rPr>
                <w:sz w:val="26"/>
              </w:rPr>
              <w:t>Информация</w:t>
            </w:r>
            <w:proofErr w:type="spellEnd"/>
          </w:p>
        </w:tc>
      </w:tr>
      <w:tr w:rsidR="000D3196" w:rsidRPr="00BC4861" w:rsidTr="007C5ED9">
        <w:trPr>
          <w:trHeight w:val="297"/>
        </w:trPr>
        <w:tc>
          <w:tcPr>
            <w:tcW w:w="596" w:type="dxa"/>
          </w:tcPr>
          <w:p w:rsidR="000D3196" w:rsidRPr="00BC4861" w:rsidRDefault="000D3196" w:rsidP="000D3196">
            <w:pPr>
              <w:pStyle w:val="TableParagraph"/>
              <w:spacing w:line="277" w:lineRule="exact"/>
              <w:rPr>
                <w:sz w:val="26"/>
              </w:rPr>
            </w:pPr>
            <w:r w:rsidRPr="00BC4861">
              <w:rPr>
                <w:sz w:val="26"/>
              </w:rPr>
              <w:t>1</w:t>
            </w:r>
          </w:p>
        </w:tc>
        <w:tc>
          <w:tcPr>
            <w:tcW w:w="6775" w:type="dxa"/>
          </w:tcPr>
          <w:p w:rsidR="000D3196" w:rsidRPr="00BC4861" w:rsidRDefault="000D3196" w:rsidP="000D3196">
            <w:pPr>
              <w:pStyle w:val="TableParagraph"/>
              <w:spacing w:line="277" w:lineRule="exact"/>
              <w:rPr>
                <w:sz w:val="26"/>
              </w:rPr>
            </w:pPr>
            <w:proofErr w:type="spellStart"/>
            <w:r w:rsidRPr="00BC4861">
              <w:rPr>
                <w:sz w:val="26"/>
              </w:rPr>
              <w:t>Наименование</w:t>
            </w:r>
            <w:proofErr w:type="spellEnd"/>
            <w:r w:rsidR="0022089C">
              <w:rPr>
                <w:sz w:val="26"/>
                <w:lang w:val="ru-RU"/>
              </w:rPr>
              <w:t xml:space="preserve"> </w:t>
            </w:r>
            <w:proofErr w:type="spellStart"/>
            <w:r w:rsidRPr="00BC4861">
              <w:rPr>
                <w:sz w:val="26"/>
              </w:rPr>
              <w:t>предприятия</w:t>
            </w:r>
            <w:proofErr w:type="spellEnd"/>
            <w:r w:rsidRPr="00BC4861">
              <w:rPr>
                <w:sz w:val="26"/>
              </w:rPr>
              <w:t xml:space="preserve"> (</w:t>
            </w:r>
            <w:proofErr w:type="spellStart"/>
            <w:r w:rsidRPr="00BC4861">
              <w:rPr>
                <w:sz w:val="26"/>
              </w:rPr>
              <w:t>управляющей</w:t>
            </w:r>
            <w:proofErr w:type="spellEnd"/>
            <w:r w:rsidR="0022089C">
              <w:rPr>
                <w:sz w:val="26"/>
                <w:lang w:val="ru-RU"/>
              </w:rPr>
              <w:t xml:space="preserve"> </w:t>
            </w:r>
            <w:proofErr w:type="spellStart"/>
            <w:r w:rsidRPr="00BC4861">
              <w:rPr>
                <w:sz w:val="26"/>
              </w:rPr>
              <w:t>компании</w:t>
            </w:r>
            <w:proofErr w:type="spellEnd"/>
            <w:r w:rsidRPr="00BC4861">
              <w:rPr>
                <w:sz w:val="26"/>
              </w:rPr>
              <w:t>)</w:t>
            </w:r>
          </w:p>
        </w:tc>
        <w:tc>
          <w:tcPr>
            <w:tcW w:w="2524" w:type="dxa"/>
          </w:tcPr>
          <w:p w:rsidR="000D3196" w:rsidRPr="00BC4861" w:rsidRDefault="000D3196" w:rsidP="000D3196">
            <w:pPr>
              <w:pStyle w:val="TableParagraph"/>
              <w:ind w:left="0"/>
            </w:pPr>
          </w:p>
        </w:tc>
      </w:tr>
      <w:tr w:rsidR="000D3196" w:rsidRPr="00BC4861" w:rsidTr="007C5ED9">
        <w:trPr>
          <w:trHeight w:val="299"/>
        </w:trPr>
        <w:tc>
          <w:tcPr>
            <w:tcW w:w="596" w:type="dxa"/>
          </w:tcPr>
          <w:p w:rsidR="000D3196" w:rsidRPr="00BC4861" w:rsidRDefault="000D3196" w:rsidP="000D3196">
            <w:pPr>
              <w:pStyle w:val="TableParagraph"/>
              <w:spacing w:before="2" w:line="278" w:lineRule="exact"/>
              <w:rPr>
                <w:sz w:val="26"/>
              </w:rPr>
            </w:pPr>
            <w:r w:rsidRPr="00BC4861">
              <w:rPr>
                <w:sz w:val="26"/>
              </w:rPr>
              <w:t>2</w:t>
            </w:r>
          </w:p>
        </w:tc>
        <w:tc>
          <w:tcPr>
            <w:tcW w:w="6775" w:type="dxa"/>
          </w:tcPr>
          <w:p w:rsidR="000D3196" w:rsidRPr="00BC4861" w:rsidRDefault="000D3196" w:rsidP="000D3196">
            <w:pPr>
              <w:pStyle w:val="TableParagraph"/>
              <w:spacing w:before="2" w:line="278" w:lineRule="exact"/>
              <w:rPr>
                <w:sz w:val="26"/>
              </w:rPr>
            </w:pPr>
            <w:proofErr w:type="spellStart"/>
            <w:r w:rsidRPr="00BC4861">
              <w:rPr>
                <w:sz w:val="26"/>
              </w:rPr>
              <w:t>Дата</w:t>
            </w:r>
            <w:proofErr w:type="spellEnd"/>
            <w:r w:rsidRPr="00BC4861">
              <w:rPr>
                <w:sz w:val="26"/>
              </w:rPr>
              <w:t xml:space="preserve"> и </w:t>
            </w:r>
            <w:proofErr w:type="spellStart"/>
            <w:r w:rsidRPr="00BC4861">
              <w:rPr>
                <w:sz w:val="26"/>
              </w:rPr>
              <w:t>время</w:t>
            </w:r>
            <w:proofErr w:type="spellEnd"/>
            <w:r w:rsidR="0022089C">
              <w:rPr>
                <w:sz w:val="26"/>
                <w:lang w:val="ru-RU"/>
              </w:rPr>
              <w:t xml:space="preserve"> </w:t>
            </w:r>
            <w:proofErr w:type="spellStart"/>
            <w:r w:rsidRPr="00BC4861">
              <w:rPr>
                <w:sz w:val="26"/>
              </w:rPr>
              <w:t>повреждения</w:t>
            </w:r>
            <w:proofErr w:type="spellEnd"/>
          </w:p>
        </w:tc>
        <w:tc>
          <w:tcPr>
            <w:tcW w:w="2524" w:type="dxa"/>
          </w:tcPr>
          <w:p w:rsidR="000D3196" w:rsidRPr="00BC4861" w:rsidRDefault="000D3196" w:rsidP="000D3196">
            <w:pPr>
              <w:pStyle w:val="TableParagraph"/>
              <w:ind w:left="0"/>
            </w:pPr>
          </w:p>
        </w:tc>
      </w:tr>
      <w:tr w:rsidR="000D3196" w:rsidRPr="00BC4861" w:rsidTr="007C5ED9">
        <w:trPr>
          <w:trHeight w:val="299"/>
        </w:trPr>
        <w:tc>
          <w:tcPr>
            <w:tcW w:w="596" w:type="dxa"/>
          </w:tcPr>
          <w:p w:rsidR="000D3196" w:rsidRPr="00BC4861" w:rsidRDefault="000D3196" w:rsidP="000D3196">
            <w:pPr>
              <w:pStyle w:val="TableParagraph"/>
              <w:spacing w:before="2" w:line="278" w:lineRule="exact"/>
              <w:rPr>
                <w:sz w:val="26"/>
              </w:rPr>
            </w:pPr>
            <w:r w:rsidRPr="00BC4861">
              <w:rPr>
                <w:sz w:val="26"/>
              </w:rPr>
              <w:t>3</w:t>
            </w:r>
          </w:p>
        </w:tc>
        <w:tc>
          <w:tcPr>
            <w:tcW w:w="6775" w:type="dxa"/>
          </w:tcPr>
          <w:p w:rsidR="000D3196" w:rsidRPr="00BC4861" w:rsidRDefault="000D3196" w:rsidP="000D3196">
            <w:pPr>
              <w:pStyle w:val="TableParagraph"/>
              <w:spacing w:before="2" w:line="278" w:lineRule="exact"/>
              <w:rPr>
                <w:sz w:val="26"/>
              </w:rPr>
            </w:pPr>
            <w:proofErr w:type="spellStart"/>
            <w:r w:rsidRPr="00BC4861">
              <w:rPr>
                <w:sz w:val="26"/>
              </w:rPr>
              <w:t>Наименование</w:t>
            </w:r>
            <w:proofErr w:type="spellEnd"/>
            <w:r w:rsidR="0022089C">
              <w:rPr>
                <w:sz w:val="26"/>
                <w:lang w:val="ru-RU"/>
              </w:rPr>
              <w:t xml:space="preserve"> </w:t>
            </w:r>
            <w:proofErr w:type="spellStart"/>
            <w:r w:rsidRPr="00BC4861">
              <w:rPr>
                <w:sz w:val="26"/>
              </w:rPr>
              <w:t>объекта</w:t>
            </w:r>
            <w:proofErr w:type="spellEnd"/>
            <w:r w:rsidRPr="00BC4861">
              <w:rPr>
                <w:sz w:val="26"/>
              </w:rPr>
              <w:t xml:space="preserve">, </w:t>
            </w:r>
            <w:proofErr w:type="spellStart"/>
            <w:r w:rsidRPr="00BC4861">
              <w:rPr>
                <w:sz w:val="26"/>
              </w:rPr>
              <w:t>его</w:t>
            </w:r>
            <w:proofErr w:type="spellEnd"/>
            <w:r w:rsidR="0022089C">
              <w:rPr>
                <w:sz w:val="26"/>
                <w:lang w:val="ru-RU"/>
              </w:rPr>
              <w:t xml:space="preserve"> </w:t>
            </w:r>
            <w:proofErr w:type="spellStart"/>
            <w:r w:rsidRPr="00BC4861">
              <w:rPr>
                <w:sz w:val="26"/>
              </w:rPr>
              <w:t>местонахождение</w:t>
            </w:r>
            <w:proofErr w:type="spellEnd"/>
          </w:p>
        </w:tc>
        <w:tc>
          <w:tcPr>
            <w:tcW w:w="2524" w:type="dxa"/>
          </w:tcPr>
          <w:p w:rsidR="000D3196" w:rsidRPr="00BC4861" w:rsidRDefault="000D3196" w:rsidP="000D3196">
            <w:pPr>
              <w:pStyle w:val="TableParagraph"/>
              <w:ind w:left="0"/>
            </w:pPr>
          </w:p>
        </w:tc>
      </w:tr>
      <w:tr w:rsidR="000D3196" w:rsidRPr="00BC4861" w:rsidTr="007C5ED9">
        <w:trPr>
          <w:trHeight w:val="597"/>
        </w:trPr>
        <w:tc>
          <w:tcPr>
            <w:tcW w:w="596" w:type="dxa"/>
          </w:tcPr>
          <w:p w:rsidR="000D3196" w:rsidRPr="00BC4861" w:rsidRDefault="000D3196" w:rsidP="000D3196">
            <w:pPr>
              <w:pStyle w:val="TableParagraph"/>
              <w:spacing w:before="2"/>
              <w:rPr>
                <w:sz w:val="26"/>
              </w:rPr>
            </w:pPr>
            <w:r w:rsidRPr="00BC4861">
              <w:rPr>
                <w:sz w:val="26"/>
              </w:rPr>
              <w:t>4</w:t>
            </w:r>
          </w:p>
        </w:tc>
        <w:tc>
          <w:tcPr>
            <w:tcW w:w="6775" w:type="dxa"/>
          </w:tcPr>
          <w:p w:rsidR="000D3196" w:rsidRPr="00BC4861" w:rsidRDefault="000D3196" w:rsidP="000D3196">
            <w:pPr>
              <w:pStyle w:val="TableParagraph"/>
              <w:spacing w:line="298" w:lineRule="exact"/>
              <w:ind w:right="293"/>
              <w:rPr>
                <w:sz w:val="26"/>
              </w:rPr>
            </w:pPr>
            <w:proofErr w:type="spellStart"/>
            <w:r w:rsidRPr="00BC4861">
              <w:rPr>
                <w:sz w:val="26"/>
              </w:rPr>
              <w:t>Характеристика</w:t>
            </w:r>
            <w:proofErr w:type="spellEnd"/>
            <w:r w:rsidR="0022089C">
              <w:rPr>
                <w:sz w:val="26"/>
                <w:lang w:val="ru-RU"/>
              </w:rPr>
              <w:t xml:space="preserve"> </w:t>
            </w:r>
            <w:proofErr w:type="spellStart"/>
            <w:r w:rsidRPr="00BC4861">
              <w:rPr>
                <w:sz w:val="26"/>
              </w:rPr>
              <w:t>повреждения</w:t>
            </w:r>
            <w:proofErr w:type="spellEnd"/>
            <w:r w:rsidRPr="00BC4861">
              <w:rPr>
                <w:sz w:val="26"/>
              </w:rPr>
              <w:t xml:space="preserve"> (</w:t>
            </w:r>
            <w:proofErr w:type="spellStart"/>
            <w:r w:rsidRPr="00BC4861">
              <w:rPr>
                <w:sz w:val="26"/>
              </w:rPr>
              <w:t>отключение</w:t>
            </w:r>
            <w:proofErr w:type="spellEnd"/>
            <w:r w:rsidRPr="00BC4861">
              <w:rPr>
                <w:sz w:val="26"/>
              </w:rPr>
              <w:t xml:space="preserve">, </w:t>
            </w:r>
            <w:proofErr w:type="spellStart"/>
            <w:r w:rsidRPr="00BC4861">
              <w:rPr>
                <w:sz w:val="26"/>
              </w:rPr>
              <w:t>ограничение</w:t>
            </w:r>
            <w:proofErr w:type="spellEnd"/>
            <w:r w:rsidRPr="00BC4861">
              <w:rPr>
                <w:sz w:val="26"/>
              </w:rPr>
              <w:t>)</w:t>
            </w:r>
          </w:p>
        </w:tc>
        <w:tc>
          <w:tcPr>
            <w:tcW w:w="2524" w:type="dxa"/>
          </w:tcPr>
          <w:p w:rsidR="000D3196" w:rsidRPr="00BC4861" w:rsidRDefault="000D3196" w:rsidP="000D3196">
            <w:pPr>
              <w:pStyle w:val="TableParagraph"/>
              <w:ind w:left="0"/>
              <w:rPr>
                <w:sz w:val="24"/>
              </w:rPr>
            </w:pPr>
          </w:p>
        </w:tc>
      </w:tr>
      <w:tr w:rsidR="000D3196" w:rsidRPr="00BC4861" w:rsidTr="007C5ED9">
        <w:trPr>
          <w:trHeight w:val="299"/>
        </w:trPr>
        <w:tc>
          <w:tcPr>
            <w:tcW w:w="596" w:type="dxa"/>
          </w:tcPr>
          <w:p w:rsidR="000D3196" w:rsidRPr="00BC4861" w:rsidRDefault="000D3196" w:rsidP="000D3196">
            <w:pPr>
              <w:pStyle w:val="TableParagraph"/>
              <w:spacing w:before="2" w:line="278" w:lineRule="exact"/>
              <w:rPr>
                <w:sz w:val="26"/>
              </w:rPr>
            </w:pPr>
            <w:r w:rsidRPr="00BC4861">
              <w:rPr>
                <w:sz w:val="26"/>
              </w:rPr>
              <w:t>5</w:t>
            </w:r>
          </w:p>
        </w:tc>
        <w:tc>
          <w:tcPr>
            <w:tcW w:w="6775" w:type="dxa"/>
          </w:tcPr>
          <w:p w:rsidR="000D3196" w:rsidRPr="00BC4861" w:rsidRDefault="000D3196" w:rsidP="000D3196">
            <w:pPr>
              <w:pStyle w:val="TableParagraph"/>
              <w:spacing w:before="2" w:line="278" w:lineRule="exact"/>
              <w:rPr>
                <w:sz w:val="26"/>
              </w:rPr>
            </w:pPr>
            <w:proofErr w:type="spellStart"/>
            <w:r w:rsidRPr="00BC4861">
              <w:rPr>
                <w:sz w:val="26"/>
              </w:rPr>
              <w:t>Причина</w:t>
            </w:r>
            <w:proofErr w:type="spellEnd"/>
            <w:r w:rsidR="0022089C">
              <w:rPr>
                <w:sz w:val="26"/>
                <w:lang w:val="ru-RU"/>
              </w:rPr>
              <w:t xml:space="preserve"> </w:t>
            </w:r>
            <w:proofErr w:type="spellStart"/>
            <w:r w:rsidRPr="00BC4861">
              <w:rPr>
                <w:sz w:val="26"/>
              </w:rPr>
              <w:t>повреждения</w:t>
            </w:r>
            <w:proofErr w:type="spellEnd"/>
          </w:p>
        </w:tc>
        <w:tc>
          <w:tcPr>
            <w:tcW w:w="2524" w:type="dxa"/>
          </w:tcPr>
          <w:p w:rsidR="000D3196" w:rsidRPr="00BC4861" w:rsidRDefault="000D3196" w:rsidP="000D3196">
            <w:pPr>
              <w:pStyle w:val="TableParagraph"/>
              <w:ind w:left="0"/>
            </w:pPr>
          </w:p>
        </w:tc>
      </w:tr>
      <w:tr w:rsidR="000D3196" w:rsidRPr="00BC4861" w:rsidTr="007C5ED9">
        <w:trPr>
          <w:trHeight w:val="299"/>
        </w:trPr>
        <w:tc>
          <w:tcPr>
            <w:tcW w:w="596" w:type="dxa"/>
          </w:tcPr>
          <w:p w:rsidR="000D3196" w:rsidRPr="00BC4861" w:rsidRDefault="000D3196" w:rsidP="000D3196">
            <w:pPr>
              <w:pStyle w:val="TableParagraph"/>
              <w:spacing w:before="2" w:line="278" w:lineRule="exact"/>
              <w:rPr>
                <w:sz w:val="26"/>
              </w:rPr>
            </w:pPr>
            <w:r w:rsidRPr="00BC4861">
              <w:rPr>
                <w:sz w:val="26"/>
              </w:rPr>
              <w:t>6</w:t>
            </w:r>
          </w:p>
        </w:tc>
        <w:tc>
          <w:tcPr>
            <w:tcW w:w="6775" w:type="dxa"/>
          </w:tcPr>
          <w:p w:rsidR="000D3196" w:rsidRPr="00BC4861" w:rsidRDefault="000D3196" w:rsidP="000D3196">
            <w:pPr>
              <w:pStyle w:val="TableParagraph"/>
              <w:spacing w:before="2" w:line="278" w:lineRule="exact"/>
              <w:rPr>
                <w:sz w:val="26"/>
              </w:rPr>
            </w:pPr>
            <w:proofErr w:type="spellStart"/>
            <w:r w:rsidRPr="00BC4861">
              <w:rPr>
                <w:sz w:val="26"/>
              </w:rPr>
              <w:t>Балансовая</w:t>
            </w:r>
            <w:proofErr w:type="spellEnd"/>
            <w:r w:rsidR="0022089C">
              <w:rPr>
                <w:sz w:val="26"/>
                <w:lang w:val="ru-RU"/>
              </w:rPr>
              <w:t xml:space="preserve"> </w:t>
            </w:r>
            <w:proofErr w:type="spellStart"/>
            <w:r w:rsidRPr="00BC4861">
              <w:rPr>
                <w:sz w:val="26"/>
              </w:rPr>
              <w:t>принадлежность</w:t>
            </w:r>
            <w:proofErr w:type="spellEnd"/>
            <w:r w:rsidR="0022089C">
              <w:rPr>
                <w:sz w:val="26"/>
                <w:lang w:val="ru-RU"/>
              </w:rPr>
              <w:t xml:space="preserve"> </w:t>
            </w:r>
            <w:proofErr w:type="spellStart"/>
            <w:r w:rsidRPr="00BC4861">
              <w:rPr>
                <w:sz w:val="26"/>
              </w:rPr>
              <w:t>поврежденного</w:t>
            </w:r>
            <w:proofErr w:type="spellEnd"/>
            <w:r w:rsidR="0022089C">
              <w:rPr>
                <w:sz w:val="26"/>
                <w:lang w:val="ru-RU"/>
              </w:rPr>
              <w:t xml:space="preserve"> </w:t>
            </w:r>
            <w:proofErr w:type="spellStart"/>
            <w:r w:rsidRPr="00BC4861">
              <w:rPr>
                <w:sz w:val="26"/>
              </w:rPr>
              <w:t>объекта</w:t>
            </w:r>
            <w:proofErr w:type="spellEnd"/>
          </w:p>
        </w:tc>
        <w:tc>
          <w:tcPr>
            <w:tcW w:w="2524" w:type="dxa"/>
          </w:tcPr>
          <w:p w:rsidR="000D3196" w:rsidRPr="00BC4861" w:rsidRDefault="000D3196" w:rsidP="000D3196">
            <w:pPr>
              <w:pStyle w:val="TableParagraph"/>
              <w:ind w:left="0"/>
            </w:pPr>
          </w:p>
        </w:tc>
      </w:tr>
      <w:tr w:rsidR="000D3196" w:rsidRPr="00BC4861" w:rsidTr="007C5ED9">
        <w:trPr>
          <w:trHeight w:val="1494"/>
        </w:trPr>
        <w:tc>
          <w:tcPr>
            <w:tcW w:w="596" w:type="dxa"/>
          </w:tcPr>
          <w:p w:rsidR="000D3196" w:rsidRPr="00BC4861" w:rsidRDefault="000D3196" w:rsidP="000D3196">
            <w:pPr>
              <w:pStyle w:val="TableParagraph"/>
              <w:spacing w:line="298" w:lineRule="exact"/>
              <w:rPr>
                <w:sz w:val="26"/>
              </w:rPr>
            </w:pPr>
            <w:r w:rsidRPr="00BC4861">
              <w:rPr>
                <w:sz w:val="26"/>
              </w:rPr>
              <w:t>7</w:t>
            </w:r>
          </w:p>
        </w:tc>
        <w:tc>
          <w:tcPr>
            <w:tcW w:w="6775" w:type="dxa"/>
          </w:tcPr>
          <w:p w:rsidR="000D3196" w:rsidRPr="00BC4861" w:rsidRDefault="000D3196" w:rsidP="000D3196">
            <w:pPr>
              <w:pStyle w:val="TableParagraph"/>
              <w:spacing w:line="298" w:lineRule="exact"/>
              <w:ind w:left="186"/>
              <w:rPr>
                <w:sz w:val="26"/>
                <w:lang w:val="ru-RU"/>
              </w:rPr>
            </w:pPr>
            <w:r w:rsidRPr="00BC4861">
              <w:rPr>
                <w:sz w:val="26"/>
                <w:lang w:val="ru-RU"/>
              </w:rPr>
              <w:t>Количество отключенных потребителей, в т.ч.:</w:t>
            </w:r>
          </w:p>
          <w:p w:rsidR="000D3196" w:rsidRPr="00BC4861" w:rsidRDefault="000D3196" w:rsidP="000D3196">
            <w:pPr>
              <w:pStyle w:val="TableParagraph"/>
              <w:numPr>
                <w:ilvl w:val="0"/>
                <w:numId w:val="3"/>
              </w:numPr>
              <w:tabs>
                <w:tab w:val="left" w:pos="327"/>
              </w:tabs>
              <w:spacing w:before="1"/>
              <w:ind w:left="327" w:hanging="148"/>
              <w:rPr>
                <w:sz w:val="26"/>
                <w:lang w:val="ru-RU"/>
              </w:rPr>
            </w:pPr>
            <w:r w:rsidRPr="00BC4861">
              <w:rPr>
                <w:sz w:val="26"/>
                <w:lang w:val="ru-RU"/>
              </w:rPr>
              <w:t>здания и сооружения (в т.ч. жилые);</w:t>
            </w:r>
          </w:p>
          <w:p w:rsidR="000D3196" w:rsidRPr="00BC4861" w:rsidRDefault="000D3196" w:rsidP="000D3196">
            <w:pPr>
              <w:pStyle w:val="TableParagraph"/>
              <w:numPr>
                <w:ilvl w:val="0"/>
                <w:numId w:val="3"/>
              </w:numPr>
              <w:tabs>
                <w:tab w:val="left" w:pos="327"/>
              </w:tabs>
              <w:spacing w:before="1" w:line="298" w:lineRule="exact"/>
              <w:ind w:left="327" w:hanging="148"/>
              <w:rPr>
                <w:sz w:val="26"/>
              </w:rPr>
            </w:pPr>
            <w:proofErr w:type="spellStart"/>
            <w:r w:rsidRPr="00BC4861">
              <w:rPr>
                <w:sz w:val="26"/>
              </w:rPr>
              <w:t>социально</w:t>
            </w:r>
            <w:proofErr w:type="spellEnd"/>
            <w:r w:rsidR="0022089C">
              <w:rPr>
                <w:sz w:val="26"/>
                <w:lang w:val="ru-RU"/>
              </w:rPr>
              <w:t xml:space="preserve"> </w:t>
            </w:r>
            <w:proofErr w:type="spellStart"/>
            <w:r w:rsidRPr="00BC4861">
              <w:rPr>
                <w:sz w:val="26"/>
              </w:rPr>
              <w:t>значимые</w:t>
            </w:r>
            <w:proofErr w:type="spellEnd"/>
            <w:r w:rsidR="0022089C">
              <w:rPr>
                <w:sz w:val="26"/>
                <w:lang w:val="ru-RU"/>
              </w:rPr>
              <w:t xml:space="preserve"> </w:t>
            </w:r>
            <w:proofErr w:type="spellStart"/>
            <w:r w:rsidRPr="00BC4861">
              <w:rPr>
                <w:sz w:val="26"/>
              </w:rPr>
              <w:t>объекты</w:t>
            </w:r>
            <w:proofErr w:type="spellEnd"/>
            <w:r w:rsidRPr="00BC4861">
              <w:rPr>
                <w:sz w:val="26"/>
              </w:rPr>
              <w:t>;</w:t>
            </w:r>
          </w:p>
          <w:p w:rsidR="000D3196" w:rsidRPr="00BC4861" w:rsidRDefault="000D3196" w:rsidP="000D3196">
            <w:pPr>
              <w:pStyle w:val="TableParagraph"/>
              <w:numPr>
                <w:ilvl w:val="0"/>
                <w:numId w:val="3"/>
              </w:numPr>
              <w:tabs>
                <w:tab w:val="left" w:pos="327"/>
              </w:tabs>
              <w:spacing w:line="298" w:lineRule="exact"/>
              <w:ind w:left="327" w:hanging="148"/>
              <w:rPr>
                <w:sz w:val="26"/>
              </w:rPr>
            </w:pPr>
            <w:proofErr w:type="spellStart"/>
            <w:r w:rsidRPr="00BC4861">
              <w:rPr>
                <w:sz w:val="26"/>
              </w:rPr>
              <w:t>население</w:t>
            </w:r>
            <w:proofErr w:type="spellEnd"/>
            <w:r w:rsidRPr="00BC4861">
              <w:rPr>
                <w:sz w:val="26"/>
              </w:rPr>
              <w:t>;</w:t>
            </w:r>
          </w:p>
          <w:p w:rsidR="000D3196" w:rsidRPr="00BC4861" w:rsidRDefault="000D3196" w:rsidP="000D3196">
            <w:pPr>
              <w:pStyle w:val="TableParagraph"/>
              <w:numPr>
                <w:ilvl w:val="0"/>
                <w:numId w:val="3"/>
              </w:numPr>
              <w:tabs>
                <w:tab w:val="left" w:pos="327"/>
              </w:tabs>
              <w:spacing w:before="1" w:line="278" w:lineRule="exact"/>
              <w:ind w:left="327" w:hanging="148"/>
              <w:rPr>
                <w:sz w:val="26"/>
              </w:rPr>
            </w:pPr>
            <w:proofErr w:type="spellStart"/>
            <w:r w:rsidRPr="00BC4861">
              <w:rPr>
                <w:sz w:val="26"/>
              </w:rPr>
              <w:t>объекты</w:t>
            </w:r>
            <w:proofErr w:type="spellEnd"/>
            <w:r w:rsidR="0022089C">
              <w:rPr>
                <w:sz w:val="26"/>
                <w:lang w:val="ru-RU"/>
              </w:rPr>
              <w:t xml:space="preserve"> </w:t>
            </w:r>
            <w:proofErr w:type="spellStart"/>
            <w:r w:rsidRPr="00BC4861">
              <w:rPr>
                <w:sz w:val="26"/>
              </w:rPr>
              <w:t>жизнеобеспечения</w:t>
            </w:r>
            <w:proofErr w:type="spellEnd"/>
          </w:p>
        </w:tc>
        <w:tc>
          <w:tcPr>
            <w:tcW w:w="2524" w:type="dxa"/>
          </w:tcPr>
          <w:p w:rsidR="000D3196" w:rsidRPr="00BC4861" w:rsidRDefault="000D3196" w:rsidP="000D3196">
            <w:pPr>
              <w:pStyle w:val="TableParagraph"/>
              <w:ind w:left="0"/>
              <w:rPr>
                <w:sz w:val="24"/>
              </w:rPr>
            </w:pPr>
          </w:p>
        </w:tc>
      </w:tr>
      <w:tr w:rsidR="000D3196" w:rsidRPr="00BC4861" w:rsidTr="007C5ED9">
        <w:trPr>
          <w:trHeight w:val="597"/>
        </w:trPr>
        <w:tc>
          <w:tcPr>
            <w:tcW w:w="596" w:type="dxa"/>
          </w:tcPr>
          <w:p w:rsidR="000D3196" w:rsidRPr="00BC4861" w:rsidRDefault="000D3196" w:rsidP="000D3196">
            <w:pPr>
              <w:pStyle w:val="TableParagraph"/>
              <w:spacing w:before="2"/>
              <w:rPr>
                <w:sz w:val="26"/>
              </w:rPr>
            </w:pPr>
            <w:r w:rsidRPr="00BC4861">
              <w:rPr>
                <w:sz w:val="26"/>
              </w:rPr>
              <w:t>8</w:t>
            </w:r>
          </w:p>
        </w:tc>
        <w:tc>
          <w:tcPr>
            <w:tcW w:w="6775" w:type="dxa"/>
          </w:tcPr>
          <w:p w:rsidR="000D3196" w:rsidRPr="00BC4861" w:rsidRDefault="000D3196" w:rsidP="000D3196">
            <w:pPr>
              <w:pStyle w:val="TableParagraph"/>
              <w:spacing w:line="298" w:lineRule="exact"/>
              <w:ind w:right="1408"/>
              <w:rPr>
                <w:sz w:val="26"/>
                <w:lang w:val="ru-RU"/>
              </w:rPr>
            </w:pPr>
            <w:r w:rsidRPr="00BC4861">
              <w:rPr>
                <w:sz w:val="26"/>
                <w:lang w:val="ru-RU"/>
              </w:rPr>
              <w:t>Численность граждан, пострадавших во время повреждения</w:t>
            </w:r>
          </w:p>
        </w:tc>
        <w:tc>
          <w:tcPr>
            <w:tcW w:w="2524" w:type="dxa"/>
          </w:tcPr>
          <w:p w:rsidR="000D3196" w:rsidRPr="00BC4861" w:rsidRDefault="000D3196" w:rsidP="000D3196">
            <w:pPr>
              <w:pStyle w:val="TableParagraph"/>
              <w:ind w:left="0"/>
              <w:rPr>
                <w:sz w:val="24"/>
                <w:lang w:val="ru-RU"/>
              </w:rPr>
            </w:pPr>
          </w:p>
        </w:tc>
      </w:tr>
      <w:tr w:rsidR="000D3196" w:rsidRPr="00BC4861" w:rsidTr="007C5ED9">
        <w:trPr>
          <w:trHeight w:val="597"/>
        </w:trPr>
        <w:tc>
          <w:tcPr>
            <w:tcW w:w="596" w:type="dxa"/>
          </w:tcPr>
          <w:p w:rsidR="000D3196" w:rsidRPr="00BC4861" w:rsidRDefault="000D3196" w:rsidP="000D3196">
            <w:pPr>
              <w:pStyle w:val="TableParagraph"/>
              <w:spacing w:before="2"/>
              <w:rPr>
                <w:sz w:val="26"/>
              </w:rPr>
            </w:pPr>
            <w:r w:rsidRPr="00BC4861">
              <w:rPr>
                <w:sz w:val="26"/>
              </w:rPr>
              <w:t>9</w:t>
            </w:r>
          </w:p>
        </w:tc>
        <w:tc>
          <w:tcPr>
            <w:tcW w:w="6775" w:type="dxa"/>
          </w:tcPr>
          <w:p w:rsidR="000D3196" w:rsidRPr="00BC4861" w:rsidRDefault="000D3196" w:rsidP="000D3196">
            <w:pPr>
              <w:pStyle w:val="TableParagraph"/>
              <w:spacing w:line="298" w:lineRule="exact"/>
              <w:ind w:right="173"/>
              <w:rPr>
                <w:sz w:val="26"/>
                <w:lang w:val="ru-RU"/>
              </w:rPr>
            </w:pPr>
            <w:r w:rsidRPr="00BC4861">
              <w:rPr>
                <w:sz w:val="26"/>
                <w:lang w:val="ru-RU"/>
              </w:rPr>
              <w:t>Температура наружного воздуха на момент возникновения нарушения, прогноз на время устранения</w:t>
            </w:r>
          </w:p>
        </w:tc>
        <w:tc>
          <w:tcPr>
            <w:tcW w:w="2524" w:type="dxa"/>
          </w:tcPr>
          <w:p w:rsidR="000D3196" w:rsidRPr="00BC4861" w:rsidRDefault="000D3196" w:rsidP="000D3196">
            <w:pPr>
              <w:pStyle w:val="TableParagraph"/>
              <w:ind w:left="0"/>
              <w:rPr>
                <w:sz w:val="24"/>
                <w:lang w:val="ru-RU"/>
              </w:rPr>
            </w:pPr>
          </w:p>
        </w:tc>
      </w:tr>
      <w:tr w:rsidR="000D3196" w:rsidRPr="00BC4861" w:rsidTr="007C5ED9">
        <w:trPr>
          <w:trHeight w:val="1197"/>
        </w:trPr>
        <w:tc>
          <w:tcPr>
            <w:tcW w:w="596" w:type="dxa"/>
          </w:tcPr>
          <w:p w:rsidR="000D3196" w:rsidRPr="00BC4861" w:rsidRDefault="000D3196" w:rsidP="000D3196">
            <w:pPr>
              <w:pStyle w:val="TableParagraph"/>
              <w:spacing w:before="2"/>
              <w:rPr>
                <w:sz w:val="26"/>
              </w:rPr>
            </w:pPr>
            <w:r w:rsidRPr="00BC4861">
              <w:rPr>
                <w:sz w:val="26"/>
              </w:rPr>
              <w:t>10</w:t>
            </w:r>
          </w:p>
        </w:tc>
        <w:tc>
          <w:tcPr>
            <w:tcW w:w="6775" w:type="dxa"/>
          </w:tcPr>
          <w:p w:rsidR="000D3196" w:rsidRPr="00BC4861" w:rsidRDefault="000D3196" w:rsidP="000D3196">
            <w:pPr>
              <w:pStyle w:val="TableParagraph"/>
              <w:spacing w:before="2"/>
              <w:rPr>
                <w:sz w:val="26"/>
                <w:lang w:val="ru-RU"/>
              </w:rPr>
            </w:pPr>
            <w:r w:rsidRPr="00BC4861">
              <w:rPr>
                <w:sz w:val="26"/>
                <w:lang w:val="ru-RU"/>
              </w:rPr>
              <w:t>Меры, принятые или планируемые для локализации и ликвидации аварии, в т.ч. с указанием количества бригад</w:t>
            </w:r>
          </w:p>
          <w:p w:rsidR="000D3196" w:rsidRPr="00BC4861" w:rsidRDefault="000D3196" w:rsidP="000D3196">
            <w:pPr>
              <w:pStyle w:val="TableParagraph"/>
              <w:spacing w:line="300" w:lineRule="exact"/>
              <w:rPr>
                <w:sz w:val="26"/>
                <w:lang w:val="ru-RU"/>
              </w:rPr>
            </w:pPr>
            <w:r w:rsidRPr="00BC4861">
              <w:rPr>
                <w:sz w:val="26"/>
                <w:lang w:val="ru-RU"/>
              </w:rPr>
              <w:t>и их численности, техники. Необходимость привлечения сторонних организаций для устранения повреждения</w:t>
            </w:r>
          </w:p>
        </w:tc>
        <w:tc>
          <w:tcPr>
            <w:tcW w:w="2524" w:type="dxa"/>
          </w:tcPr>
          <w:p w:rsidR="000D3196" w:rsidRPr="00BC4861" w:rsidRDefault="000D3196" w:rsidP="000D3196">
            <w:pPr>
              <w:pStyle w:val="TableParagraph"/>
              <w:ind w:left="0"/>
              <w:rPr>
                <w:sz w:val="24"/>
                <w:lang w:val="ru-RU"/>
              </w:rPr>
            </w:pPr>
          </w:p>
        </w:tc>
      </w:tr>
      <w:tr w:rsidR="000D3196" w:rsidRPr="00BC4861" w:rsidTr="007C5ED9">
        <w:trPr>
          <w:trHeight w:val="297"/>
        </w:trPr>
        <w:tc>
          <w:tcPr>
            <w:tcW w:w="596" w:type="dxa"/>
          </w:tcPr>
          <w:p w:rsidR="000D3196" w:rsidRPr="00BC4861" w:rsidRDefault="000D3196" w:rsidP="000D3196">
            <w:pPr>
              <w:pStyle w:val="TableParagraph"/>
              <w:spacing w:line="277" w:lineRule="exact"/>
              <w:rPr>
                <w:sz w:val="26"/>
              </w:rPr>
            </w:pPr>
            <w:r w:rsidRPr="00BC4861">
              <w:rPr>
                <w:sz w:val="26"/>
              </w:rPr>
              <w:t>11</w:t>
            </w:r>
          </w:p>
        </w:tc>
        <w:tc>
          <w:tcPr>
            <w:tcW w:w="6775" w:type="dxa"/>
          </w:tcPr>
          <w:p w:rsidR="000D3196" w:rsidRPr="00BC4861" w:rsidRDefault="000D3196" w:rsidP="000D3196">
            <w:pPr>
              <w:pStyle w:val="TableParagraph"/>
              <w:spacing w:line="277" w:lineRule="exact"/>
              <w:rPr>
                <w:sz w:val="26"/>
              </w:rPr>
            </w:pPr>
            <w:proofErr w:type="spellStart"/>
            <w:r w:rsidRPr="00BC4861">
              <w:rPr>
                <w:sz w:val="26"/>
              </w:rPr>
              <w:t>Организация</w:t>
            </w:r>
            <w:proofErr w:type="spellEnd"/>
            <w:r w:rsidRPr="00BC4861">
              <w:rPr>
                <w:sz w:val="26"/>
              </w:rPr>
              <w:t xml:space="preserve"> </w:t>
            </w:r>
            <w:r w:rsidR="0022089C">
              <w:rPr>
                <w:sz w:val="26"/>
              </w:rPr>
              <w:t>–</w:t>
            </w:r>
            <w:r w:rsidRPr="00BC4861">
              <w:rPr>
                <w:sz w:val="26"/>
              </w:rPr>
              <w:t xml:space="preserve"> </w:t>
            </w:r>
            <w:proofErr w:type="spellStart"/>
            <w:r w:rsidRPr="00BC4861">
              <w:rPr>
                <w:sz w:val="26"/>
              </w:rPr>
              <w:t>исполнитель</w:t>
            </w:r>
            <w:proofErr w:type="spellEnd"/>
            <w:r w:rsidR="0022089C">
              <w:rPr>
                <w:sz w:val="26"/>
                <w:lang w:val="ru-RU"/>
              </w:rPr>
              <w:t xml:space="preserve"> </w:t>
            </w:r>
            <w:proofErr w:type="spellStart"/>
            <w:r w:rsidRPr="00BC4861">
              <w:rPr>
                <w:sz w:val="26"/>
              </w:rPr>
              <w:t>работ</w:t>
            </w:r>
            <w:proofErr w:type="spellEnd"/>
          </w:p>
        </w:tc>
        <w:tc>
          <w:tcPr>
            <w:tcW w:w="2524" w:type="dxa"/>
          </w:tcPr>
          <w:p w:rsidR="000D3196" w:rsidRPr="00BC4861" w:rsidRDefault="000D3196" w:rsidP="000D3196">
            <w:pPr>
              <w:pStyle w:val="TableParagraph"/>
              <w:ind w:left="0"/>
            </w:pPr>
          </w:p>
        </w:tc>
      </w:tr>
      <w:tr w:rsidR="000D3196" w:rsidRPr="00BC4861" w:rsidTr="007C5ED9">
        <w:trPr>
          <w:trHeight w:val="894"/>
        </w:trPr>
        <w:tc>
          <w:tcPr>
            <w:tcW w:w="596" w:type="dxa"/>
          </w:tcPr>
          <w:p w:rsidR="000D3196" w:rsidRPr="00BC4861" w:rsidRDefault="000D3196" w:rsidP="000D3196">
            <w:pPr>
              <w:pStyle w:val="TableParagraph"/>
              <w:spacing w:line="298" w:lineRule="exact"/>
              <w:rPr>
                <w:sz w:val="26"/>
              </w:rPr>
            </w:pPr>
            <w:r w:rsidRPr="00BC4861">
              <w:rPr>
                <w:sz w:val="26"/>
              </w:rPr>
              <w:t>12</w:t>
            </w:r>
          </w:p>
        </w:tc>
        <w:tc>
          <w:tcPr>
            <w:tcW w:w="6775" w:type="dxa"/>
          </w:tcPr>
          <w:p w:rsidR="000D3196" w:rsidRPr="00BC4861" w:rsidRDefault="000D3196" w:rsidP="000D3196">
            <w:pPr>
              <w:pStyle w:val="TableParagraph"/>
              <w:rPr>
                <w:sz w:val="26"/>
                <w:lang w:val="ru-RU"/>
              </w:rPr>
            </w:pPr>
            <w:r w:rsidRPr="00BC4861">
              <w:rPr>
                <w:sz w:val="26"/>
                <w:lang w:val="ru-RU"/>
              </w:rPr>
              <w:t>Проводилось ли заседание КЧС и ОПБ муниципального образования (если проводилось - прилагается копия</w:t>
            </w:r>
          </w:p>
          <w:p w:rsidR="000D3196" w:rsidRPr="00BC4861" w:rsidRDefault="000D3196" w:rsidP="000D3196">
            <w:pPr>
              <w:pStyle w:val="TableParagraph"/>
              <w:spacing w:line="277" w:lineRule="exact"/>
              <w:rPr>
                <w:sz w:val="26"/>
              </w:rPr>
            </w:pPr>
            <w:proofErr w:type="spellStart"/>
            <w:r w:rsidRPr="00BC4861">
              <w:rPr>
                <w:sz w:val="26"/>
              </w:rPr>
              <w:t>протокола</w:t>
            </w:r>
            <w:proofErr w:type="spellEnd"/>
            <w:r w:rsidRPr="00BC4861">
              <w:rPr>
                <w:sz w:val="26"/>
              </w:rPr>
              <w:t>)</w:t>
            </w:r>
          </w:p>
        </w:tc>
        <w:tc>
          <w:tcPr>
            <w:tcW w:w="2524" w:type="dxa"/>
          </w:tcPr>
          <w:p w:rsidR="000D3196" w:rsidRPr="00BC4861" w:rsidRDefault="000D3196" w:rsidP="000D3196">
            <w:pPr>
              <w:pStyle w:val="TableParagraph"/>
              <w:ind w:left="0"/>
              <w:rPr>
                <w:sz w:val="24"/>
              </w:rPr>
            </w:pPr>
          </w:p>
        </w:tc>
      </w:tr>
      <w:tr w:rsidR="000D3196" w:rsidRPr="00BC4861" w:rsidTr="007C5ED9">
        <w:trPr>
          <w:trHeight w:val="299"/>
        </w:trPr>
        <w:tc>
          <w:tcPr>
            <w:tcW w:w="596" w:type="dxa"/>
          </w:tcPr>
          <w:p w:rsidR="000D3196" w:rsidRPr="00BC4861" w:rsidRDefault="000D3196" w:rsidP="000D3196">
            <w:pPr>
              <w:pStyle w:val="TableParagraph"/>
              <w:spacing w:before="2" w:line="278" w:lineRule="exact"/>
              <w:rPr>
                <w:sz w:val="26"/>
              </w:rPr>
            </w:pPr>
            <w:r w:rsidRPr="00BC4861">
              <w:rPr>
                <w:sz w:val="26"/>
              </w:rPr>
              <w:t>13</w:t>
            </w:r>
          </w:p>
        </w:tc>
        <w:tc>
          <w:tcPr>
            <w:tcW w:w="6775" w:type="dxa"/>
          </w:tcPr>
          <w:p w:rsidR="000D3196" w:rsidRPr="00BC4861" w:rsidRDefault="000D3196" w:rsidP="000D3196">
            <w:pPr>
              <w:pStyle w:val="TableParagraph"/>
              <w:spacing w:before="2" w:line="278" w:lineRule="exact"/>
              <w:rPr>
                <w:sz w:val="26"/>
                <w:lang w:val="ru-RU"/>
              </w:rPr>
            </w:pPr>
            <w:r w:rsidRPr="00BC4861">
              <w:rPr>
                <w:sz w:val="26"/>
                <w:lang w:val="ru-RU"/>
              </w:rPr>
              <w:t>Планируемые дата и время завершения работ</w:t>
            </w:r>
          </w:p>
        </w:tc>
        <w:tc>
          <w:tcPr>
            <w:tcW w:w="2524" w:type="dxa"/>
          </w:tcPr>
          <w:p w:rsidR="000D3196" w:rsidRPr="00BC4861" w:rsidRDefault="000D3196" w:rsidP="000D3196">
            <w:pPr>
              <w:pStyle w:val="TableParagraph"/>
              <w:ind w:left="0"/>
              <w:rPr>
                <w:lang w:val="ru-RU"/>
              </w:rPr>
            </w:pPr>
          </w:p>
        </w:tc>
      </w:tr>
      <w:tr w:rsidR="000D3196" w:rsidRPr="00BC4861" w:rsidTr="007C5ED9">
        <w:trPr>
          <w:trHeight w:val="599"/>
        </w:trPr>
        <w:tc>
          <w:tcPr>
            <w:tcW w:w="596" w:type="dxa"/>
          </w:tcPr>
          <w:p w:rsidR="000D3196" w:rsidRPr="00BC4861" w:rsidRDefault="000D3196" w:rsidP="000D3196">
            <w:pPr>
              <w:pStyle w:val="TableParagraph"/>
              <w:spacing w:before="2"/>
              <w:rPr>
                <w:sz w:val="26"/>
              </w:rPr>
            </w:pPr>
            <w:r w:rsidRPr="00BC4861">
              <w:rPr>
                <w:sz w:val="26"/>
              </w:rPr>
              <w:t>14</w:t>
            </w:r>
          </w:p>
        </w:tc>
        <w:tc>
          <w:tcPr>
            <w:tcW w:w="6775" w:type="dxa"/>
          </w:tcPr>
          <w:p w:rsidR="000D3196" w:rsidRPr="00BC4861" w:rsidRDefault="000D3196" w:rsidP="000D3196">
            <w:pPr>
              <w:pStyle w:val="TableParagraph"/>
              <w:spacing w:line="300" w:lineRule="atLeast"/>
              <w:ind w:right="173"/>
              <w:rPr>
                <w:sz w:val="26"/>
                <w:lang w:val="ru-RU"/>
              </w:rPr>
            </w:pPr>
            <w:r w:rsidRPr="00BC4861">
              <w:rPr>
                <w:sz w:val="26"/>
                <w:lang w:val="ru-RU"/>
              </w:rPr>
              <w:t>Ответственное должностное лицо за проведение аварийно-восстановительных работ, контактный телефон</w:t>
            </w:r>
          </w:p>
        </w:tc>
        <w:tc>
          <w:tcPr>
            <w:tcW w:w="2524" w:type="dxa"/>
          </w:tcPr>
          <w:p w:rsidR="000D3196" w:rsidRPr="00BC4861" w:rsidRDefault="000D3196" w:rsidP="000D3196">
            <w:pPr>
              <w:pStyle w:val="TableParagraph"/>
              <w:ind w:left="0"/>
              <w:rPr>
                <w:sz w:val="24"/>
                <w:lang w:val="ru-RU"/>
              </w:rPr>
            </w:pPr>
          </w:p>
        </w:tc>
      </w:tr>
    </w:tbl>
    <w:p w:rsidR="000D3196" w:rsidRPr="00BC4861" w:rsidRDefault="000D3196" w:rsidP="000D3196">
      <w:pPr>
        <w:pStyle w:val="a3"/>
        <w:spacing w:before="8"/>
      </w:pPr>
    </w:p>
    <w:p w:rsidR="000D3196" w:rsidRPr="00E155DA" w:rsidRDefault="000D3196" w:rsidP="000D3196">
      <w:pPr>
        <w:pStyle w:val="a3"/>
        <w:ind w:left="221" w:right="534"/>
        <w:rPr>
          <w:sz w:val="22"/>
          <w:szCs w:val="22"/>
        </w:rPr>
      </w:pPr>
      <w:r w:rsidRPr="00E155DA">
        <w:rPr>
          <w:sz w:val="22"/>
          <w:szCs w:val="22"/>
        </w:rPr>
        <w:t>* Информация направляется немедленно по факту повреждения, далее по состоянию на 08.00 часов, 13.00 часов, 17.00 часов и по завершении аварийно</w:t>
      </w:r>
      <w:r w:rsidR="00F172F7">
        <w:rPr>
          <w:sz w:val="22"/>
          <w:szCs w:val="22"/>
        </w:rPr>
        <w:t xml:space="preserve"> </w:t>
      </w:r>
      <w:r w:rsidRPr="00E155DA">
        <w:rPr>
          <w:sz w:val="22"/>
          <w:szCs w:val="22"/>
        </w:rPr>
        <w:t>- восстановительных работ.</w:t>
      </w:r>
    </w:p>
    <w:p w:rsidR="002B60C5" w:rsidRDefault="002B60C5">
      <w:r>
        <w:br w:type="page"/>
      </w:r>
    </w:p>
    <w:p w:rsidR="000D3196" w:rsidRPr="009B27A2" w:rsidRDefault="000D3196" w:rsidP="00E155DA">
      <w:pPr>
        <w:spacing w:after="0"/>
        <w:ind w:right="700"/>
        <w:jc w:val="center"/>
        <w:rPr>
          <w:rFonts w:ascii="Times New Roman" w:hAnsi="Times New Roman" w:cs="Times New Roman"/>
          <w:sz w:val="28"/>
          <w:szCs w:val="28"/>
        </w:rPr>
      </w:pPr>
      <w:r w:rsidRPr="009B27A2">
        <w:rPr>
          <w:rFonts w:ascii="Times New Roman" w:hAnsi="Times New Roman" w:cs="Times New Roman"/>
          <w:sz w:val="28"/>
          <w:szCs w:val="28"/>
        </w:rPr>
        <w:t>ИНСТРУКЦИЯ</w:t>
      </w:r>
    </w:p>
    <w:p w:rsidR="000D3196" w:rsidRPr="009B27A2" w:rsidRDefault="000D3196" w:rsidP="00E155DA">
      <w:pPr>
        <w:spacing w:after="0"/>
        <w:ind w:left="447" w:right="700"/>
        <w:jc w:val="center"/>
        <w:rPr>
          <w:rFonts w:ascii="Times New Roman" w:hAnsi="Times New Roman" w:cs="Times New Roman"/>
          <w:sz w:val="28"/>
          <w:szCs w:val="28"/>
        </w:rPr>
      </w:pPr>
      <w:r w:rsidRPr="009B27A2">
        <w:rPr>
          <w:rFonts w:ascii="Times New Roman" w:hAnsi="Times New Roman" w:cs="Times New Roman"/>
          <w:sz w:val="28"/>
          <w:szCs w:val="28"/>
        </w:rPr>
        <w:t>о порядке ведения оперативных переговоров и записей.</w:t>
      </w:r>
    </w:p>
    <w:p w:rsidR="000D3196" w:rsidRPr="009B27A2" w:rsidRDefault="000D3196" w:rsidP="00E155DA">
      <w:pPr>
        <w:pStyle w:val="a3"/>
        <w:rPr>
          <w:sz w:val="28"/>
          <w:szCs w:val="28"/>
        </w:rPr>
      </w:pPr>
    </w:p>
    <w:p w:rsidR="000D3196" w:rsidRPr="009B27A2" w:rsidRDefault="000D3196" w:rsidP="00E155DA">
      <w:pPr>
        <w:pStyle w:val="a5"/>
        <w:numPr>
          <w:ilvl w:val="1"/>
          <w:numId w:val="4"/>
        </w:numPr>
        <w:tabs>
          <w:tab w:val="left" w:pos="2000"/>
        </w:tabs>
        <w:ind w:left="2000" w:hanging="287"/>
        <w:jc w:val="left"/>
        <w:rPr>
          <w:sz w:val="28"/>
          <w:szCs w:val="28"/>
        </w:rPr>
      </w:pPr>
      <w:r w:rsidRPr="009B27A2">
        <w:rPr>
          <w:sz w:val="28"/>
          <w:szCs w:val="28"/>
        </w:rPr>
        <w:t>Указания по ведению оперативных переговоров.</w:t>
      </w:r>
    </w:p>
    <w:p w:rsidR="000D3196" w:rsidRPr="009B27A2" w:rsidRDefault="000D3196" w:rsidP="00E155DA">
      <w:pPr>
        <w:pStyle w:val="a3"/>
        <w:rPr>
          <w:sz w:val="28"/>
          <w:szCs w:val="28"/>
        </w:rPr>
      </w:pPr>
    </w:p>
    <w:p w:rsidR="000D3196" w:rsidRPr="009B27A2" w:rsidRDefault="000D3196" w:rsidP="00557022">
      <w:pPr>
        <w:pStyle w:val="a5"/>
        <w:numPr>
          <w:ilvl w:val="2"/>
          <w:numId w:val="4"/>
        </w:numPr>
        <w:tabs>
          <w:tab w:val="left" w:pos="812"/>
        </w:tabs>
        <w:ind w:left="0" w:right="282" w:firstLine="1134"/>
        <w:jc w:val="both"/>
        <w:rPr>
          <w:sz w:val="28"/>
          <w:szCs w:val="28"/>
        </w:rPr>
      </w:pPr>
      <w:r w:rsidRPr="009B27A2">
        <w:rPr>
          <w:sz w:val="28"/>
          <w:szCs w:val="28"/>
        </w:rPr>
        <w:t>Оперативные переговоры начинаются с взаимного сообщения объекта и фамилии. При пользовании прямыми каналами связи можно ограничиться сообщением своей фамилии.</w:t>
      </w:r>
    </w:p>
    <w:p w:rsidR="000D3196" w:rsidRPr="009B27A2" w:rsidRDefault="000D3196" w:rsidP="00557022">
      <w:pPr>
        <w:pStyle w:val="a5"/>
        <w:numPr>
          <w:ilvl w:val="2"/>
          <w:numId w:val="4"/>
        </w:numPr>
        <w:tabs>
          <w:tab w:val="left" w:pos="705"/>
        </w:tabs>
        <w:ind w:left="0" w:right="260" w:firstLine="1134"/>
        <w:jc w:val="both"/>
        <w:rPr>
          <w:sz w:val="28"/>
          <w:szCs w:val="28"/>
        </w:rPr>
      </w:pPr>
      <w:r w:rsidRPr="009B27A2">
        <w:rPr>
          <w:sz w:val="28"/>
          <w:szCs w:val="28"/>
        </w:rPr>
        <w:t>Оперативный дежурный, получивший сообщение должен дать подтверждение о том, что сообщение понято правильно.</w:t>
      </w:r>
    </w:p>
    <w:p w:rsidR="000D3196" w:rsidRPr="009B27A2" w:rsidRDefault="000D3196" w:rsidP="00557022">
      <w:pPr>
        <w:pStyle w:val="a5"/>
        <w:numPr>
          <w:ilvl w:val="2"/>
          <w:numId w:val="4"/>
        </w:numPr>
        <w:tabs>
          <w:tab w:val="left" w:pos="717"/>
        </w:tabs>
        <w:ind w:left="0" w:right="281" w:firstLine="1134"/>
        <w:jc w:val="both"/>
        <w:rPr>
          <w:sz w:val="28"/>
          <w:szCs w:val="28"/>
        </w:rPr>
      </w:pPr>
      <w:r w:rsidRPr="009B27A2">
        <w:rPr>
          <w:sz w:val="28"/>
          <w:szCs w:val="28"/>
        </w:rPr>
        <w:t>Все оперативные переговоры с диспетчерами тепловых сетей, котельного цеха должны автоматически фиксироваться на компьютере.</w:t>
      </w:r>
    </w:p>
    <w:p w:rsidR="000D3196" w:rsidRPr="009B27A2" w:rsidRDefault="000D3196" w:rsidP="00557022">
      <w:pPr>
        <w:pStyle w:val="a5"/>
        <w:numPr>
          <w:ilvl w:val="2"/>
          <w:numId w:val="4"/>
        </w:numPr>
        <w:tabs>
          <w:tab w:val="left" w:pos="745"/>
        </w:tabs>
        <w:ind w:left="0" w:right="264" w:firstLine="1134"/>
        <w:jc w:val="both"/>
        <w:rPr>
          <w:sz w:val="28"/>
          <w:szCs w:val="28"/>
        </w:rPr>
      </w:pPr>
      <w:r w:rsidRPr="009B27A2">
        <w:rPr>
          <w:sz w:val="28"/>
          <w:szCs w:val="28"/>
        </w:rPr>
        <w:t>Ведение переговоров неслужебного характера по каналам оперативной связи запрещается.</w:t>
      </w:r>
    </w:p>
    <w:p w:rsidR="000D3196" w:rsidRPr="009B27A2" w:rsidRDefault="000D3196" w:rsidP="003F20E7">
      <w:pPr>
        <w:pStyle w:val="a3"/>
        <w:ind w:firstLine="1134"/>
        <w:rPr>
          <w:sz w:val="28"/>
          <w:szCs w:val="28"/>
        </w:rPr>
      </w:pPr>
    </w:p>
    <w:p w:rsidR="000D3196" w:rsidRPr="009B27A2" w:rsidRDefault="000D3196" w:rsidP="003F20E7">
      <w:pPr>
        <w:pStyle w:val="1"/>
        <w:numPr>
          <w:ilvl w:val="1"/>
          <w:numId w:val="4"/>
        </w:numPr>
        <w:tabs>
          <w:tab w:val="left" w:pos="192"/>
        </w:tabs>
        <w:ind w:left="0" w:right="37" w:firstLine="1134"/>
        <w:jc w:val="center"/>
        <w:rPr>
          <w:b w:val="0"/>
          <w:sz w:val="28"/>
          <w:szCs w:val="28"/>
        </w:rPr>
      </w:pPr>
      <w:bookmarkStart w:id="10" w:name="_Toc186027546"/>
      <w:bookmarkStart w:id="11" w:name="_Toc191386878"/>
      <w:r w:rsidRPr="009B27A2">
        <w:rPr>
          <w:b w:val="0"/>
          <w:sz w:val="28"/>
          <w:szCs w:val="28"/>
        </w:rPr>
        <w:t>Указания по ведению оперативных записей.</w:t>
      </w:r>
      <w:bookmarkEnd w:id="10"/>
      <w:bookmarkEnd w:id="11"/>
    </w:p>
    <w:p w:rsidR="000D3196" w:rsidRPr="009B27A2" w:rsidRDefault="000D3196" w:rsidP="003F20E7">
      <w:pPr>
        <w:pStyle w:val="a5"/>
        <w:numPr>
          <w:ilvl w:val="2"/>
          <w:numId w:val="4"/>
        </w:numPr>
        <w:tabs>
          <w:tab w:val="left" w:pos="681"/>
        </w:tabs>
        <w:ind w:left="0" w:right="260" w:firstLine="1134"/>
        <w:jc w:val="both"/>
        <w:rPr>
          <w:sz w:val="28"/>
          <w:szCs w:val="28"/>
        </w:rPr>
      </w:pPr>
      <w:r w:rsidRPr="009B27A2">
        <w:rPr>
          <w:sz w:val="28"/>
          <w:szCs w:val="28"/>
        </w:rPr>
        <w:t>Оперативный журнал является основным оперативным документом оперативного дежурного, должен постоянно находиться на месте дежурства.</w:t>
      </w:r>
    </w:p>
    <w:p w:rsidR="000D3196" w:rsidRPr="009B27A2" w:rsidRDefault="000D3196" w:rsidP="003F20E7">
      <w:pPr>
        <w:pStyle w:val="a5"/>
        <w:numPr>
          <w:ilvl w:val="2"/>
          <w:numId w:val="4"/>
        </w:numPr>
        <w:tabs>
          <w:tab w:val="left" w:pos="705"/>
        </w:tabs>
        <w:ind w:left="0" w:right="264" w:firstLine="1134"/>
        <w:jc w:val="both"/>
        <w:rPr>
          <w:sz w:val="28"/>
          <w:szCs w:val="28"/>
        </w:rPr>
      </w:pPr>
      <w:r w:rsidRPr="009B27A2">
        <w:rPr>
          <w:sz w:val="28"/>
          <w:szCs w:val="28"/>
        </w:rPr>
        <w:t>Записи в журнале должны быть краткими и четкими, без помарок и подчисток. Ошибочно сделанная запись берется в скобки, зачеркивается тонкой чертой так, чтобы ее можно было прочесть, и подписывается лицом, допустившим ошибку.</w:t>
      </w:r>
    </w:p>
    <w:p w:rsidR="000D3196" w:rsidRPr="009B27A2" w:rsidRDefault="000D3196" w:rsidP="003F20E7">
      <w:pPr>
        <w:pStyle w:val="a5"/>
        <w:numPr>
          <w:ilvl w:val="2"/>
          <w:numId w:val="4"/>
        </w:numPr>
        <w:tabs>
          <w:tab w:val="left" w:pos="741"/>
        </w:tabs>
        <w:ind w:left="0" w:right="263" w:firstLine="1134"/>
        <w:jc w:val="both"/>
        <w:rPr>
          <w:sz w:val="28"/>
          <w:szCs w:val="28"/>
        </w:rPr>
      </w:pPr>
      <w:r w:rsidRPr="009B27A2">
        <w:rPr>
          <w:sz w:val="28"/>
          <w:szCs w:val="28"/>
        </w:rPr>
        <w:t>Дежурному запрещается писать между строчек или оставлять незаполненные строчки.</w:t>
      </w:r>
    </w:p>
    <w:p w:rsidR="000D3196" w:rsidRPr="009B27A2" w:rsidRDefault="000D3196" w:rsidP="003F20E7">
      <w:pPr>
        <w:pStyle w:val="a5"/>
        <w:numPr>
          <w:ilvl w:val="2"/>
          <w:numId w:val="4"/>
        </w:numPr>
        <w:tabs>
          <w:tab w:val="left" w:pos="915"/>
        </w:tabs>
        <w:ind w:left="0" w:right="282" w:firstLine="1134"/>
        <w:jc w:val="both"/>
        <w:rPr>
          <w:sz w:val="28"/>
          <w:szCs w:val="28"/>
        </w:rPr>
      </w:pPr>
      <w:r w:rsidRPr="009B27A2">
        <w:rPr>
          <w:sz w:val="28"/>
          <w:szCs w:val="28"/>
        </w:rPr>
        <w:t>Все записи в журнале должны производиться в хронологической последовательности с указанием времени и даты.</w:t>
      </w:r>
    </w:p>
    <w:p w:rsidR="000D3196" w:rsidRPr="009B27A2" w:rsidRDefault="000D3196" w:rsidP="003F20E7">
      <w:pPr>
        <w:pStyle w:val="a5"/>
        <w:numPr>
          <w:ilvl w:val="2"/>
          <w:numId w:val="4"/>
        </w:numPr>
        <w:tabs>
          <w:tab w:val="left" w:pos="738"/>
        </w:tabs>
        <w:ind w:left="0" w:right="257" w:firstLine="1134"/>
        <w:jc w:val="both"/>
        <w:rPr>
          <w:sz w:val="28"/>
          <w:szCs w:val="28"/>
        </w:rPr>
      </w:pPr>
      <w:r w:rsidRPr="009B27A2">
        <w:rPr>
          <w:sz w:val="28"/>
          <w:szCs w:val="28"/>
        </w:rPr>
        <w:t>Оперативно-диспетчерский персонал, должен записать в оперативный журнал информацию в следующем объеме:</w:t>
      </w:r>
    </w:p>
    <w:p w:rsidR="000D3196" w:rsidRPr="009B27A2" w:rsidRDefault="000D3196" w:rsidP="00E155DA">
      <w:pPr>
        <w:pStyle w:val="a5"/>
        <w:numPr>
          <w:ilvl w:val="3"/>
          <w:numId w:val="4"/>
        </w:numPr>
        <w:tabs>
          <w:tab w:val="left" w:pos="1101"/>
        </w:tabs>
        <w:ind w:left="1101" w:hanging="172"/>
        <w:rPr>
          <w:sz w:val="28"/>
          <w:szCs w:val="28"/>
        </w:rPr>
      </w:pPr>
      <w:r w:rsidRPr="009B27A2">
        <w:rPr>
          <w:sz w:val="28"/>
          <w:szCs w:val="28"/>
        </w:rPr>
        <w:t>о факте технологического нарушения (аварии);</w:t>
      </w:r>
    </w:p>
    <w:p w:rsidR="000D3196" w:rsidRPr="009B27A2" w:rsidRDefault="000D3196" w:rsidP="00E155DA">
      <w:pPr>
        <w:pStyle w:val="a5"/>
        <w:numPr>
          <w:ilvl w:val="3"/>
          <w:numId w:val="4"/>
        </w:numPr>
        <w:tabs>
          <w:tab w:val="left" w:pos="1179"/>
        </w:tabs>
        <w:ind w:right="1370" w:firstLine="707"/>
        <w:rPr>
          <w:sz w:val="28"/>
          <w:szCs w:val="28"/>
        </w:rPr>
      </w:pPr>
      <w:r w:rsidRPr="009B27A2">
        <w:rPr>
          <w:sz w:val="28"/>
          <w:szCs w:val="28"/>
        </w:rPr>
        <w:t>о принятых мерах по восстановлению технологического нарушения (ликвидации аварии), привлеченных силах и средствах;</w:t>
      </w:r>
    </w:p>
    <w:p w:rsidR="000D3196" w:rsidRPr="009B27A2" w:rsidRDefault="000D3196" w:rsidP="00E155DA">
      <w:pPr>
        <w:pStyle w:val="a5"/>
        <w:numPr>
          <w:ilvl w:val="3"/>
          <w:numId w:val="4"/>
        </w:numPr>
        <w:tabs>
          <w:tab w:val="left" w:pos="1265"/>
        </w:tabs>
        <w:ind w:right="516" w:firstLine="707"/>
        <w:rPr>
          <w:sz w:val="28"/>
          <w:szCs w:val="28"/>
        </w:rPr>
      </w:pPr>
      <w:r w:rsidRPr="009B27A2">
        <w:rPr>
          <w:sz w:val="28"/>
          <w:szCs w:val="28"/>
        </w:rPr>
        <w:t>о предупреждении метеослужбы о приближающихся стихийных явлениях: гроза, ураган, резкое понижение температуры, затопление и т.д.)</w:t>
      </w:r>
    </w:p>
    <w:p w:rsidR="000D3196" w:rsidRPr="00BC4861" w:rsidRDefault="000D3196" w:rsidP="000D3196">
      <w:pPr>
        <w:rPr>
          <w:sz w:val="26"/>
        </w:rPr>
        <w:sectPr w:rsidR="000D3196" w:rsidRPr="00BC4861">
          <w:pgSz w:w="11900" w:h="16840"/>
          <w:pgMar w:top="1040" w:right="580" w:bottom="280" w:left="1200" w:header="720" w:footer="720" w:gutter="0"/>
          <w:cols w:space="720"/>
        </w:sectPr>
      </w:pPr>
    </w:p>
    <w:p w:rsidR="008503CC" w:rsidRPr="009B27A2" w:rsidRDefault="008503CC" w:rsidP="009B27A2">
      <w:pPr>
        <w:pStyle w:val="a5"/>
        <w:numPr>
          <w:ilvl w:val="0"/>
          <w:numId w:val="31"/>
        </w:numPr>
        <w:tabs>
          <w:tab w:val="left" w:pos="1433"/>
          <w:tab w:val="left" w:pos="9355"/>
        </w:tabs>
        <w:spacing w:before="63" w:after="240"/>
        <w:ind w:left="0" w:right="-1" w:firstLine="0"/>
        <w:jc w:val="center"/>
        <w:rPr>
          <w:b/>
          <w:sz w:val="28"/>
          <w:szCs w:val="28"/>
        </w:rPr>
      </w:pPr>
      <w:r w:rsidRPr="009B27A2">
        <w:rPr>
          <w:b/>
          <w:sz w:val="28"/>
          <w:szCs w:val="28"/>
        </w:rPr>
        <w:t>Общие сведения по применению электронного моделирования при ликвидации последствий аварийных ситуаций</w:t>
      </w:r>
      <w:r w:rsidR="00392F4C">
        <w:rPr>
          <w:b/>
          <w:sz w:val="28"/>
          <w:szCs w:val="28"/>
        </w:rPr>
        <w:t>.</w:t>
      </w:r>
    </w:p>
    <w:p w:rsidR="008503CC" w:rsidRPr="009B27A2" w:rsidRDefault="001C24BA" w:rsidP="00557022">
      <w:pPr>
        <w:pStyle w:val="a5"/>
        <w:tabs>
          <w:tab w:val="left" w:pos="1433"/>
        </w:tabs>
        <w:ind w:left="0" w:right="-1" w:firstLine="567"/>
        <w:jc w:val="both"/>
        <w:rPr>
          <w:sz w:val="28"/>
          <w:szCs w:val="28"/>
        </w:rPr>
      </w:pPr>
      <w:r w:rsidRPr="009B27A2">
        <w:rPr>
          <w:sz w:val="28"/>
          <w:szCs w:val="28"/>
        </w:rPr>
        <w:t>10</w:t>
      </w:r>
      <w:r w:rsidR="008503CC" w:rsidRPr="009B27A2">
        <w:rPr>
          <w:sz w:val="28"/>
          <w:szCs w:val="28"/>
        </w:rPr>
        <w:t>.1. Компьютерное моделирование реальных процессов в системе теплоснабжения является важным элементом при эксплуатации системы теплоснабжения и ликвидации последствий аварийных ситуаций. При этом имитационные и расчетно-аналитические модели используются как инструмент для принятия решений путем построения прогнозов поведения моделируемой системы при тех или иных условиях и способах воздействия на нее.</w:t>
      </w:r>
    </w:p>
    <w:p w:rsidR="008503CC" w:rsidRPr="009B27A2" w:rsidRDefault="001C24BA" w:rsidP="00557022">
      <w:pPr>
        <w:pStyle w:val="a5"/>
        <w:tabs>
          <w:tab w:val="left" w:pos="1433"/>
        </w:tabs>
        <w:ind w:left="0" w:right="-1" w:firstLine="567"/>
        <w:jc w:val="both"/>
        <w:rPr>
          <w:sz w:val="28"/>
          <w:szCs w:val="28"/>
        </w:rPr>
      </w:pPr>
      <w:r w:rsidRPr="009B27A2">
        <w:rPr>
          <w:sz w:val="28"/>
          <w:szCs w:val="28"/>
        </w:rPr>
        <w:t>10</w:t>
      </w:r>
      <w:r w:rsidR="008503CC" w:rsidRPr="009B27A2">
        <w:rPr>
          <w:sz w:val="28"/>
          <w:szCs w:val="28"/>
        </w:rPr>
        <w:t>.2. Для компьютерного моделирования процессов в системе теплоснабжения используются электронные модели систем теплоснабжения, создаваемые с применением специализированных программно-расчетных комплексов. При этом в соответствии с требованиями пункта 38 главы 3 Постановления Правительства Российской Федерации от 22.02.2012 №154 «О требованиях к схемам теплоснабжения, порядку их разработки и утверждения» электронная модель системы теплоснабжения поселения должна содержать:</w:t>
      </w:r>
    </w:p>
    <w:p w:rsidR="008503CC" w:rsidRPr="009B27A2" w:rsidRDefault="008503CC" w:rsidP="00557022">
      <w:pPr>
        <w:pStyle w:val="a5"/>
        <w:tabs>
          <w:tab w:val="left" w:pos="1433"/>
        </w:tabs>
        <w:ind w:left="0" w:right="-1" w:firstLine="567"/>
        <w:jc w:val="both"/>
        <w:rPr>
          <w:sz w:val="28"/>
          <w:szCs w:val="28"/>
        </w:rPr>
      </w:pPr>
      <w:r w:rsidRPr="009B27A2">
        <w:rPr>
          <w:sz w:val="28"/>
          <w:szCs w:val="28"/>
        </w:rPr>
        <w:t xml:space="preserve">а) графическое представление объектов системы теплоснабжения с привязкой к топографической основе </w:t>
      </w:r>
      <w:r w:rsidR="00B04AF2">
        <w:rPr>
          <w:sz w:val="28"/>
          <w:szCs w:val="28"/>
        </w:rPr>
        <w:t>муниципального</w:t>
      </w:r>
      <w:r w:rsidRPr="009B27A2">
        <w:rPr>
          <w:sz w:val="28"/>
          <w:szCs w:val="28"/>
        </w:rPr>
        <w:t xml:space="preserve"> округа и с полным топологическим описанием связности объектов;</w:t>
      </w:r>
    </w:p>
    <w:p w:rsidR="008503CC" w:rsidRPr="009B27A2" w:rsidRDefault="008503CC" w:rsidP="00557022">
      <w:pPr>
        <w:pStyle w:val="a5"/>
        <w:tabs>
          <w:tab w:val="left" w:pos="1433"/>
        </w:tabs>
        <w:ind w:left="0" w:right="-1" w:firstLine="567"/>
        <w:jc w:val="both"/>
        <w:rPr>
          <w:sz w:val="28"/>
          <w:szCs w:val="28"/>
        </w:rPr>
      </w:pPr>
      <w:r w:rsidRPr="009B27A2">
        <w:rPr>
          <w:sz w:val="28"/>
          <w:szCs w:val="28"/>
        </w:rPr>
        <w:t>б) паспортизацию объектов системы теплоснабжения;</w:t>
      </w:r>
    </w:p>
    <w:p w:rsidR="008503CC" w:rsidRPr="009B27A2" w:rsidRDefault="008503CC" w:rsidP="00557022">
      <w:pPr>
        <w:pStyle w:val="a5"/>
        <w:tabs>
          <w:tab w:val="left" w:pos="1433"/>
        </w:tabs>
        <w:ind w:left="0" w:right="-1" w:firstLine="567"/>
        <w:jc w:val="both"/>
        <w:rPr>
          <w:sz w:val="28"/>
          <w:szCs w:val="28"/>
        </w:rPr>
      </w:pPr>
      <w:r w:rsidRPr="009B27A2">
        <w:rPr>
          <w:sz w:val="28"/>
          <w:szCs w:val="28"/>
        </w:rPr>
        <w:t>в) паспортизацию и описание расчетных единиц территориального деления, включая административное;</w:t>
      </w:r>
    </w:p>
    <w:p w:rsidR="008503CC" w:rsidRPr="009B27A2" w:rsidRDefault="008503CC" w:rsidP="00557022">
      <w:pPr>
        <w:pStyle w:val="a5"/>
        <w:tabs>
          <w:tab w:val="left" w:pos="1433"/>
        </w:tabs>
        <w:ind w:left="0" w:right="-1" w:firstLine="567"/>
        <w:jc w:val="both"/>
        <w:rPr>
          <w:sz w:val="28"/>
          <w:szCs w:val="28"/>
        </w:rPr>
      </w:pPr>
      <w:r w:rsidRPr="009B27A2">
        <w:rPr>
          <w:sz w:val="28"/>
          <w:szCs w:val="28"/>
        </w:rPr>
        <w:t xml:space="preserve">г) гидравлический расчет тепловых сетей любой степени </w:t>
      </w:r>
      <w:proofErr w:type="spellStart"/>
      <w:r w:rsidRPr="009B27A2">
        <w:rPr>
          <w:sz w:val="28"/>
          <w:szCs w:val="28"/>
        </w:rPr>
        <w:t>закольцованности</w:t>
      </w:r>
      <w:proofErr w:type="spellEnd"/>
      <w:r w:rsidRPr="009B27A2">
        <w:rPr>
          <w:sz w:val="28"/>
          <w:szCs w:val="28"/>
        </w:rPr>
        <w:t>, в том числе гидравлический расчет при совместной работе нескольких источников тепловой энергии на единую тепловую сеть;</w:t>
      </w:r>
    </w:p>
    <w:p w:rsidR="008503CC" w:rsidRPr="009B27A2" w:rsidRDefault="008503CC" w:rsidP="00557022">
      <w:pPr>
        <w:pStyle w:val="a5"/>
        <w:tabs>
          <w:tab w:val="left" w:pos="1433"/>
        </w:tabs>
        <w:ind w:left="0" w:right="-1" w:firstLine="567"/>
        <w:jc w:val="both"/>
        <w:rPr>
          <w:sz w:val="28"/>
          <w:szCs w:val="28"/>
        </w:rPr>
      </w:pPr>
      <w:r w:rsidRPr="009B27A2">
        <w:rPr>
          <w:sz w:val="28"/>
          <w:szCs w:val="28"/>
        </w:rPr>
        <w:t>д)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p>
    <w:p w:rsidR="008503CC" w:rsidRPr="009B27A2" w:rsidRDefault="008503CC" w:rsidP="00557022">
      <w:pPr>
        <w:pStyle w:val="a5"/>
        <w:tabs>
          <w:tab w:val="left" w:pos="1433"/>
        </w:tabs>
        <w:ind w:left="0" w:right="-1" w:firstLine="567"/>
        <w:jc w:val="both"/>
        <w:rPr>
          <w:sz w:val="28"/>
          <w:szCs w:val="28"/>
        </w:rPr>
      </w:pPr>
      <w:r w:rsidRPr="009B27A2">
        <w:rPr>
          <w:sz w:val="28"/>
          <w:szCs w:val="28"/>
        </w:rPr>
        <w:t>е) расчет балансов тепловой энергии по источникам тепловой энергии и по территориальному признаку;</w:t>
      </w:r>
    </w:p>
    <w:p w:rsidR="008503CC" w:rsidRPr="009B27A2" w:rsidRDefault="008503CC" w:rsidP="00557022">
      <w:pPr>
        <w:pStyle w:val="a5"/>
        <w:tabs>
          <w:tab w:val="left" w:pos="1433"/>
        </w:tabs>
        <w:ind w:left="0" w:right="-1" w:firstLine="567"/>
        <w:jc w:val="both"/>
        <w:rPr>
          <w:sz w:val="28"/>
          <w:szCs w:val="28"/>
        </w:rPr>
      </w:pPr>
      <w:r w:rsidRPr="009B27A2">
        <w:rPr>
          <w:sz w:val="28"/>
          <w:szCs w:val="28"/>
        </w:rPr>
        <w:t>ж) расчет потерь тепловой энергии через изоляцию и с утечками теплоносителя;</w:t>
      </w:r>
    </w:p>
    <w:p w:rsidR="008503CC" w:rsidRPr="009B27A2" w:rsidRDefault="008503CC" w:rsidP="00557022">
      <w:pPr>
        <w:pStyle w:val="a5"/>
        <w:tabs>
          <w:tab w:val="left" w:pos="1433"/>
        </w:tabs>
        <w:ind w:left="0" w:right="-1" w:firstLine="567"/>
        <w:jc w:val="both"/>
        <w:rPr>
          <w:sz w:val="28"/>
          <w:szCs w:val="28"/>
        </w:rPr>
      </w:pPr>
      <w:r w:rsidRPr="009B27A2">
        <w:rPr>
          <w:sz w:val="28"/>
          <w:szCs w:val="28"/>
        </w:rPr>
        <w:t>з) расчет показателей надежности теплоснабжения;</w:t>
      </w:r>
    </w:p>
    <w:p w:rsidR="008503CC" w:rsidRPr="009B27A2" w:rsidRDefault="008503CC" w:rsidP="00557022">
      <w:pPr>
        <w:pStyle w:val="a5"/>
        <w:tabs>
          <w:tab w:val="left" w:pos="1433"/>
        </w:tabs>
        <w:ind w:left="0" w:right="-1" w:firstLine="567"/>
        <w:jc w:val="both"/>
        <w:rPr>
          <w:sz w:val="28"/>
          <w:szCs w:val="28"/>
        </w:rPr>
      </w:pPr>
      <w:r w:rsidRPr="009B27A2">
        <w:rPr>
          <w:sz w:val="28"/>
          <w:szCs w:val="28"/>
        </w:rPr>
        <w:t>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p>
    <w:p w:rsidR="008503CC" w:rsidRPr="009B27A2" w:rsidRDefault="008503CC" w:rsidP="00557022">
      <w:pPr>
        <w:pStyle w:val="a5"/>
        <w:tabs>
          <w:tab w:val="left" w:pos="1433"/>
        </w:tabs>
        <w:ind w:left="0" w:right="-1" w:firstLine="567"/>
        <w:jc w:val="both"/>
        <w:rPr>
          <w:sz w:val="28"/>
          <w:szCs w:val="28"/>
        </w:rPr>
      </w:pPr>
      <w:r w:rsidRPr="009B27A2">
        <w:rPr>
          <w:sz w:val="28"/>
          <w:szCs w:val="28"/>
        </w:rPr>
        <w:t>к) сравнительные пьезометрические графики для разработки и анализа сценариев перспективного развития тепловых сетей.</w:t>
      </w:r>
    </w:p>
    <w:p w:rsidR="008503CC" w:rsidRPr="009B27A2" w:rsidRDefault="001C24BA" w:rsidP="00557022">
      <w:pPr>
        <w:pStyle w:val="a5"/>
        <w:tabs>
          <w:tab w:val="left" w:pos="1433"/>
        </w:tabs>
        <w:ind w:left="0" w:right="-1" w:firstLine="567"/>
        <w:jc w:val="both"/>
        <w:rPr>
          <w:sz w:val="28"/>
          <w:szCs w:val="28"/>
        </w:rPr>
      </w:pPr>
      <w:r w:rsidRPr="009B27A2">
        <w:rPr>
          <w:sz w:val="28"/>
          <w:szCs w:val="28"/>
        </w:rPr>
        <w:t>10</w:t>
      </w:r>
      <w:r w:rsidR="008503CC" w:rsidRPr="009B27A2">
        <w:rPr>
          <w:sz w:val="28"/>
          <w:szCs w:val="28"/>
        </w:rPr>
        <w:t xml:space="preserve">.3. </w:t>
      </w:r>
      <w:proofErr w:type="gramStart"/>
      <w:r w:rsidR="008503CC" w:rsidRPr="009B27A2">
        <w:rPr>
          <w:sz w:val="28"/>
          <w:szCs w:val="28"/>
        </w:rPr>
        <w:t>Задачи</w:t>
      </w:r>
      <w:proofErr w:type="gramEnd"/>
      <w:r w:rsidR="008503CC" w:rsidRPr="009B27A2">
        <w:rPr>
          <w:sz w:val="28"/>
          <w:szCs w:val="28"/>
        </w:rPr>
        <w:t xml:space="preserve"> решаемые с применением электронного моделирования ликвидации последствий аварийных ситуаций относятся к процессам эксплуатации системы теплоснабжения, диспетчерскому и технологическому управлению системой. В эти задачи входят:</w:t>
      </w:r>
    </w:p>
    <w:p w:rsidR="008503CC" w:rsidRPr="009B27A2" w:rsidRDefault="008503CC" w:rsidP="00557022">
      <w:pPr>
        <w:pStyle w:val="a5"/>
        <w:tabs>
          <w:tab w:val="left" w:pos="1433"/>
        </w:tabs>
        <w:ind w:left="0" w:right="-1" w:firstLine="567"/>
        <w:jc w:val="both"/>
        <w:rPr>
          <w:sz w:val="28"/>
          <w:szCs w:val="28"/>
        </w:rPr>
      </w:pPr>
      <w:r w:rsidRPr="009B27A2">
        <w:rPr>
          <w:sz w:val="28"/>
          <w:szCs w:val="28"/>
        </w:rPr>
        <w:t xml:space="preserve">- моделирование изменений гидравлического режима при аварийных переключениях и отключениях; </w:t>
      </w:r>
    </w:p>
    <w:p w:rsidR="008503CC" w:rsidRPr="009B27A2" w:rsidRDefault="008503CC" w:rsidP="00557022">
      <w:pPr>
        <w:pStyle w:val="a5"/>
        <w:tabs>
          <w:tab w:val="left" w:pos="1433"/>
        </w:tabs>
        <w:ind w:left="0" w:right="-1" w:firstLine="567"/>
        <w:jc w:val="both"/>
        <w:rPr>
          <w:sz w:val="28"/>
          <w:szCs w:val="28"/>
        </w:rPr>
      </w:pPr>
      <w:r w:rsidRPr="009B27A2">
        <w:rPr>
          <w:sz w:val="28"/>
          <w:szCs w:val="28"/>
        </w:rPr>
        <w:t>- формирование рекомендаций по локализации аварийных ситуаций и моделирование последствий выполнения этих рекомендаций;</w:t>
      </w:r>
    </w:p>
    <w:p w:rsidR="008503CC" w:rsidRPr="009B27A2" w:rsidRDefault="008503CC" w:rsidP="00557022">
      <w:pPr>
        <w:pStyle w:val="a5"/>
        <w:tabs>
          <w:tab w:val="left" w:pos="1433"/>
        </w:tabs>
        <w:ind w:left="0" w:right="-1" w:firstLine="567"/>
        <w:jc w:val="both"/>
        <w:rPr>
          <w:sz w:val="28"/>
          <w:szCs w:val="28"/>
        </w:rPr>
      </w:pPr>
      <w:r w:rsidRPr="009B27A2">
        <w:rPr>
          <w:sz w:val="28"/>
          <w:szCs w:val="28"/>
        </w:rPr>
        <w:t>- формирование перечней и сводок по отключаемым абонентам.</w:t>
      </w:r>
    </w:p>
    <w:p w:rsidR="008503CC" w:rsidRPr="009B27A2" w:rsidRDefault="001C24BA" w:rsidP="00557022">
      <w:pPr>
        <w:pStyle w:val="a5"/>
        <w:tabs>
          <w:tab w:val="left" w:pos="1433"/>
        </w:tabs>
        <w:ind w:left="0" w:right="-1" w:firstLine="567"/>
        <w:jc w:val="both"/>
        <w:rPr>
          <w:sz w:val="28"/>
          <w:szCs w:val="28"/>
        </w:rPr>
      </w:pPr>
      <w:r w:rsidRPr="007916A6">
        <w:rPr>
          <w:sz w:val="28"/>
          <w:szCs w:val="28"/>
        </w:rPr>
        <w:t>10</w:t>
      </w:r>
      <w:r w:rsidR="008503CC" w:rsidRPr="007916A6">
        <w:rPr>
          <w:sz w:val="28"/>
          <w:szCs w:val="28"/>
        </w:rPr>
        <w:t xml:space="preserve">.4. Для </w:t>
      </w:r>
      <w:r w:rsidR="008503CC" w:rsidRPr="009B27A2">
        <w:rPr>
          <w:sz w:val="28"/>
          <w:szCs w:val="28"/>
        </w:rPr>
        <w:t>электронного моделирования ликвидации последствий аварийных ситуаций применяются:</w:t>
      </w:r>
    </w:p>
    <w:p w:rsidR="008503CC" w:rsidRPr="009B27A2" w:rsidRDefault="008503CC" w:rsidP="00557022">
      <w:pPr>
        <w:pStyle w:val="a5"/>
        <w:tabs>
          <w:tab w:val="left" w:pos="1433"/>
        </w:tabs>
        <w:ind w:left="0" w:right="-1" w:firstLine="567"/>
        <w:jc w:val="both"/>
        <w:rPr>
          <w:sz w:val="28"/>
          <w:szCs w:val="28"/>
        </w:rPr>
      </w:pPr>
      <w:r w:rsidRPr="009B27A2">
        <w:rPr>
          <w:sz w:val="28"/>
          <w:szCs w:val="28"/>
        </w:rPr>
        <w:t>- программное обеспечение, позволяющее описать (паспортизировать) все технологические объекты, составляющие систему теплоснабжения, в их совокупности и взаимосвязи, и на основе этого описания решать весь спектр расчетно-аналитических задач, необходимых для многовариантного моделирования режимов работы всей системы теплоснабжения и ее отдельных элементов;</w:t>
      </w:r>
    </w:p>
    <w:p w:rsidR="008503CC" w:rsidRPr="009B27A2" w:rsidRDefault="008503CC" w:rsidP="00557022">
      <w:pPr>
        <w:pStyle w:val="a5"/>
        <w:tabs>
          <w:tab w:val="left" w:pos="1433"/>
        </w:tabs>
        <w:ind w:left="0" w:right="-1" w:firstLine="567"/>
        <w:jc w:val="both"/>
        <w:rPr>
          <w:sz w:val="28"/>
          <w:szCs w:val="28"/>
        </w:rPr>
      </w:pPr>
      <w:r w:rsidRPr="009B27A2">
        <w:rPr>
          <w:sz w:val="28"/>
          <w:szCs w:val="28"/>
        </w:rPr>
        <w:t>• - средства создания и визуализации графического представления сетей теплоснабжения в привязке к плану территории, неразрывно связанные со средствами технологического описания объектов системы теплоснабжения и их связности;</w:t>
      </w:r>
    </w:p>
    <w:p w:rsidR="008503CC" w:rsidRDefault="008503CC" w:rsidP="00557022">
      <w:pPr>
        <w:pStyle w:val="a5"/>
        <w:tabs>
          <w:tab w:val="left" w:pos="1433"/>
        </w:tabs>
        <w:ind w:left="0" w:right="-1" w:firstLine="567"/>
        <w:jc w:val="both"/>
        <w:rPr>
          <w:sz w:val="28"/>
          <w:szCs w:val="28"/>
        </w:rPr>
      </w:pPr>
      <w:r w:rsidRPr="009B27A2">
        <w:rPr>
          <w:sz w:val="28"/>
          <w:szCs w:val="28"/>
        </w:rPr>
        <w:t>• - собственно данные, описывающие каждый в отдельности элементарный объект и всю совокупность объектов, составляющих систему теплоснабжения населенного пункта, – от источника тепла и вплоть до каждого потребителя, включая все трубопроводы и тепловые камеры, а также электронный план местности, к которому привязана модель системы теплоснабжения.</w:t>
      </w:r>
    </w:p>
    <w:p w:rsidR="007916A6" w:rsidRPr="009B27A2" w:rsidRDefault="007916A6" w:rsidP="00557022">
      <w:pPr>
        <w:pStyle w:val="a5"/>
        <w:tabs>
          <w:tab w:val="left" w:pos="1433"/>
        </w:tabs>
        <w:ind w:left="0" w:right="-1" w:firstLine="567"/>
        <w:jc w:val="both"/>
        <w:rPr>
          <w:sz w:val="28"/>
          <w:szCs w:val="28"/>
        </w:rPr>
      </w:pPr>
    </w:p>
    <w:p w:rsidR="000D3196" w:rsidRPr="009B27A2" w:rsidRDefault="007916A6" w:rsidP="007916A6">
      <w:pPr>
        <w:pStyle w:val="a5"/>
        <w:tabs>
          <w:tab w:val="left" w:pos="1276"/>
          <w:tab w:val="left" w:pos="9355"/>
        </w:tabs>
        <w:spacing w:before="63" w:after="240"/>
        <w:ind w:left="0" w:right="-1" w:firstLine="0"/>
        <w:rPr>
          <w:b/>
          <w:sz w:val="28"/>
          <w:szCs w:val="28"/>
        </w:rPr>
      </w:pPr>
      <w:r>
        <w:rPr>
          <w:b/>
          <w:sz w:val="28"/>
          <w:szCs w:val="28"/>
        </w:rPr>
        <w:t xml:space="preserve">6. </w:t>
      </w:r>
      <w:r w:rsidR="000D3196" w:rsidRPr="009B27A2">
        <w:rPr>
          <w:b/>
          <w:sz w:val="28"/>
          <w:szCs w:val="28"/>
        </w:rPr>
        <w:t xml:space="preserve">Применение блока электронного моделирования аварийных ситуаций </w:t>
      </w:r>
    </w:p>
    <w:p w:rsidR="001C24BA" w:rsidRPr="009B27A2" w:rsidRDefault="001C24BA" w:rsidP="00557022">
      <w:pPr>
        <w:pStyle w:val="a3"/>
        <w:ind w:left="100" w:right="255" w:firstLine="707"/>
        <w:jc w:val="both"/>
        <w:rPr>
          <w:sz w:val="28"/>
          <w:szCs w:val="28"/>
        </w:rPr>
      </w:pPr>
      <w:r w:rsidRPr="009B27A2">
        <w:rPr>
          <w:sz w:val="28"/>
          <w:szCs w:val="28"/>
        </w:rPr>
        <w:t>11.1. Электронное моделирование при ликвидации аварийных ситуаций используется дежурным и техническим персоналом теплоснабжающей (</w:t>
      </w:r>
      <w:proofErr w:type="spellStart"/>
      <w:r w:rsidRPr="009B27A2">
        <w:rPr>
          <w:sz w:val="28"/>
          <w:szCs w:val="28"/>
        </w:rPr>
        <w:t>теплосетевой</w:t>
      </w:r>
      <w:proofErr w:type="spellEnd"/>
      <w:r w:rsidRPr="009B27A2">
        <w:rPr>
          <w:sz w:val="28"/>
          <w:szCs w:val="28"/>
        </w:rPr>
        <w:t>) организации для принятия оптимальных решений по ведению теплоснабжения в случае аварийной ситуации. На основании полученных результатов гидравлических расчетов в программно-расчетном комплексе при электронном моделировании дежурный диспетчер должен выдать рекомендации ремонтной бригаде для проведения переключений.</w:t>
      </w:r>
    </w:p>
    <w:p w:rsidR="001C24BA" w:rsidRPr="009B27A2" w:rsidRDefault="001C24BA" w:rsidP="00557022">
      <w:pPr>
        <w:pStyle w:val="a3"/>
        <w:ind w:left="100" w:right="255" w:firstLine="707"/>
        <w:jc w:val="both"/>
        <w:rPr>
          <w:sz w:val="28"/>
          <w:szCs w:val="28"/>
        </w:rPr>
      </w:pPr>
      <w:r w:rsidRPr="009B27A2">
        <w:rPr>
          <w:sz w:val="28"/>
          <w:szCs w:val="28"/>
        </w:rPr>
        <w:t xml:space="preserve">11.2. Специалист, работающий с электронной моделью системы теплоснабжения </w:t>
      </w:r>
      <w:r w:rsidR="007916A6">
        <w:rPr>
          <w:sz w:val="28"/>
          <w:szCs w:val="28"/>
        </w:rPr>
        <w:t>муниципального округа</w:t>
      </w:r>
      <w:r w:rsidRPr="009B27A2">
        <w:rPr>
          <w:sz w:val="28"/>
          <w:szCs w:val="28"/>
        </w:rPr>
        <w:t xml:space="preserve"> в программно-расчетном комплексе для анализа переключений, поиска ближайшей запорной арматуры, отключающей участок от источников или полностью изолирующей участок, должен выполнить «Поверочный расчет» с внесением изменений в исходные данные при моделировании аварийной ситуации, например, отключении отдельных участков тепловой сети.</w:t>
      </w:r>
    </w:p>
    <w:p w:rsidR="001C24BA" w:rsidRPr="009B27A2" w:rsidRDefault="00557022" w:rsidP="00557022">
      <w:pPr>
        <w:pStyle w:val="a3"/>
        <w:ind w:left="100" w:right="255" w:firstLine="707"/>
        <w:jc w:val="both"/>
        <w:rPr>
          <w:sz w:val="28"/>
          <w:szCs w:val="28"/>
        </w:rPr>
      </w:pPr>
      <w:r w:rsidRPr="009B27A2">
        <w:rPr>
          <w:sz w:val="28"/>
          <w:szCs w:val="28"/>
        </w:rPr>
        <w:t>11</w:t>
      </w:r>
      <w:r w:rsidR="001C24BA" w:rsidRPr="009B27A2">
        <w:rPr>
          <w:sz w:val="28"/>
          <w:szCs w:val="28"/>
        </w:rPr>
        <w:t>.3. На основе данных полученных при электронном моделировании дежурный диспетчер может для устранения и уменьшения негативных последствий аварии оперативно по средствам связи сообщить ремонтной бригаде выехавшей для ликвидации последствий аварийной ситуации:</w:t>
      </w:r>
    </w:p>
    <w:p w:rsidR="001C24BA" w:rsidRPr="009B27A2" w:rsidRDefault="001C24BA" w:rsidP="00557022">
      <w:pPr>
        <w:pStyle w:val="a3"/>
        <w:ind w:left="100" w:right="255" w:firstLine="707"/>
        <w:jc w:val="both"/>
        <w:rPr>
          <w:sz w:val="28"/>
          <w:szCs w:val="28"/>
        </w:rPr>
      </w:pPr>
      <w:r w:rsidRPr="009B27A2">
        <w:rPr>
          <w:sz w:val="28"/>
          <w:szCs w:val="28"/>
        </w:rPr>
        <w:t>- список потребителей тепловой энергии, попадающих под отключение при проведении переключений.</w:t>
      </w:r>
    </w:p>
    <w:p w:rsidR="001C24BA" w:rsidRPr="009B27A2" w:rsidRDefault="001C24BA" w:rsidP="00557022">
      <w:pPr>
        <w:pStyle w:val="a3"/>
        <w:ind w:left="100" w:right="255" w:firstLine="707"/>
        <w:jc w:val="both"/>
        <w:rPr>
          <w:sz w:val="28"/>
          <w:szCs w:val="28"/>
        </w:rPr>
      </w:pPr>
      <w:r w:rsidRPr="009B27A2">
        <w:rPr>
          <w:sz w:val="28"/>
          <w:szCs w:val="28"/>
        </w:rPr>
        <w:t>- информацию о трубопроводной арматуре, которую необходимо открыть (закрыть) для теплоснабжения потребителей.</w:t>
      </w:r>
    </w:p>
    <w:p w:rsidR="001C24BA" w:rsidRPr="009B27A2" w:rsidRDefault="00557022" w:rsidP="00557022">
      <w:pPr>
        <w:pStyle w:val="a3"/>
        <w:ind w:left="100" w:right="255" w:firstLine="707"/>
        <w:jc w:val="both"/>
        <w:rPr>
          <w:sz w:val="28"/>
          <w:szCs w:val="28"/>
        </w:rPr>
      </w:pPr>
      <w:r w:rsidRPr="009B27A2">
        <w:rPr>
          <w:sz w:val="28"/>
          <w:szCs w:val="28"/>
        </w:rPr>
        <w:t>11</w:t>
      </w:r>
      <w:r w:rsidR="001C24BA" w:rsidRPr="009B27A2">
        <w:rPr>
          <w:sz w:val="28"/>
          <w:szCs w:val="28"/>
        </w:rPr>
        <w:t>.</w:t>
      </w:r>
      <w:r w:rsidRPr="009B27A2">
        <w:rPr>
          <w:sz w:val="28"/>
          <w:szCs w:val="28"/>
        </w:rPr>
        <w:t>4</w:t>
      </w:r>
      <w:r w:rsidR="001C24BA" w:rsidRPr="009B27A2">
        <w:rPr>
          <w:sz w:val="28"/>
          <w:szCs w:val="28"/>
        </w:rPr>
        <w:t xml:space="preserve">. С применением электронного моделирования проводить расчеты объемов внутренних систем теплопотребления и нагрузок на системы теплопотребления, при изменениях в сети, вызванных аварийной ситуацией. </w:t>
      </w:r>
    </w:p>
    <w:p w:rsidR="001C24BA" w:rsidRPr="009B27A2" w:rsidRDefault="00557022" w:rsidP="00557022">
      <w:pPr>
        <w:pStyle w:val="a3"/>
        <w:ind w:left="100" w:right="255" w:firstLine="707"/>
        <w:jc w:val="both"/>
        <w:rPr>
          <w:sz w:val="28"/>
          <w:szCs w:val="28"/>
        </w:rPr>
      </w:pPr>
      <w:r w:rsidRPr="009B27A2">
        <w:rPr>
          <w:sz w:val="28"/>
          <w:szCs w:val="28"/>
        </w:rPr>
        <w:t>11.5</w:t>
      </w:r>
      <w:r w:rsidR="001C24BA" w:rsidRPr="009B27A2">
        <w:rPr>
          <w:sz w:val="28"/>
          <w:szCs w:val="28"/>
        </w:rPr>
        <w:t xml:space="preserve">. При необходимости формировать в отчет табличные данные результатов расчета, экспортировав их в электронные таблицы MS </w:t>
      </w:r>
      <w:proofErr w:type="spellStart"/>
      <w:r w:rsidR="001C24BA" w:rsidRPr="009B27A2">
        <w:rPr>
          <w:sz w:val="28"/>
          <w:szCs w:val="28"/>
        </w:rPr>
        <w:t>Excel</w:t>
      </w:r>
      <w:proofErr w:type="spellEnd"/>
      <w:r w:rsidR="001C24BA" w:rsidRPr="009B27A2">
        <w:rPr>
          <w:sz w:val="28"/>
          <w:szCs w:val="28"/>
        </w:rPr>
        <w:t xml:space="preserve"> или HTML, а также вывести таблицы на печать.</w:t>
      </w:r>
    </w:p>
    <w:sectPr w:rsidR="001C24BA" w:rsidRPr="009B27A2" w:rsidSect="001139F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CDB" w:rsidRDefault="00943CDB" w:rsidP="000D3196">
      <w:pPr>
        <w:spacing w:after="0" w:line="240" w:lineRule="auto"/>
      </w:pPr>
      <w:r>
        <w:separator/>
      </w:r>
    </w:p>
  </w:endnote>
  <w:endnote w:type="continuationSeparator" w:id="0">
    <w:p w:rsidR="00943CDB" w:rsidRDefault="00943CDB" w:rsidP="000D3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9F8" w:rsidRDefault="008019F8">
    <w:pPr>
      <w:pStyle w:val="aa"/>
      <w:jc w:val="right"/>
    </w:pPr>
  </w:p>
  <w:p w:rsidR="008019F8" w:rsidRDefault="008019F8" w:rsidP="0015346D">
    <w:pPr>
      <w:pStyle w:val="aa"/>
      <w:tabs>
        <w:tab w:val="clear" w:pos="4677"/>
        <w:tab w:val="clear" w:pos="9355"/>
        <w:tab w:val="left" w:pos="891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CDB" w:rsidRDefault="00943CDB" w:rsidP="000D3196">
      <w:pPr>
        <w:spacing w:after="0" w:line="240" w:lineRule="auto"/>
      </w:pPr>
      <w:r>
        <w:separator/>
      </w:r>
    </w:p>
  </w:footnote>
  <w:footnote w:type="continuationSeparator" w:id="0">
    <w:p w:rsidR="00943CDB" w:rsidRDefault="00943CDB" w:rsidP="000D31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19F6"/>
    <w:multiLevelType w:val="hybridMultilevel"/>
    <w:tmpl w:val="68EEE31C"/>
    <w:lvl w:ilvl="0" w:tplc="521462D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3EC8D41A">
      <w:numFmt w:val="bullet"/>
      <w:lvlText w:val="•"/>
      <w:lvlJc w:val="left"/>
      <w:pPr>
        <w:ind w:left="911" w:hanging="152"/>
      </w:pPr>
      <w:rPr>
        <w:rFonts w:hint="default"/>
        <w:lang w:val="ru-RU" w:eastAsia="en-US" w:bidi="ar-SA"/>
      </w:rPr>
    </w:lvl>
    <w:lvl w:ilvl="2" w:tplc="6CCC2556">
      <w:numFmt w:val="bullet"/>
      <w:lvlText w:val="•"/>
      <w:lvlJc w:val="left"/>
      <w:pPr>
        <w:ind w:left="1722" w:hanging="152"/>
      </w:pPr>
      <w:rPr>
        <w:rFonts w:hint="default"/>
        <w:lang w:val="ru-RU" w:eastAsia="en-US" w:bidi="ar-SA"/>
      </w:rPr>
    </w:lvl>
    <w:lvl w:ilvl="3" w:tplc="DECCE0BA">
      <w:numFmt w:val="bullet"/>
      <w:lvlText w:val="•"/>
      <w:lvlJc w:val="left"/>
      <w:pPr>
        <w:ind w:left="2533" w:hanging="152"/>
      </w:pPr>
      <w:rPr>
        <w:rFonts w:hint="default"/>
        <w:lang w:val="ru-RU" w:eastAsia="en-US" w:bidi="ar-SA"/>
      </w:rPr>
    </w:lvl>
    <w:lvl w:ilvl="4" w:tplc="F46C98FA">
      <w:numFmt w:val="bullet"/>
      <w:lvlText w:val="•"/>
      <w:lvlJc w:val="left"/>
      <w:pPr>
        <w:ind w:left="3344" w:hanging="152"/>
      </w:pPr>
      <w:rPr>
        <w:rFonts w:hint="default"/>
        <w:lang w:val="ru-RU" w:eastAsia="en-US" w:bidi="ar-SA"/>
      </w:rPr>
    </w:lvl>
    <w:lvl w:ilvl="5" w:tplc="38125AF0">
      <w:numFmt w:val="bullet"/>
      <w:lvlText w:val="•"/>
      <w:lvlJc w:val="left"/>
      <w:pPr>
        <w:ind w:left="4155" w:hanging="152"/>
      </w:pPr>
      <w:rPr>
        <w:rFonts w:hint="default"/>
        <w:lang w:val="ru-RU" w:eastAsia="en-US" w:bidi="ar-SA"/>
      </w:rPr>
    </w:lvl>
    <w:lvl w:ilvl="6" w:tplc="05E22BBC">
      <w:numFmt w:val="bullet"/>
      <w:lvlText w:val="•"/>
      <w:lvlJc w:val="left"/>
      <w:pPr>
        <w:ind w:left="4966" w:hanging="152"/>
      </w:pPr>
      <w:rPr>
        <w:rFonts w:hint="default"/>
        <w:lang w:val="ru-RU" w:eastAsia="en-US" w:bidi="ar-SA"/>
      </w:rPr>
    </w:lvl>
    <w:lvl w:ilvl="7" w:tplc="30245044">
      <w:numFmt w:val="bullet"/>
      <w:lvlText w:val="•"/>
      <w:lvlJc w:val="left"/>
      <w:pPr>
        <w:ind w:left="5777" w:hanging="152"/>
      </w:pPr>
      <w:rPr>
        <w:rFonts w:hint="default"/>
        <w:lang w:val="ru-RU" w:eastAsia="en-US" w:bidi="ar-SA"/>
      </w:rPr>
    </w:lvl>
    <w:lvl w:ilvl="8" w:tplc="D81E9C04">
      <w:numFmt w:val="bullet"/>
      <w:lvlText w:val="•"/>
      <w:lvlJc w:val="left"/>
      <w:pPr>
        <w:ind w:left="6588" w:hanging="152"/>
      </w:pPr>
      <w:rPr>
        <w:rFonts w:hint="default"/>
        <w:lang w:val="ru-RU" w:eastAsia="en-US" w:bidi="ar-SA"/>
      </w:rPr>
    </w:lvl>
  </w:abstractNum>
  <w:abstractNum w:abstractNumId="1" w15:restartNumberingAfterBreak="0">
    <w:nsid w:val="060222DA"/>
    <w:multiLevelType w:val="hybridMultilevel"/>
    <w:tmpl w:val="647E9D7A"/>
    <w:lvl w:ilvl="0" w:tplc="F962B722">
      <w:numFmt w:val="bullet"/>
      <w:lvlText w:val="-"/>
      <w:lvlJc w:val="left"/>
      <w:pPr>
        <w:ind w:left="256"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41804790">
      <w:numFmt w:val="bullet"/>
      <w:lvlText w:val="•"/>
      <w:lvlJc w:val="left"/>
      <w:pPr>
        <w:ind w:left="1055" w:hanging="152"/>
      </w:pPr>
      <w:rPr>
        <w:rFonts w:hint="default"/>
        <w:lang w:val="ru-RU" w:eastAsia="en-US" w:bidi="ar-SA"/>
      </w:rPr>
    </w:lvl>
    <w:lvl w:ilvl="2" w:tplc="ED3E1DE2">
      <w:numFmt w:val="bullet"/>
      <w:lvlText w:val="•"/>
      <w:lvlJc w:val="left"/>
      <w:pPr>
        <w:ind w:left="1850" w:hanging="152"/>
      </w:pPr>
      <w:rPr>
        <w:rFonts w:hint="default"/>
        <w:lang w:val="ru-RU" w:eastAsia="en-US" w:bidi="ar-SA"/>
      </w:rPr>
    </w:lvl>
    <w:lvl w:ilvl="3" w:tplc="C36CAFB4">
      <w:numFmt w:val="bullet"/>
      <w:lvlText w:val="•"/>
      <w:lvlJc w:val="left"/>
      <w:pPr>
        <w:ind w:left="2645" w:hanging="152"/>
      </w:pPr>
      <w:rPr>
        <w:rFonts w:hint="default"/>
        <w:lang w:val="ru-RU" w:eastAsia="en-US" w:bidi="ar-SA"/>
      </w:rPr>
    </w:lvl>
    <w:lvl w:ilvl="4" w:tplc="319CADD4">
      <w:numFmt w:val="bullet"/>
      <w:lvlText w:val="•"/>
      <w:lvlJc w:val="left"/>
      <w:pPr>
        <w:ind w:left="3440" w:hanging="152"/>
      </w:pPr>
      <w:rPr>
        <w:rFonts w:hint="default"/>
        <w:lang w:val="ru-RU" w:eastAsia="en-US" w:bidi="ar-SA"/>
      </w:rPr>
    </w:lvl>
    <w:lvl w:ilvl="5" w:tplc="1684383E">
      <w:numFmt w:val="bullet"/>
      <w:lvlText w:val="•"/>
      <w:lvlJc w:val="left"/>
      <w:pPr>
        <w:ind w:left="4235" w:hanging="152"/>
      </w:pPr>
      <w:rPr>
        <w:rFonts w:hint="default"/>
        <w:lang w:val="ru-RU" w:eastAsia="en-US" w:bidi="ar-SA"/>
      </w:rPr>
    </w:lvl>
    <w:lvl w:ilvl="6" w:tplc="00E00220">
      <w:numFmt w:val="bullet"/>
      <w:lvlText w:val="•"/>
      <w:lvlJc w:val="left"/>
      <w:pPr>
        <w:ind w:left="5030" w:hanging="152"/>
      </w:pPr>
      <w:rPr>
        <w:rFonts w:hint="default"/>
        <w:lang w:val="ru-RU" w:eastAsia="en-US" w:bidi="ar-SA"/>
      </w:rPr>
    </w:lvl>
    <w:lvl w:ilvl="7" w:tplc="CC44D4CE">
      <w:numFmt w:val="bullet"/>
      <w:lvlText w:val="•"/>
      <w:lvlJc w:val="left"/>
      <w:pPr>
        <w:ind w:left="5825" w:hanging="152"/>
      </w:pPr>
      <w:rPr>
        <w:rFonts w:hint="default"/>
        <w:lang w:val="ru-RU" w:eastAsia="en-US" w:bidi="ar-SA"/>
      </w:rPr>
    </w:lvl>
    <w:lvl w:ilvl="8" w:tplc="5C86FB50">
      <w:numFmt w:val="bullet"/>
      <w:lvlText w:val="•"/>
      <w:lvlJc w:val="left"/>
      <w:pPr>
        <w:ind w:left="6620" w:hanging="152"/>
      </w:pPr>
      <w:rPr>
        <w:rFonts w:hint="default"/>
        <w:lang w:val="ru-RU" w:eastAsia="en-US" w:bidi="ar-SA"/>
      </w:rPr>
    </w:lvl>
  </w:abstractNum>
  <w:abstractNum w:abstractNumId="2" w15:restartNumberingAfterBreak="0">
    <w:nsid w:val="07C36CB9"/>
    <w:multiLevelType w:val="multilevel"/>
    <w:tmpl w:val="B26EAD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B36761"/>
    <w:multiLevelType w:val="hybridMultilevel"/>
    <w:tmpl w:val="988C9CFC"/>
    <w:lvl w:ilvl="0" w:tplc="0B946FAE">
      <w:start w:val="1"/>
      <w:numFmt w:val="decimal"/>
      <w:lvlText w:val="%1."/>
      <w:lvlJc w:val="left"/>
      <w:pPr>
        <w:ind w:left="480" w:hanging="579"/>
      </w:pPr>
      <w:rPr>
        <w:rFonts w:ascii="Times New Roman" w:eastAsia="Times New Roman" w:hAnsi="Times New Roman" w:cs="Times New Roman" w:hint="default"/>
        <w:b w:val="0"/>
        <w:bCs w:val="0"/>
        <w:i w:val="0"/>
        <w:iCs w:val="0"/>
        <w:spacing w:val="0"/>
        <w:w w:val="99"/>
        <w:sz w:val="26"/>
        <w:szCs w:val="26"/>
        <w:lang w:val="ru-RU" w:eastAsia="en-US" w:bidi="ar-SA"/>
      </w:rPr>
    </w:lvl>
    <w:lvl w:ilvl="1" w:tplc="F3AA44C2">
      <w:numFmt w:val="bullet"/>
      <w:lvlText w:val=""/>
      <w:lvlJc w:val="left"/>
      <w:pPr>
        <w:ind w:left="480" w:hanging="579"/>
      </w:pPr>
      <w:rPr>
        <w:rFonts w:ascii="Symbol" w:eastAsia="Symbol" w:hAnsi="Symbol" w:cs="Symbol" w:hint="default"/>
        <w:b w:val="0"/>
        <w:bCs w:val="0"/>
        <w:i w:val="0"/>
        <w:iCs w:val="0"/>
        <w:spacing w:val="0"/>
        <w:w w:val="99"/>
        <w:sz w:val="26"/>
        <w:szCs w:val="26"/>
        <w:lang w:val="ru-RU" w:eastAsia="en-US" w:bidi="ar-SA"/>
      </w:rPr>
    </w:lvl>
    <w:lvl w:ilvl="2" w:tplc="53681A0E">
      <w:numFmt w:val="bullet"/>
      <w:lvlText w:val="•"/>
      <w:lvlJc w:val="left"/>
      <w:pPr>
        <w:ind w:left="2435" w:hanging="579"/>
      </w:pPr>
      <w:rPr>
        <w:rFonts w:hint="default"/>
        <w:lang w:val="ru-RU" w:eastAsia="en-US" w:bidi="ar-SA"/>
      </w:rPr>
    </w:lvl>
    <w:lvl w:ilvl="3" w:tplc="D5E06C22">
      <w:numFmt w:val="bullet"/>
      <w:lvlText w:val="•"/>
      <w:lvlJc w:val="left"/>
      <w:pPr>
        <w:ind w:left="3413" w:hanging="579"/>
      </w:pPr>
      <w:rPr>
        <w:rFonts w:hint="default"/>
        <w:lang w:val="ru-RU" w:eastAsia="en-US" w:bidi="ar-SA"/>
      </w:rPr>
    </w:lvl>
    <w:lvl w:ilvl="4" w:tplc="BCB860C0">
      <w:numFmt w:val="bullet"/>
      <w:lvlText w:val="•"/>
      <w:lvlJc w:val="left"/>
      <w:pPr>
        <w:ind w:left="4391" w:hanging="579"/>
      </w:pPr>
      <w:rPr>
        <w:rFonts w:hint="default"/>
        <w:lang w:val="ru-RU" w:eastAsia="en-US" w:bidi="ar-SA"/>
      </w:rPr>
    </w:lvl>
    <w:lvl w:ilvl="5" w:tplc="43B28BCA">
      <w:numFmt w:val="bullet"/>
      <w:lvlText w:val="•"/>
      <w:lvlJc w:val="left"/>
      <w:pPr>
        <w:ind w:left="5369" w:hanging="579"/>
      </w:pPr>
      <w:rPr>
        <w:rFonts w:hint="default"/>
        <w:lang w:val="ru-RU" w:eastAsia="en-US" w:bidi="ar-SA"/>
      </w:rPr>
    </w:lvl>
    <w:lvl w:ilvl="6" w:tplc="4DF29096">
      <w:numFmt w:val="bullet"/>
      <w:lvlText w:val="•"/>
      <w:lvlJc w:val="left"/>
      <w:pPr>
        <w:ind w:left="6347" w:hanging="579"/>
      </w:pPr>
      <w:rPr>
        <w:rFonts w:hint="default"/>
        <w:lang w:val="ru-RU" w:eastAsia="en-US" w:bidi="ar-SA"/>
      </w:rPr>
    </w:lvl>
    <w:lvl w:ilvl="7" w:tplc="58063156">
      <w:numFmt w:val="bullet"/>
      <w:lvlText w:val="•"/>
      <w:lvlJc w:val="left"/>
      <w:pPr>
        <w:ind w:left="7325" w:hanging="579"/>
      </w:pPr>
      <w:rPr>
        <w:rFonts w:hint="default"/>
        <w:lang w:val="ru-RU" w:eastAsia="en-US" w:bidi="ar-SA"/>
      </w:rPr>
    </w:lvl>
    <w:lvl w:ilvl="8" w:tplc="3A649A64">
      <w:numFmt w:val="bullet"/>
      <w:lvlText w:val="•"/>
      <w:lvlJc w:val="left"/>
      <w:pPr>
        <w:ind w:left="8303" w:hanging="579"/>
      </w:pPr>
      <w:rPr>
        <w:rFonts w:hint="default"/>
        <w:lang w:val="ru-RU" w:eastAsia="en-US" w:bidi="ar-SA"/>
      </w:rPr>
    </w:lvl>
  </w:abstractNum>
  <w:abstractNum w:abstractNumId="4" w15:restartNumberingAfterBreak="0">
    <w:nsid w:val="139A3E66"/>
    <w:multiLevelType w:val="hybridMultilevel"/>
    <w:tmpl w:val="3CB66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6006F3"/>
    <w:multiLevelType w:val="hybridMultilevel"/>
    <w:tmpl w:val="6FE4EF18"/>
    <w:lvl w:ilvl="0" w:tplc="0DA48A5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67CC1CC">
      <w:numFmt w:val="bullet"/>
      <w:lvlText w:val="•"/>
      <w:lvlJc w:val="left"/>
      <w:pPr>
        <w:ind w:left="812" w:hanging="164"/>
      </w:pPr>
      <w:rPr>
        <w:rFonts w:hint="default"/>
        <w:lang w:val="ru-RU" w:eastAsia="en-US" w:bidi="ar-SA"/>
      </w:rPr>
    </w:lvl>
    <w:lvl w:ilvl="2" w:tplc="56CA1B7A">
      <w:numFmt w:val="bullet"/>
      <w:lvlText w:val="•"/>
      <w:lvlJc w:val="left"/>
      <w:pPr>
        <w:ind w:left="1524" w:hanging="164"/>
      </w:pPr>
      <w:rPr>
        <w:rFonts w:hint="default"/>
        <w:lang w:val="ru-RU" w:eastAsia="en-US" w:bidi="ar-SA"/>
      </w:rPr>
    </w:lvl>
    <w:lvl w:ilvl="3" w:tplc="87FEA884">
      <w:numFmt w:val="bullet"/>
      <w:lvlText w:val="•"/>
      <w:lvlJc w:val="left"/>
      <w:pPr>
        <w:ind w:left="2236" w:hanging="164"/>
      </w:pPr>
      <w:rPr>
        <w:rFonts w:hint="default"/>
        <w:lang w:val="ru-RU" w:eastAsia="en-US" w:bidi="ar-SA"/>
      </w:rPr>
    </w:lvl>
    <w:lvl w:ilvl="4" w:tplc="7868B390">
      <w:numFmt w:val="bullet"/>
      <w:lvlText w:val="•"/>
      <w:lvlJc w:val="left"/>
      <w:pPr>
        <w:ind w:left="2948" w:hanging="164"/>
      </w:pPr>
      <w:rPr>
        <w:rFonts w:hint="default"/>
        <w:lang w:val="ru-RU" w:eastAsia="en-US" w:bidi="ar-SA"/>
      </w:rPr>
    </w:lvl>
    <w:lvl w:ilvl="5" w:tplc="0EF05A80">
      <w:numFmt w:val="bullet"/>
      <w:lvlText w:val="•"/>
      <w:lvlJc w:val="left"/>
      <w:pPr>
        <w:ind w:left="3661" w:hanging="164"/>
      </w:pPr>
      <w:rPr>
        <w:rFonts w:hint="default"/>
        <w:lang w:val="ru-RU" w:eastAsia="en-US" w:bidi="ar-SA"/>
      </w:rPr>
    </w:lvl>
    <w:lvl w:ilvl="6" w:tplc="63820470">
      <w:numFmt w:val="bullet"/>
      <w:lvlText w:val="•"/>
      <w:lvlJc w:val="left"/>
      <w:pPr>
        <w:ind w:left="4373" w:hanging="164"/>
      </w:pPr>
      <w:rPr>
        <w:rFonts w:hint="default"/>
        <w:lang w:val="ru-RU" w:eastAsia="en-US" w:bidi="ar-SA"/>
      </w:rPr>
    </w:lvl>
    <w:lvl w:ilvl="7" w:tplc="A9DCD73C">
      <w:numFmt w:val="bullet"/>
      <w:lvlText w:val="•"/>
      <w:lvlJc w:val="left"/>
      <w:pPr>
        <w:ind w:left="5085" w:hanging="164"/>
      </w:pPr>
      <w:rPr>
        <w:rFonts w:hint="default"/>
        <w:lang w:val="ru-RU" w:eastAsia="en-US" w:bidi="ar-SA"/>
      </w:rPr>
    </w:lvl>
    <w:lvl w:ilvl="8" w:tplc="A8122C9A">
      <w:numFmt w:val="bullet"/>
      <w:lvlText w:val="•"/>
      <w:lvlJc w:val="left"/>
      <w:pPr>
        <w:ind w:left="5797" w:hanging="164"/>
      </w:pPr>
      <w:rPr>
        <w:rFonts w:hint="default"/>
        <w:lang w:val="ru-RU" w:eastAsia="en-US" w:bidi="ar-SA"/>
      </w:rPr>
    </w:lvl>
  </w:abstractNum>
  <w:abstractNum w:abstractNumId="6" w15:restartNumberingAfterBreak="0">
    <w:nsid w:val="1E8B6F87"/>
    <w:multiLevelType w:val="hybridMultilevel"/>
    <w:tmpl w:val="AA7008C8"/>
    <w:lvl w:ilvl="0" w:tplc="052A5726">
      <w:start w:val="2"/>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7" w15:restartNumberingAfterBreak="0">
    <w:nsid w:val="218D5A8C"/>
    <w:multiLevelType w:val="multilevel"/>
    <w:tmpl w:val="748A52B6"/>
    <w:lvl w:ilvl="0">
      <w:start w:val="11"/>
      <w:numFmt w:val="decimal"/>
      <w:lvlText w:val="%1."/>
      <w:lvlJc w:val="left"/>
      <w:pPr>
        <w:ind w:left="449" w:hanging="389"/>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2."/>
      <w:lvlJc w:val="left"/>
      <w:pPr>
        <w:ind w:left="2002" w:hanging="288"/>
        <w:jc w:val="right"/>
      </w:pPr>
      <w:rPr>
        <w:rFonts w:ascii="Times New Roman" w:eastAsia="Times New Roman" w:hAnsi="Times New Roman" w:cs="Times New Roman" w:hint="default"/>
        <w:b/>
        <w:bCs/>
        <w:i w:val="0"/>
        <w:iCs w:val="0"/>
        <w:spacing w:val="0"/>
        <w:w w:val="87"/>
        <w:sz w:val="26"/>
        <w:szCs w:val="26"/>
        <w:lang w:val="ru-RU" w:eastAsia="en-US" w:bidi="ar-SA"/>
      </w:rPr>
    </w:lvl>
    <w:lvl w:ilvl="2">
      <w:start w:val="1"/>
      <w:numFmt w:val="decimal"/>
      <w:lvlText w:val="%2.%3."/>
      <w:lvlJc w:val="left"/>
      <w:pPr>
        <w:ind w:left="221" w:hanging="593"/>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221" w:hanging="173"/>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4029" w:hanging="173"/>
      </w:pPr>
      <w:rPr>
        <w:rFonts w:hint="default"/>
        <w:lang w:val="ru-RU" w:eastAsia="en-US" w:bidi="ar-SA"/>
      </w:rPr>
    </w:lvl>
    <w:lvl w:ilvl="5">
      <w:numFmt w:val="bullet"/>
      <w:lvlText w:val="•"/>
      <w:lvlJc w:val="left"/>
      <w:pPr>
        <w:ind w:left="5044" w:hanging="173"/>
      </w:pPr>
      <w:rPr>
        <w:rFonts w:hint="default"/>
        <w:lang w:val="ru-RU" w:eastAsia="en-US" w:bidi="ar-SA"/>
      </w:rPr>
    </w:lvl>
    <w:lvl w:ilvl="6">
      <w:numFmt w:val="bullet"/>
      <w:lvlText w:val="•"/>
      <w:lvlJc w:val="left"/>
      <w:pPr>
        <w:ind w:left="6059" w:hanging="173"/>
      </w:pPr>
      <w:rPr>
        <w:rFonts w:hint="default"/>
        <w:lang w:val="ru-RU" w:eastAsia="en-US" w:bidi="ar-SA"/>
      </w:rPr>
    </w:lvl>
    <w:lvl w:ilvl="7">
      <w:numFmt w:val="bullet"/>
      <w:lvlText w:val="•"/>
      <w:lvlJc w:val="left"/>
      <w:pPr>
        <w:ind w:left="7074" w:hanging="173"/>
      </w:pPr>
      <w:rPr>
        <w:rFonts w:hint="default"/>
        <w:lang w:val="ru-RU" w:eastAsia="en-US" w:bidi="ar-SA"/>
      </w:rPr>
    </w:lvl>
    <w:lvl w:ilvl="8">
      <w:numFmt w:val="bullet"/>
      <w:lvlText w:val="•"/>
      <w:lvlJc w:val="left"/>
      <w:pPr>
        <w:ind w:left="8089" w:hanging="173"/>
      </w:pPr>
      <w:rPr>
        <w:rFonts w:hint="default"/>
        <w:lang w:val="ru-RU" w:eastAsia="en-US" w:bidi="ar-SA"/>
      </w:rPr>
    </w:lvl>
  </w:abstractNum>
  <w:abstractNum w:abstractNumId="8" w15:restartNumberingAfterBreak="0">
    <w:nsid w:val="23342BD3"/>
    <w:multiLevelType w:val="hybridMultilevel"/>
    <w:tmpl w:val="DF429CBE"/>
    <w:lvl w:ilvl="0" w:tplc="B16283D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75460EC">
      <w:numFmt w:val="bullet"/>
      <w:lvlText w:val="•"/>
      <w:lvlJc w:val="left"/>
      <w:pPr>
        <w:ind w:left="812" w:hanging="164"/>
      </w:pPr>
      <w:rPr>
        <w:rFonts w:hint="default"/>
        <w:lang w:val="ru-RU" w:eastAsia="en-US" w:bidi="ar-SA"/>
      </w:rPr>
    </w:lvl>
    <w:lvl w:ilvl="2" w:tplc="AA88D2D8">
      <w:numFmt w:val="bullet"/>
      <w:lvlText w:val="•"/>
      <w:lvlJc w:val="left"/>
      <w:pPr>
        <w:ind w:left="1524" w:hanging="164"/>
      </w:pPr>
      <w:rPr>
        <w:rFonts w:hint="default"/>
        <w:lang w:val="ru-RU" w:eastAsia="en-US" w:bidi="ar-SA"/>
      </w:rPr>
    </w:lvl>
    <w:lvl w:ilvl="3" w:tplc="603AE4EC">
      <w:numFmt w:val="bullet"/>
      <w:lvlText w:val="•"/>
      <w:lvlJc w:val="left"/>
      <w:pPr>
        <w:ind w:left="2236" w:hanging="164"/>
      </w:pPr>
      <w:rPr>
        <w:rFonts w:hint="default"/>
        <w:lang w:val="ru-RU" w:eastAsia="en-US" w:bidi="ar-SA"/>
      </w:rPr>
    </w:lvl>
    <w:lvl w:ilvl="4" w:tplc="E0AE03C6">
      <w:numFmt w:val="bullet"/>
      <w:lvlText w:val="•"/>
      <w:lvlJc w:val="left"/>
      <w:pPr>
        <w:ind w:left="2948" w:hanging="164"/>
      </w:pPr>
      <w:rPr>
        <w:rFonts w:hint="default"/>
        <w:lang w:val="ru-RU" w:eastAsia="en-US" w:bidi="ar-SA"/>
      </w:rPr>
    </w:lvl>
    <w:lvl w:ilvl="5" w:tplc="3CBE9162">
      <w:numFmt w:val="bullet"/>
      <w:lvlText w:val="•"/>
      <w:lvlJc w:val="left"/>
      <w:pPr>
        <w:ind w:left="3661" w:hanging="164"/>
      </w:pPr>
      <w:rPr>
        <w:rFonts w:hint="default"/>
        <w:lang w:val="ru-RU" w:eastAsia="en-US" w:bidi="ar-SA"/>
      </w:rPr>
    </w:lvl>
    <w:lvl w:ilvl="6" w:tplc="D890AD78">
      <w:numFmt w:val="bullet"/>
      <w:lvlText w:val="•"/>
      <w:lvlJc w:val="left"/>
      <w:pPr>
        <w:ind w:left="4373" w:hanging="164"/>
      </w:pPr>
      <w:rPr>
        <w:rFonts w:hint="default"/>
        <w:lang w:val="ru-RU" w:eastAsia="en-US" w:bidi="ar-SA"/>
      </w:rPr>
    </w:lvl>
    <w:lvl w:ilvl="7" w:tplc="42A88696">
      <w:numFmt w:val="bullet"/>
      <w:lvlText w:val="•"/>
      <w:lvlJc w:val="left"/>
      <w:pPr>
        <w:ind w:left="5085" w:hanging="164"/>
      </w:pPr>
      <w:rPr>
        <w:rFonts w:hint="default"/>
        <w:lang w:val="ru-RU" w:eastAsia="en-US" w:bidi="ar-SA"/>
      </w:rPr>
    </w:lvl>
    <w:lvl w:ilvl="8" w:tplc="C8227B5C">
      <w:numFmt w:val="bullet"/>
      <w:lvlText w:val="•"/>
      <w:lvlJc w:val="left"/>
      <w:pPr>
        <w:ind w:left="5797" w:hanging="164"/>
      </w:pPr>
      <w:rPr>
        <w:rFonts w:hint="default"/>
        <w:lang w:val="ru-RU" w:eastAsia="en-US" w:bidi="ar-SA"/>
      </w:rPr>
    </w:lvl>
  </w:abstractNum>
  <w:abstractNum w:abstractNumId="9" w15:restartNumberingAfterBreak="0">
    <w:nsid w:val="2A8B6178"/>
    <w:multiLevelType w:val="hybridMultilevel"/>
    <w:tmpl w:val="91669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846E75"/>
    <w:multiLevelType w:val="hybridMultilevel"/>
    <w:tmpl w:val="7F52DF8E"/>
    <w:lvl w:ilvl="0" w:tplc="DECCB2A6">
      <w:numFmt w:val="bullet"/>
      <w:lvlText w:val="-"/>
      <w:lvlJc w:val="left"/>
      <w:pPr>
        <w:ind w:left="1142" w:hanging="161"/>
      </w:pPr>
      <w:rPr>
        <w:rFonts w:ascii="Times New Roman" w:eastAsia="Times New Roman" w:hAnsi="Times New Roman" w:cs="Times New Roman" w:hint="default"/>
        <w:b w:val="0"/>
        <w:bCs w:val="0"/>
        <w:i w:val="0"/>
        <w:iCs w:val="0"/>
        <w:spacing w:val="0"/>
        <w:w w:val="99"/>
        <w:sz w:val="26"/>
        <w:szCs w:val="26"/>
        <w:lang w:val="ru-RU" w:eastAsia="en-US" w:bidi="ar-SA"/>
      </w:rPr>
    </w:lvl>
    <w:lvl w:ilvl="1" w:tplc="1576AADA">
      <w:numFmt w:val="bullet"/>
      <w:lvlText w:val="•"/>
      <w:lvlJc w:val="left"/>
      <w:pPr>
        <w:ind w:left="2109" w:hanging="161"/>
      </w:pPr>
      <w:rPr>
        <w:rFonts w:hint="default"/>
        <w:lang w:val="ru-RU" w:eastAsia="en-US" w:bidi="ar-SA"/>
      </w:rPr>
    </w:lvl>
    <w:lvl w:ilvl="2" w:tplc="E632A6AE">
      <w:numFmt w:val="bullet"/>
      <w:lvlText w:val="•"/>
      <w:lvlJc w:val="left"/>
      <w:pPr>
        <w:ind w:left="3079" w:hanging="161"/>
      </w:pPr>
      <w:rPr>
        <w:rFonts w:hint="default"/>
        <w:lang w:val="ru-RU" w:eastAsia="en-US" w:bidi="ar-SA"/>
      </w:rPr>
    </w:lvl>
    <w:lvl w:ilvl="3" w:tplc="032E4C2A">
      <w:numFmt w:val="bullet"/>
      <w:lvlText w:val="•"/>
      <w:lvlJc w:val="left"/>
      <w:pPr>
        <w:ind w:left="4049" w:hanging="161"/>
      </w:pPr>
      <w:rPr>
        <w:rFonts w:hint="default"/>
        <w:lang w:val="ru-RU" w:eastAsia="en-US" w:bidi="ar-SA"/>
      </w:rPr>
    </w:lvl>
    <w:lvl w:ilvl="4" w:tplc="5344C6CC">
      <w:numFmt w:val="bullet"/>
      <w:lvlText w:val="•"/>
      <w:lvlJc w:val="left"/>
      <w:pPr>
        <w:ind w:left="5019" w:hanging="161"/>
      </w:pPr>
      <w:rPr>
        <w:rFonts w:hint="default"/>
        <w:lang w:val="ru-RU" w:eastAsia="en-US" w:bidi="ar-SA"/>
      </w:rPr>
    </w:lvl>
    <w:lvl w:ilvl="5" w:tplc="16B8ECCC">
      <w:numFmt w:val="bullet"/>
      <w:lvlText w:val="•"/>
      <w:lvlJc w:val="left"/>
      <w:pPr>
        <w:ind w:left="5989" w:hanging="161"/>
      </w:pPr>
      <w:rPr>
        <w:rFonts w:hint="default"/>
        <w:lang w:val="ru-RU" w:eastAsia="en-US" w:bidi="ar-SA"/>
      </w:rPr>
    </w:lvl>
    <w:lvl w:ilvl="6" w:tplc="FF3E8544">
      <w:numFmt w:val="bullet"/>
      <w:lvlText w:val="•"/>
      <w:lvlJc w:val="left"/>
      <w:pPr>
        <w:ind w:left="6959" w:hanging="161"/>
      </w:pPr>
      <w:rPr>
        <w:rFonts w:hint="default"/>
        <w:lang w:val="ru-RU" w:eastAsia="en-US" w:bidi="ar-SA"/>
      </w:rPr>
    </w:lvl>
    <w:lvl w:ilvl="7" w:tplc="2674BD46">
      <w:numFmt w:val="bullet"/>
      <w:lvlText w:val="•"/>
      <w:lvlJc w:val="left"/>
      <w:pPr>
        <w:ind w:left="7929" w:hanging="161"/>
      </w:pPr>
      <w:rPr>
        <w:rFonts w:hint="default"/>
        <w:lang w:val="ru-RU" w:eastAsia="en-US" w:bidi="ar-SA"/>
      </w:rPr>
    </w:lvl>
    <w:lvl w:ilvl="8" w:tplc="C6A66548">
      <w:numFmt w:val="bullet"/>
      <w:lvlText w:val="•"/>
      <w:lvlJc w:val="left"/>
      <w:pPr>
        <w:ind w:left="8899" w:hanging="161"/>
      </w:pPr>
      <w:rPr>
        <w:rFonts w:hint="default"/>
        <w:lang w:val="ru-RU" w:eastAsia="en-US" w:bidi="ar-SA"/>
      </w:rPr>
    </w:lvl>
  </w:abstractNum>
  <w:abstractNum w:abstractNumId="11" w15:restartNumberingAfterBreak="0">
    <w:nsid w:val="312A4CE2"/>
    <w:multiLevelType w:val="hybridMultilevel"/>
    <w:tmpl w:val="FCC6D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2A452D"/>
    <w:multiLevelType w:val="multilevel"/>
    <w:tmpl w:val="B26EAD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58F712B"/>
    <w:multiLevelType w:val="multilevel"/>
    <w:tmpl w:val="8730E4AE"/>
    <w:lvl w:ilvl="0">
      <w:start w:val="1"/>
      <w:numFmt w:val="decimal"/>
      <w:lvlText w:val="%1."/>
      <w:lvlJc w:val="left"/>
      <w:pPr>
        <w:ind w:left="1216" w:hanging="365"/>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739" w:hanging="524"/>
      </w:pPr>
      <w:rPr>
        <w:rFonts w:ascii="Times New Roman" w:eastAsia="Times New Roman" w:hAnsi="Times New Roman" w:cs="Times New Roman" w:hint="default"/>
        <w:b/>
        <w:bCs/>
        <w:i w:val="0"/>
        <w:iCs w:val="0"/>
        <w:spacing w:val="0"/>
        <w:w w:val="99"/>
        <w:sz w:val="26"/>
        <w:szCs w:val="26"/>
        <w:lang w:val="ru-RU" w:eastAsia="en-US" w:bidi="ar-SA"/>
      </w:rPr>
    </w:lvl>
    <w:lvl w:ilvl="2">
      <w:numFmt w:val="bullet"/>
      <w:lvlText w:val="•"/>
      <w:lvlJc w:val="left"/>
      <w:pPr>
        <w:ind w:left="4802" w:hanging="524"/>
      </w:pPr>
      <w:rPr>
        <w:rFonts w:hint="default"/>
        <w:lang w:val="ru-RU" w:eastAsia="en-US" w:bidi="ar-SA"/>
      </w:rPr>
    </w:lvl>
    <w:lvl w:ilvl="3">
      <w:numFmt w:val="bullet"/>
      <w:lvlText w:val="•"/>
      <w:lvlJc w:val="left"/>
      <w:pPr>
        <w:ind w:left="5484" w:hanging="524"/>
      </w:pPr>
      <w:rPr>
        <w:rFonts w:hint="default"/>
        <w:lang w:val="ru-RU" w:eastAsia="en-US" w:bidi="ar-SA"/>
      </w:rPr>
    </w:lvl>
    <w:lvl w:ilvl="4">
      <w:numFmt w:val="bullet"/>
      <w:lvlText w:val="•"/>
      <w:lvlJc w:val="left"/>
      <w:pPr>
        <w:ind w:left="6166" w:hanging="524"/>
      </w:pPr>
      <w:rPr>
        <w:rFonts w:hint="default"/>
        <w:lang w:val="ru-RU" w:eastAsia="en-US" w:bidi="ar-SA"/>
      </w:rPr>
    </w:lvl>
    <w:lvl w:ilvl="5">
      <w:numFmt w:val="bullet"/>
      <w:lvlText w:val="•"/>
      <w:lvlJc w:val="left"/>
      <w:pPr>
        <w:ind w:left="6848" w:hanging="524"/>
      </w:pPr>
      <w:rPr>
        <w:rFonts w:hint="default"/>
        <w:lang w:val="ru-RU" w:eastAsia="en-US" w:bidi="ar-SA"/>
      </w:rPr>
    </w:lvl>
    <w:lvl w:ilvl="6">
      <w:numFmt w:val="bullet"/>
      <w:lvlText w:val="•"/>
      <w:lvlJc w:val="left"/>
      <w:pPr>
        <w:ind w:left="7530" w:hanging="524"/>
      </w:pPr>
      <w:rPr>
        <w:rFonts w:hint="default"/>
        <w:lang w:val="ru-RU" w:eastAsia="en-US" w:bidi="ar-SA"/>
      </w:rPr>
    </w:lvl>
    <w:lvl w:ilvl="7">
      <w:numFmt w:val="bullet"/>
      <w:lvlText w:val="•"/>
      <w:lvlJc w:val="left"/>
      <w:pPr>
        <w:ind w:left="8212" w:hanging="524"/>
      </w:pPr>
      <w:rPr>
        <w:rFonts w:hint="default"/>
        <w:lang w:val="ru-RU" w:eastAsia="en-US" w:bidi="ar-SA"/>
      </w:rPr>
    </w:lvl>
    <w:lvl w:ilvl="8">
      <w:numFmt w:val="bullet"/>
      <w:lvlText w:val="•"/>
      <w:lvlJc w:val="left"/>
      <w:pPr>
        <w:ind w:left="8894" w:hanging="524"/>
      </w:pPr>
      <w:rPr>
        <w:rFonts w:hint="default"/>
        <w:lang w:val="ru-RU" w:eastAsia="en-US" w:bidi="ar-SA"/>
      </w:rPr>
    </w:lvl>
  </w:abstractNum>
  <w:abstractNum w:abstractNumId="14" w15:restartNumberingAfterBreak="0">
    <w:nsid w:val="3FEF6D7C"/>
    <w:multiLevelType w:val="hybridMultilevel"/>
    <w:tmpl w:val="F3909970"/>
    <w:lvl w:ilvl="0" w:tplc="FB3814C6">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0283332">
      <w:numFmt w:val="bullet"/>
      <w:lvlText w:val="•"/>
      <w:lvlJc w:val="left"/>
      <w:pPr>
        <w:ind w:left="812" w:hanging="164"/>
      </w:pPr>
      <w:rPr>
        <w:rFonts w:hint="default"/>
        <w:lang w:val="ru-RU" w:eastAsia="en-US" w:bidi="ar-SA"/>
      </w:rPr>
    </w:lvl>
    <w:lvl w:ilvl="2" w:tplc="69729DC8">
      <w:numFmt w:val="bullet"/>
      <w:lvlText w:val="•"/>
      <w:lvlJc w:val="left"/>
      <w:pPr>
        <w:ind w:left="1524" w:hanging="164"/>
      </w:pPr>
      <w:rPr>
        <w:rFonts w:hint="default"/>
        <w:lang w:val="ru-RU" w:eastAsia="en-US" w:bidi="ar-SA"/>
      </w:rPr>
    </w:lvl>
    <w:lvl w:ilvl="3" w:tplc="836AF246">
      <w:numFmt w:val="bullet"/>
      <w:lvlText w:val="•"/>
      <w:lvlJc w:val="left"/>
      <w:pPr>
        <w:ind w:left="2236" w:hanging="164"/>
      </w:pPr>
      <w:rPr>
        <w:rFonts w:hint="default"/>
        <w:lang w:val="ru-RU" w:eastAsia="en-US" w:bidi="ar-SA"/>
      </w:rPr>
    </w:lvl>
    <w:lvl w:ilvl="4" w:tplc="EFF6308A">
      <w:numFmt w:val="bullet"/>
      <w:lvlText w:val="•"/>
      <w:lvlJc w:val="left"/>
      <w:pPr>
        <w:ind w:left="2948" w:hanging="164"/>
      </w:pPr>
      <w:rPr>
        <w:rFonts w:hint="default"/>
        <w:lang w:val="ru-RU" w:eastAsia="en-US" w:bidi="ar-SA"/>
      </w:rPr>
    </w:lvl>
    <w:lvl w:ilvl="5" w:tplc="65223E76">
      <w:numFmt w:val="bullet"/>
      <w:lvlText w:val="•"/>
      <w:lvlJc w:val="left"/>
      <w:pPr>
        <w:ind w:left="3661" w:hanging="164"/>
      </w:pPr>
      <w:rPr>
        <w:rFonts w:hint="default"/>
        <w:lang w:val="ru-RU" w:eastAsia="en-US" w:bidi="ar-SA"/>
      </w:rPr>
    </w:lvl>
    <w:lvl w:ilvl="6" w:tplc="C0B20EB6">
      <w:numFmt w:val="bullet"/>
      <w:lvlText w:val="•"/>
      <w:lvlJc w:val="left"/>
      <w:pPr>
        <w:ind w:left="4373" w:hanging="164"/>
      </w:pPr>
      <w:rPr>
        <w:rFonts w:hint="default"/>
        <w:lang w:val="ru-RU" w:eastAsia="en-US" w:bidi="ar-SA"/>
      </w:rPr>
    </w:lvl>
    <w:lvl w:ilvl="7" w:tplc="D27EE568">
      <w:numFmt w:val="bullet"/>
      <w:lvlText w:val="•"/>
      <w:lvlJc w:val="left"/>
      <w:pPr>
        <w:ind w:left="5085" w:hanging="164"/>
      </w:pPr>
      <w:rPr>
        <w:rFonts w:hint="default"/>
        <w:lang w:val="ru-RU" w:eastAsia="en-US" w:bidi="ar-SA"/>
      </w:rPr>
    </w:lvl>
    <w:lvl w:ilvl="8" w:tplc="7ABACB60">
      <w:numFmt w:val="bullet"/>
      <w:lvlText w:val="•"/>
      <w:lvlJc w:val="left"/>
      <w:pPr>
        <w:ind w:left="5797" w:hanging="164"/>
      </w:pPr>
      <w:rPr>
        <w:rFonts w:hint="default"/>
        <w:lang w:val="ru-RU" w:eastAsia="en-US" w:bidi="ar-SA"/>
      </w:rPr>
    </w:lvl>
  </w:abstractNum>
  <w:abstractNum w:abstractNumId="15" w15:restartNumberingAfterBreak="0">
    <w:nsid w:val="42C25DC5"/>
    <w:multiLevelType w:val="hybridMultilevel"/>
    <w:tmpl w:val="4B28998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6" w15:restartNumberingAfterBreak="0">
    <w:nsid w:val="490D3F14"/>
    <w:multiLevelType w:val="hybridMultilevel"/>
    <w:tmpl w:val="51E2C71A"/>
    <w:lvl w:ilvl="0" w:tplc="C66A64AC">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500F658">
      <w:numFmt w:val="bullet"/>
      <w:lvlText w:val="•"/>
      <w:lvlJc w:val="left"/>
      <w:pPr>
        <w:ind w:left="812" w:hanging="164"/>
      </w:pPr>
      <w:rPr>
        <w:rFonts w:hint="default"/>
        <w:lang w:val="ru-RU" w:eastAsia="en-US" w:bidi="ar-SA"/>
      </w:rPr>
    </w:lvl>
    <w:lvl w:ilvl="2" w:tplc="134ED7A4">
      <w:numFmt w:val="bullet"/>
      <w:lvlText w:val="•"/>
      <w:lvlJc w:val="left"/>
      <w:pPr>
        <w:ind w:left="1524" w:hanging="164"/>
      </w:pPr>
      <w:rPr>
        <w:rFonts w:hint="default"/>
        <w:lang w:val="ru-RU" w:eastAsia="en-US" w:bidi="ar-SA"/>
      </w:rPr>
    </w:lvl>
    <w:lvl w:ilvl="3" w:tplc="6826FD08">
      <w:numFmt w:val="bullet"/>
      <w:lvlText w:val="•"/>
      <w:lvlJc w:val="left"/>
      <w:pPr>
        <w:ind w:left="2236" w:hanging="164"/>
      </w:pPr>
      <w:rPr>
        <w:rFonts w:hint="default"/>
        <w:lang w:val="ru-RU" w:eastAsia="en-US" w:bidi="ar-SA"/>
      </w:rPr>
    </w:lvl>
    <w:lvl w:ilvl="4" w:tplc="E7ECDC04">
      <w:numFmt w:val="bullet"/>
      <w:lvlText w:val="•"/>
      <w:lvlJc w:val="left"/>
      <w:pPr>
        <w:ind w:left="2948" w:hanging="164"/>
      </w:pPr>
      <w:rPr>
        <w:rFonts w:hint="default"/>
        <w:lang w:val="ru-RU" w:eastAsia="en-US" w:bidi="ar-SA"/>
      </w:rPr>
    </w:lvl>
    <w:lvl w:ilvl="5" w:tplc="09AA144E">
      <w:numFmt w:val="bullet"/>
      <w:lvlText w:val="•"/>
      <w:lvlJc w:val="left"/>
      <w:pPr>
        <w:ind w:left="3661" w:hanging="164"/>
      </w:pPr>
      <w:rPr>
        <w:rFonts w:hint="default"/>
        <w:lang w:val="ru-RU" w:eastAsia="en-US" w:bidi="ar-SA"/>
      </w:rPr>
    </w:lvl>
    <w:lvl w:ilvl="6" w:tplc="4978192A">
      <w:numFmt w:val="bullet"/>
      <w:lvlText w:val="•"/>
      <w:lvlJc w:val="left"/>
      <w:pPr>
        <w:ind w:left="4373" w:hanging="164"/>
      </w:pPr>
      <w:rPr>
        <w:rFonts w:hint="default"/>
        <w:lang w:val="ru-RU" w:eastAsia="en-US" w:bidi="ar-SA"/>
      </w:rPr>
    </w:lvl>
    <w:lvl w:ilvl="7" w:tplc="D90C1DDC">
      <w:numFmt w:val="bullet"/>
      <w:lvlText w:val="•"/>
      <w:lvlJc w:val="left"/>
      <w:pPr>
        <w:ind w:left="5085" w:hanging="164"/>
      </w:pPr>
      <w:rPr>
        <w:rFonts w:hint="default"/>
        <w:lang w:val="ru-RU" w:eastAsia="en-US" w:bidi="ar-SA"/>
      </w:rPr>
    </w:lvl>
    <w:lvl w:ilvl="8" w:tplc="F5043258">
      <w:numFmt w:val="bullet"/>
      <w:lvlText w:val="•"/>
      <w:lvlJc w:val="left"/>
      <w:pPr>
        <w:ind w:left="5797" w:hanging="164"/>
      </w:pPr>
      <w:rPr>
        <w:rFonts w:hint="default"/>
        <w:lang w:val="ru-RU" w:eastAsia="en-US" w:bidi="ar-SA"/>
      </w:rPr>
    </w:lvl>
  </w:abstractNum>
  <w:abstractNum w:abstractNumId="17" w15:restartNumberingAfterBreak="0">
    <w:nsid w:val="4DD108E7"/>
    <w:multiLevelType w:val="hybridMultilevel"/>
    <w:tmpl w:val="9356C5F8"/>
    <w:lvl w:ilvl="0" w:tplc="2CC2542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CAC0B0A8">
      <w:numFmt w:val="bullet"/>
      <w:lvlText w:val="•"/>
      <w:lvlJc w:val="left"/>
      <w:pPr>
        <w:ind w:left="911" w:hanging="152"/>
      </w:pPr>
      <w:rPr>
        <w:rFonts w:hint="default"/>
        <w:lang w:val="ru-RU" w:eastAsia="en-US" w:bidi="ar-SA"/>
      </w:rPr>
    </w:lvl>
    <w:lvl w:ilvl="2" w:tplc="9C828E42">
      <w:numFmt w:val="bullet"/>
      <w:lvlText w:val="•"/>
      <w:lvlJc w:val="left"/>
      <w:pPr>
        <w:ind w:left="1722" w:hanging="152"/>
      </w:pPr>
      <w:rPr>
        <w:rFonts w:hint="default"/>
        <w:lang w:val="ru-RU" w:eastAsia="en-US" w:bidi="ar-SA"/>
      </w:rPr>
    </w:lvl>
    <w:lvl w:ilvl="3" w:tplc="03A299AC">
      <w:numFmt w:val="bullet"/>
      <w:lvlText w:val="•"/>
      <w:lvlJc w:val="left"/>
      <w:pPr>
        <w:ind w:left="2533" w:hanging="152"/>
      </w:pPr>
      <w:rPr>
        <w:rFonts w:hint="default"/>
        <w:lang w:val="ru-RU" w:eastAsia="en-US" w:bidi="ar-SA"/>
      </w:rPr>
    </w:lvl>
    <w:lvl w:ilvl="4" w:tplc="D1F685A6">
      <w:numFmt w:val="bullet"/>
      <w:lvlText w:val="•"/>
      <w:lvlJc w:val="left"/>
      <w:pPr>
        <w:ind w:left="3344" w:hanging="152"/>
      </w:pPr>
      <w:rPr>
        <w:rFonts w:hint="default"/>
        <w:lang w:val="ru-RU" w:eastAsia="en-US" w:bidi="ar-SA"/>
      </w:rPr>
    </w:lvl>
    <w:lvl w:ilvl="5" w:tplc="BE1E0756">
      <w:numFmt w:val="bullet"/>
      <w:lvlText w:val="•"/>
      <w:lvlJc w:val="left"/>
      <w:pPr>
        <w:ind w:left="4155" w:hanging="152"/>
      </w:pPr>
      <w:rPr>
        <w:rFonts w:hint="default"/>
        <w:lang w:val="ru-RU" w:eastAsia="en-US" w:bidi="ar-SA"/>
      </w:rPr>
    </w:lvl>
    <w:lvl w:ilvl="6" w:tplc="D0584672">
      <w:numFmt w:val="bullet"/>
      <w:lvlText w:val="•"/>
      <w:lvlJc w:val="left"/>
      <w:pPr>
        <w:ind w:left="4966" w:hanging="152"/>
      </w:pPr>
      <w:rPr>
        <w:rFonts w:hint="default"/>
        <w:lang w:val="ru-RU" w:eastAsia="en-US" w:bidi="ar-SA"/>
      </w:rPr>
    </w:lvl>
    <w:lvl w:ilvl="7" w:tplc="1958917E">
      <w:numFmt w:val="bullet"/>
      <w:lvlText w:val="•"/>
      <w:lvlJc w:val="left"/>
      <w:pPr>
        <w:ind w:left="5777" w:hanging="152"/>
      </w:pPr>
      <w:rPr>
        <w:rFonts w:hint="default"/>
        <w:lang w:val="ru-RU" w:eastAsia="en-US" w:bidi="ar-SA"/>
      </w:rPr>
    </w:lvl>
    <w:lvl w:ilvl="8" w:tplc="156AF878">
      <w:numFmt w:val="bullet"/>
      <w:lvlText w:val="•"/>
      <w:lvlJc w:val="left"/>
      <w:pPr>
        <w:ind w:left="6588" w:hanging="152"/>
      </w:pPr>
      <w:rPr>
        <w:rFonts w:hint="default"/>
        <w:lang w:val="ru-RU" w:eastAsia="en-US" w:bidi="ar-SA"/>
      </w:rPr>
    </w:lvl>
  </w:abstractNum>
  <w:abstractNum w:abstractNumId="18" w15:restartNumberingAfterBreak="0">
    <w:nsid w:val="51E61C56"/>
    <w:multiLevelType w:val="hybridMultilevel"/>
    <w:tmpl w:val="A824F43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1D7662"/>
    <w:multiLevelType w:val="hybridMultilevel"/>
    <w:tmpl w:val="C8806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544F8A"/>
    <w:multiLevelType w:val="multilevel"/>
    <w:tmpl w:val="19647F32"/>
    <w:lvl w:ilvl="0">
      <w:start w:val="1"/>
      <w:numFmt w:val="decimal"/>
      <w:lvlText w:val="%1."/>
      <w:lvlJc w:val="left"/>
      <w:pPr>
        <w:ind w:left="927" w:hanging="360"/>
      </w:pPr>
      <w:rPr>
        <w:rFonts w:hint="default"/>
      </w:rPr>
    </w:lvl>
    <w:lvl w:ilvl="1">
      <w:start w:val="1"/>
      <w:numFmt w:val="decimal"/>
      <w:lvlText w:val="%2."/>
      <w:lvlJc w:val="left"/>
      <w:pPr>
        <w:ind w:left="2022" w:hanging="1455"/>
      </w:pPr>
      <w:rPr>
        <w:rFonts w:hint="default"/>
      </w:rPr>
    </w:lvl>
    <w:lvl w:ilvl="2">
      <w:start w:val="1"/>
      <w:numFmt w:val="decimal"/>
      <w:isLgl/>
      <w:lvlText w:val="%1.%2.%3"/>
      <w:lvlJc w:val="left"/>
      <w:pPr>
        <w:ind w:left="2306" w:hanging="1455"/>
      </w:pPr>
      <w:rPr>
        <w:rFonts w:hint="default"/>
      </w:rPr>
    </w:lvl>
    <w:lvl w:ilvl="3">
      <w:start w:val="1"/>
      <w:numFmt w:val="decimal"/>
      <w:isLgl/>
      <w:lvlText w:val="%1.%2.%3.%4"/>
      <w:lvlJc w:val="left"/>
      <w:pPr>
        <w:ind w:left="2448" w:hanging="1455"/>
      </w:pPr>
      <w:rPr>
        <w:rFonts w:hint="default"/>
      </w:rPr>
    </w:lvl>
    <w:lvl w:ilvl="4">
      <w:start w:val="1"/>
      <w:numFmt w:val="decimal"/>
      <w:isLgl/>
      <w:lvlText w:val="%1.%2.%3.%4.%5"/>
      <w:lvlJc w:val="left"/>
      <w:pPr>
        <w:ind w:left="2590" w:hanging="1455"/>
      </w:pPr>
      <w:rPr>
        <w:rFonts w:hint="default"/>
      </w:rPr>
    </w:lvl>
    <w:lvl w:ilvl="5">
      <w:start w:val="1"/>
      <w:numFmt w:val="decimal"/>
      <w:isLgl/>
      <w:lvlText w:val="%1.%2.%3.%4.%5.%6"/>
      <w:lvlJc w:val="left"/>
      <w:pPr>
        <w:ind w:left="2732" w:hanging="1455"/>
      </w:pPr>
      <w:rPr>
        <w:rFonts w:hint="default"/>
      </w:rPr>
    </w:lvl>
    <w:lvl w:ilvl="6">
      <w:start w:val="1"/>
      <w:numFmt w:val="decimal"/>
      <w:isLgl/>
      <w:lvlText w:val="%1.%2.%3.%4.%5.%6.%7"/>
      <w:lvlJc w:val="left"/>
      <w:pPr>
        <w:ind w:left="2874" w:hanging="1455"/>
      </w:pPr>
      <w:rPr>
        <w:rFonts w:hint="default"/>
      </w:rPr>
    </w:lvl>
    <w:lvl w:ilvl="7">
      <w:start w:val="1"/>
      <w:numFmt w:val="decimal"/>
      <w:isLgl/>
      <w:lvlText w:val="%1.%2.%3.%4.%5.%6.%7.%8"/>
      <w:lvlJc w:val="left"/>
      <w:pPr>
        <w:ind w:left="3016" w:hanging="1455"/>
      </w:pPr>
      <w:rPr>
        <w:rFonts w:hint="default"/>
      </w:rPr>
    </w:lvl>
    <w:lvl w:ilvl="8">
      <w:start w:val="1"/>
      <w:numFmt w:val="decimal"/>
      <w:isLgl/>
      <w:lvlText w:val="%1.%2.%3.%4.%5.%6.%7.%8.%9"/>
      <w:lvlJc w:val="left"/>
      <w:pPr>
        <w:ind w:left="3503" w:hanging="1800"/>
      </w:pPr>
      <w:rPr>
        <w:rFonts w:hint="default"/>
      </w:rPr>
    </w:lvl>
  </w:abstractNum>
  <w:abstractNum w:abstractNumId="21" w15:restartNumberingAfterBreak="0">
    <w:nsid w:val="5A443E7F"/>
    <w:multiLevelType w:val="multilevel"/>
    <w:tmpl w:val="8730E4AE"/>
    <w:lvl w:ilvl="0">
      <w:start w:val="1"/>
      <w:numFmt w:val="decimal"/>
      <w:lvlText w:val="%1."/>
      <w:lvlJc w:val="left"/>
      <w:pPr>
        <w:ind w:left="1216" w:hanging="365"/>
        <w:jc w:val="righ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739" w:hanging="524"/>
      </w:pPr>
      <w:rPr>
        <w:rFonts w:ascii="Times New Roman" w:eastAsia="Times New Roman" w:hAnsi="Times New Roman" w:cs="Times New Roman" w:hint="default"/>
        <w:b/>
        <w:bCs/>
        <w:i w:val="0"/>
        <w:iCs w:val="0"/>
        <w:spacing w:val="0"/>
        <w:w w:val="99"/>
        <w:sz w:val="26"/>
        <w:szCs w:val="26"/>
        <w:lang w:val="ru-RU" w:eastAsia="en-US" w:bidi="ar-SA"/>
      </w:rPr>
    </w:lvl>
    <w:lvl w:ilvl="2">
      <w:numFmt w:val="bullet"/>
      <w:lvlText w:val="•"/>
      <w:lvlJc w:val="left"/>
      <w:pPr>
        <w:ind w:left="4802" w:hanging="524"/>
      </w:pPr>
      <w:rPr>
        <w:rFonts w:hint="default"/>
        <w:lang w:val="ru-RU" w:eastAsia="en-US" w:bidi="ar-SA"/>
      </w:rPr>
    </w:lvl>
    <w:lvl w:ilvl="3">
      <w:numFmt w:val="bullet"/>
      <w:lvlText w:val="•"/>
      <w:lvlJc w:val="left"/>
      <w:pPr>
        <w:ind w:left="5484" w:hanging="524"/>
      </w:pPr>
      <w:rPr>
        <w:rFonts w:hint="default"/>
        <w:lang w:val="ru-RU" w:eastAsia="en-US" w:bidi="ar-SA"/>
      </w:rPr>
    </w:lvl>
    <w:lvl w:ilvl="4">
      <w:numFmt w:val="bullet"/>
      <w:lvlText w:val="•"/>
      <w:lvlJc w:val="left"/>
      <w:pPr>
        <w:ind w:left="6166" w:hanging="524"/>
      </w:pPr>
      <w:rPr>
        <w:rFonts w:hint="default"/>
        <w:lang w:val="ru-RU" w:eastAsia="en-US" w:bidi="ar-SA"/>
      </w:rPr>
    </w:lvl>
    <w:lvl w:ilvl="5">
      <w:numFmt w:val="bullet"/>
      <w:lvlText w:val="•"/>
      <w:lvlJc w:val="left"/>
      <w:pPr>
        <w:ind w:left="6848" w:hanging="524"/>
      </w:pPr>
      <w:rPr>
        <w:rFonts w:hint="default"/>
        <w:lang w:val="ru-RU" w:eastAsia="en-US" w:bidi="ar-SA"/>
      </w:rPr>
    </w:lvl>
    <w:lvl w:ilvl="6">
      <w:numFmt w:val="bullet"/>
      <w:lvlText w:val="•"/>
      <w:lvlJc w:val="left"/>
      <w:pPr>
        <w:ind w:left="7530" w:hanging="524"/>
      </w:pPr>
      <w:rPr>
        <w:rFonts w:hint="default"/>
        <w:lang w:val="ru-RU" w:eastAsia="en-US" w:bidi="ar-SA"/>
      </w:rPr>
    </w:lvl>
    <w:lvl w:ilvl="7">
      <w:numFmt w:val="bullet"/>
      <w:lvlText w:val="•"/>
      <w:lvlJc w:val="left"/>
      <w:pPr>
        <w:ind w:left="8212" w:hanging="524"/>
      </w:pPr>
      <w:rPr>
        <w:rFonts w:hint="default"/>
        <w:lang w:val="ru-RU" w:eastAsia="en-US" w:bidi="ar-SA"/>
      </w:rPr>
    </w:lvl>
    <w:lvl w:ilvl="8">
      <w:numFmt w:val="bullet"/>
      <w:lvlText w:val="•"/>
      <w:lvlJc w:val="left"/>
      <w:pPr>
        <w:ind w:left="8894" w:hanging="524"/>
      </w:pPr>
      <w:rPr>
        <w:rFonts w:hint="default"/>
        <w:lang w:val="ru-RU" w:eastAsia="en-US" w:bidi="ar-SA"/>
      </w:rPr>
    </w:lvl>
  </w:abstractNum>
  <w:abstractNum w:abstractNumId="22" w15:restartNumberingAfterBreak="0">
    <w:nsid w:val="5AAE0F62"/>
    <w:multiLevelType w:val="multilevel"/>
    <w:tmpl w:val="D0EA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AF0A91"/>
    <w:multiLevelType w:val="hybridMultilevel"/>
    <w:tmpl w:val="182E0C4C"/>
    <w:lvl w:ilvl="0" w:tplc="35789D46">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F0DCE520">
      <w:numFmt w:val="bullet"/>
      <w:lvlText w:val="•"/>
      <w:lvlJc w:val="left"/>
      <w:pPr>
        <w:ind w:left="911" w:hanging="152"/>
      </w:pPr>
      <w:rPr>
        <w:rFonts w:hint="default"/>
        <w:lang w:val="ru-RU" w:eastAsia="en-US" w:bidi="ar-SA"/>
      </w:rPr>
    </w:lvl>
    <w:lvl w:ilvl="2" w:tplc="A46A0644">
      <w:numFmt w:val="bullet"/>
      <w:lvlText w:val="•"/>
      <w:lvlJc w:val="left"/>
      <w:pPr>
        <w:ind w:left="1722" w:hanging="152"/>
      </w:pPr>
      <w:rPr>
        <w:rFonts w:hint="default"/>
        <w:lang w:val="ru-RU" w:eastAsia="en-US" w:bidi="ar-SA"/>
      </w:rPr>
    </w:lvl>
    <w:lvl w:ilvl="3" w:tplc="A1420ECA">
      <w:numFmt w:val="bullet"/>
      <w:lvlText w:val="•"/>
      <w:lvlJc w:val="left"/>
      <w:pPr>
        <w:ind w:left="2533" w:hanging="152"/>
      </w:pPr>
      <w:rPr>
        <w:rFonts w:hint="default"/>
        <w:lang w:val="ru-RU" w:eastAsia="en-US" w:bidi="ar-SA"/>
      </w:rPr>
    </w:lvl>
    <w:lvl w:ilvl="4" w:tplc="95F6684E">
      <w:numFmt w:val="bullet"/>
      <w:lvlText w:val="•"/>
      <w:lvlJc w:val="left"/>
      <w:pPr>
        <w:ind w:left="3344" w:hanging="152"/>
      </w:pPr>
      <w:rPr>
        <w:rFonts w:hint="default"/>
        <w:lang w:val="ru-RU" w:eastAsia="en-US" w:bidi="ar-SA"/>
      </w:rPr>
    </w:lvl>
    <w:lvl w:ilvl="5" w:tplc="0A9A33D2">
      <w:numFmt w:val="bullet"/>
      <w:lvlText w:val="•"/>
      <w:lvlJc w:val="left"/>
      <w:pPr>
        <w:ind w:left="4155" w:hanging="152"/>
      </w:pPr>
      <w:rPr>
        <w:rFonts w:hint="default"/>
        <w:lang w:val="ru-RU" w:eastAsia="en-US" w:bidi="ar-SA"/>
      </w:rPr>
    </w:lvl>
    <w:lvl w:ilvl="6" w:tplc="7CD80CDA">
      <w:numFmt w:val="bullet"/>
      <w:lvlText w:val="•"/>
      <w:lvlJc w:val="left"/>
      <w:pPr>
        <w:ind w:left="4966" w:hanging="152"/>
      </w:pPr>
      <w:rPr>
        <w:rFonts w:hint="default"/>
        <w:lang w:val="ru-RU" w:eastAsia="en-US" w:bidi="ar-SA"/>
      </w:rPr>
    </w:lvl>
    <w:lvl w:ilvl="7" w:tplc="61A4702C">
      <w:numFmt w:val="bullet"/>
      <w:lvlText w:val="•"/>
      <w:lvlJc w:val="left"/>
      <w:pPr>
        <w:ind w:left="5777" w:hanging="152"/>
      </w:pPr>
      <w:rPr>
        <w:rFonts w:hint="default"/>
        <w:lang w:val="ru-RU" w:eastAsia="en-US" w:bidi="ar-SA"/>
      </w:rPr>
    </w:lvl>
    <w:lvl w:ilvl="8" w:tplc="C3DA2F7C">
      <w:numFmt w:val="bullet"/>
      <w:lvlText w:val="•"/>
      <w:lvlJc w:val="left"/>
      <w:pPr>
        <w:ind w:left="6588" w:hanging="152"/>
      </w:pPr>
      <w:rPr>
        <w:rFonts w:hint="default"/>
        <w:lang w:val="ru-RU" w:eastAsia="en-US" w:bidi="ar-SA"/>
      </w:rPr>
    </w:lvl>
  </w:abstractNum>
  <w:abstractNum w:abstractNumId="24" w15:restartNumberingAfterBreak="0">
    <w:nsid w:val="64A27966"/>
    <w:multiLevelType w:val="hybridMultilevel"/>
    <w:tmpl w:val="15DAC734"/>
    <w:lvl w:ilvl="0" w:tplc="B3184A06">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578CEAAC">
      <w:numFmt w:val="bullet"/>
      <w:lvlText w:val="•"/>
      <w:lvlJc w:val="left"/>
      <w:pPr>
        <w:ind w:left="911" w:hanging="152"/>
      </w:pPr>
      <w:rPr>
        <w:rFonts w:hint="default"/>
        <w:lang w:val="ru-RU" w:eastAsia="en-US" w:bidi="ar-SA"/>
      </w:rPr>
    </w:lvl>
    <w:lvl w:ilvl="2" w:tplc="775ED496">
      <w:numFmt w:val="bullet"/>
      <w:lvlText w:val="•"/>
      <w:lvlJc w:val="left"/>
      <w:pPr>
        <w:ind w:left="1722" w:hanging="152"/>
      </w:pPr>
      <w:rPr>
        <w:rFonts w:hint="default"/>
        <w:lang w:val="ru-RU" w:eastAsia="en-US" w:bidi="ar-SA"/>
      </w:rPr>
    </w:lvl>
    <w:lvl w:ilvl="3" w:tplc="30300D9E">
      <w:numFmt w:val="bullet"/>
      <w:lvlText w:val="•"/>
      <w:lvlJc w:val="left"/>
      <w:pPr>
        <w:ind w:left="2533" w:hanging="152"/>
      </w:pPr>
      <w:rPr>
        <w:rFonts w:hint="default"/>
        <w:lang w:val="ru-RU" w:eastAsia="en-US" w:bidi="ar-SA"/>
      </w:rPr>
    </w:lvl>
    <w:lvl w:ilvl="4" w:tplc="B1A0CD9E">
      <w:numFmt w:val="bullet"/>
      <w:lvlText w:val="•"/>
      <w:lvlJc w:val="left"/>
      <w:pPr>
        <w:ind w:left="3344" w:hanging="152"/>
      </w:pPr>
      <w:rPr>
        <w:rFonts w:hint="default"/>
        <w:lang w:val="ru-RU" w:eastAsia="en-US" w:bidi="ar-SA"/>
      </w:rPr>
    </w:lvl>
    <w:lvl w:ilvl="5" w:tplc="D652A7CC">
      <w:numFmt w:val="bullet"/>
      <w:lvlText w:val="•"/>
      <w:lvlJc w:val="left"/>
      <w:pPr>
        <w:ind w:left="4155" w:hanging="152"/>
      </w:pPr>
      <w:rPr>
        <w:rFonts w:hint="default"/>
        <w:lang w:val="ru-RU" w:eastAsia="en-US" w:bidi="ar-SA"/>
      </w:rPr>
    </w:lvl>
    <w:lvl w:ilvl="6" w:tplc="DF68356E">
      <w:numFmt w:val="bullet"/>
      <w:lvlText w:val="•"/>
      <w:lvlJc w:val="left"/>
      <w:pPr>
        <w:ind w:left="4966" w:hanging="152"/>
      </w:pPr>
      <w:rPr>
        <w:rFonts w:hint="default"/>
        <w:lang w:val="ru-RU" w:eastAsia="en-US" w:bidi="ar-SA"/>
      </w:rPr>
    </w:lvl>
    <w:lvl w:ilvl="7" w:tplc="060095C2">
      <w:numFmt w:val="bullet"/>
      <w:lvlText w:val="•"/>
      <w:lvlJc w:val="left"/>
      <w:pPr>
        <w:ind w:left="5777" w:hanging="152"/>
      </w:pPr>
      <w:rPr>
        <w:rFonts w:hint="default"/>
        <w:lang w:val="ru-RU" w:eastAsia="en-US" w:bidi="ar-SA"/>
      </w:rPr>
    </w:lvl>
    <w:lvl w:ilvl="8" w:tplc="9DFC3330">
      <w:numFmt w:val="bullet"/>
      <w:lvlText w:val="•"/>
      <w:lvlJc w:val="left"/>
      <w:pPr>
        <w:ind w:left="6588" w:hanging="152"/>
      </w:pPr>
      <w:rPr>
        <w:rFonts w:hint="default"/>
        <w:lang w:val="ru-RU" w:eastAsia="en-US" w:bidi="ar-SA"/>
      </w:rPr>
    </w:lvl>
  </w:abstractNum>
  <w:abstractNum w:abstractNumId="25" w15:restartNumberingAfterBreak="0">
    <w:nsid w:val="66F87219"/>
    <w:multiLevelType w:val="hybridMultilevel"/>
    <w:tmpl w:val="D83067F0"/>
    <w:lvl w:ilvl="0" w:tplc="E4089D7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4E4AD816">
      <w:numFmt w:val="bullet"/>
      <w:lvlText w:val="•"/>
      <w:lvlJc w:val="left"/>
      <w:pPr>
        <w:ind w:left="812" w:hanging="164"/>
      </w:pPr>
      <w:rPr>
        <w:rFonts w:hint="default"/>
        <w:lang w:val="ru-RU" w:eastAsia="en-US" w:bidi="ar-SA"/>
      </w:rPr>
    </w:lvl>
    <w:lvl w:ilvl="2" w:tplc="6FF8D93E">
      <w:numFmt w:val="bullet"/>
      <w:lvlText w:val="•"/>
      <w:lvlJc w:val="left"/>
      <w:pPr>
        <w:ind w:left="1524" w:hanging="164"/>
      </w:pPr>
      <w:rPr>
        <w:rFonts w:hint="default"/>
        <w:lang w:val="ru-RU" w:eastAsia="en-US" w:bidi="ar-SA"/>
      </w:rPr>
    </w:lvl>
    <w:lvl w:ilvl="3" w:tplc="B0E82106">
      <w:numFmt w:val="bullet"/>
      <w:lvlText w:val="•"/>
      <w:lvlJc w:val="left"/>
      <w:pPr>
        <w:ind w:left="2236" w:hanging="164"/>
      </w:pPr>
      <w:rPr>
        <w:rFonts w:hint="default"/>
        <w:lang w:val="ru-RU" w:eastAsia="en-US" w:bidi="ar-SA"/>
      </w:rPr>
    </w:lvl>
    <w:lvl w:ilvl="4" w:tplc="2AE05E4E">
      <w:numFmt w:val="bullet"/>
      <w:lvlText w:val="•"/>
      <w:lvlJc w:val="left"/>
      <w:pPr>
        <w:ind w:left="2948" w:hanging="164"/>
      </w:pPr>
      <w:rPr>
        <w:rFonts w:hint="default"/>
        <w:lang w:val="ru-RU" w:eastAsia="en-US" w:bidi="ar-SA"/>
      </w:rPr>
    </w:lvl>
    <w:lvl w:ilvl="5" w:tplc="50924B6C">
      <w:numFmt w:val="bullet"/>
      <w:lvlText w:val="•"/>
      <w:lvlJc w:val="left"/>
      <w:pPr>
        <w:ind w:left="3661" w:hanging="164"/>
      </w:pPr>
      <w:rPr>
        <w:rFonts w:hint="default"/>
        <w:lang w:val="ru-RU" w:eastAsia="en-US" w:bidi="ar-SA"/>
      </w:rPr>
    </w:lvl>
    <w:lvl w:ilvl="6" w:tplc="057E2E4E">
      <w:numFmt w:val="bullet"/>
      <w:lvlText w:val="•"/>
      <w:lvlJc w:val="left"/>
      <w:pPr>
        <w:ind w:left="4373" w:hanging="164"/>
      </w:pPr>
      <w:rPr>
        <w:rFonts w:hint="default"/>
        <w:lang w:val="ru-RU" w:eastAsia="en-US" w:bidi="ar-SA"/>
      </w:rPr>
    </w:lvl>
    <w:lvl w:ilvl="7" w:tplc="ABA43D1A">
      <w:numFmt w:val="bullet"/>
      <w:lvlText w:val="•"/>
      <w:lvlJc w:val="left"/>
      <w:pPr>
        <w:ind w:left="5085" w:hanging="164"/>
      </w:pPr>
      <w:rPr>
        <w:rFonts w:hint="default"/>
        <w:lang w:val="ru-RU" w:eastAsia="en-US" w:bidi="ar-SA"/>
      </w:rPr>
    </w:lvl>
    <w:lvl w:ilvl="8" w:tplc="6298E0B2">
      <w:numFmt w:val="bullet"/>
      <w:lvlText w:val="•"/>
      <w:lvlJc w:val="left"/>
      <w:pPr>
        <w:ind w:left="5797" w:hanging="164"/>
      </w:pPr>
      <w:rPr>
        <w:rFonts w:hint="default"/>
        <w:lang w:val="ru-RU" w:eastAsia="en-US" w:bidi="ar-SA"/>
      </w:rPr>
    </w:lvl>
  </w:abstractNum>
  <w:abstractNum w:abstractNumId="26" w15:restartNumberingAfterBreak="0">
    <w:nsid w:val="6D4654AA"/>
    <w:multiLevelType w:val="hybridMultilevel"/>
    <w:tmpl w:val="C182264E"/>
    <w:lvl w:ilvl="0" w:tplc="FFFFFFFF">
      <w:start w:val="1"/>
      <w:numFmt w:val="bullet"/>
      <w:lvlText w:val=""/>
      <w:lvlJc w:val="left"/>
      <w:pPr>
        <w:ind w:left="720" w:hanging="360"/>
      </w:pPr>
      <w:rPr>
        <w:rFonts w:ascii="Symbol" w:hAnsi="Symbol" w:hint="default"/>
      </w:rPr>
    </w:lvl>
    <w:lvl w:ilvl="1" w:tplc="FC04CA22">
      <w:start w:val="1"/>
      <w:numFmt w:val="bullet"/>
      <w:lvlText w:val=""/>
      <w:lvlJc w:val="left"/>
      <w:pPr>
        <w:ind w:left="170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F0C5C9D"/>
    <w:multiLevelType w:val="hybridMultilevel"/>
    <w:tmpl w:val="98B02424"/>
    <w:lvl w:ilvl="0" w:tplc="E9AC261E">
      <w:numFmt w:val="bullet"/>
      <w:lvlText w:val="-"/>
      <w:lvlJc w:val="left"/>
      <w:pPr>
        <w:ind w:left="328" w:hanging="149"/>
      </w:pPr>
      <w:rPr>
        <w:rFonts w:ascii="Times New Roman" w:eastAsia="Times New Roman" w:hAnsi="Times New Roman" w:cs="Times New Roman" w:hint="default"/>
        <w:b w:val="0"/>
        <w:bCs w:val="0"/>
        <w:i w:val="0"/>
        <w:iCs w:val="0"/>
        <w:spacing w:val="0"/>
        <w:w w:val="99"/>
        <w:sz w:val="26"/>
        <w:szCs w:val="26"/>
        <w:lang w:val="ru-RU" w:eastAsia="en-US" w:bidi="ar-SA"/>
      </w:rPr>
    </w:lvl>
    <w:lvl w:ilvl="1" w:tplc="C48CE994">
      <w:numFmt w:val="bullet"/>
      <w:lvlText w:val="•"/>
      <w:lvlJc w:val="left"/>
      <w:pPr>
        <w:ind w:left="955" w:hanging="149"/>
      </w:pPr>
      <w:rPr>
        <w:rFonts w:hint="default"/>
        <w:lang w:val="ru-RU" w:eastAsia="en-US" w:bidi="ar-SA"/>
      </w:rPr>
    </w:lvl>
    <w:lvl w:ilvl="2" w:tplc="57CA71EC">
      <w:numFmt w:val="bullet"/>
      <w:lvlText w:val="•"/>
      <w:lvlJc w:val="left"/>
      <w:pPr>
        <w:ind w:left="1590" w:hanging="149"/>
      </w:pPr>
      <w:rPr>
        <w:rFonts w:hint="default"/>
        <w:lang w:val="ru-RU" w:eastAsia="en-US" w:bidi="ar-SA"/>
      </w:rPr>
    </w:lvl>
    <w:lvl w:ilvl="3" w:tplc="DE526D46">
      <w:numFmt w:val="bullet"/>
      <w:lvlText w:val="•"/>
      <w:lvlJc w:val="left"/>
      <w:pPr>
        <w:ind w:left="2225" w:hanging="149"/>
      </w:pPr>
      <w:rPr>
        <w:rFonts w:hint="default"/>
        <w:lang w:val="ru-RU" w:eastAsia="en-US" w:bidi="ar-SA"/>
      </w:rPr>
    </w:lvl>
    <w:lvl w:ilvl="4" w:tplc="89D08B92">
      <w:numFmt w:val="bullet"/>
      <w:lvlText w:val="•"/>
      <w:lvlJc w:val="left"/>
      <w:pPr>
        <w:ind w:left="2860" w:hanging="149"/>
      </w:pPr>
      <w:rPr>
        <w:rFonts w:hint="default"/>
        <w:lang w:val="ru-RU" w:eastAsia="en-US" w:bidi="ar-SA"/>
      </w:rPr>
    </w:lvl>
    <w:lvl w:ilvl="5" w:tplc="C6E6F698">
      <w:numFmt w:val="bullet"/>
      <w:lvlText w:val="•"/>
      <w:lvlJc w:val="left"/>
      <w:pPr>
        <w:ind w:left="3495" w:hanging="149"/>
      </w:pPr>
      <w:rPr>
        <w:rFonts w:hint="default"/>
        <w:lang w:val="ru-RU" w:eastAsia="en-US" w:bidi="ar-SA"/>
      </w:rPr>
    </w:lvl>
    <w:lvl w:ilvl="6" w:tplc="C5362CFE">
      <w:numFmt w:val="bullet"/>
      <w:lvlText w:val="•"/>
      <w:lvlJc w:val="left"/>
      <w:pPr>
        <w:ind w:left="4130" w:hanging="149"/>
      </w:pPr>
      <w:rPr>
        <w:rFonts w:hint="default"/>
        <w:lang w:val="ru-RU" w:eastAsia="en-US" w:bidi="ar-SA"/>
      </w:rPr>
    </w:lvl>
    <w:lvl w:ilvl="7" w:tplc="52A0209A">
      <w:numFmt w:val="bullet"/>
      <w:lvlText w:val="•"/>
      <w:lvlJc w:val="left"/>
      <w:pPr>
        <w:ind w:left="4765" w:hanging="149"/>
      </w:pPr>
      <w:rPr>
        <w:rFonts w:hint="default"/>
        <w:lang w:val="ru-RU" w:eastAsia="en-US" w:bidi="ar-SA"/>
      </w:rPr>
    </w:lvl>
    <w:lvl w:ilvl="8" w:tplc="0164C8DC">
      <w:numFmt w:val="bullet"/>
      <w:lvlText w:val="•"/>
      <w:lvlJc w:val="left"/>
      <w:pPr>
        <w:ind w:left="5400" w:hanging="149"/>
      </w:pPr>
      <w:rPr>
        <w:rFonts w:hint="default"/>
        <w:lang w:val="ru-RU" w:eastAsia="en-US" w:bidi="ar-SA"/>
      </w:rPr>
    </w:lvl>
  </w:abstractNum>
  <w:abstractNum w:abstractNumId="28" w15:restartNumberingAfterBreak="0">
    <w:nsid w:val="716170A8"/>
    <w:multiLevelType w:val="hybridMultilevel"/>
    <w:tmpl w:val="353C9870"/>
    <w:lvl w:ilvl="0" w:tplc="FC04CA22">
      <w:start w:val="1"/>
      <w:numFmt w:val="bullet"/>
      <w:lvlText w:val=""/>
      <w:lvlJc w:val="left"/>
      <w:pPr>
        <w:ind w:left="1701" w:hanging="360"/>
      </w:pPr>
      <w:rPr>
        <w:rFonts w:ascii="Symbol" w:hAnsi="Symbol" w:hint="default"/>
      </w:rPr>
    </w:lvl>
    <w:lvl w:ilvl="1" w:tplc="04190003" w:tentative="1">
      <w:start w:val="1"/>
      <w:numFmt w:val="bullet"/>
      <w:lvlText w:val="o"/>
      <w:lvlJc w:val="left"/>
      <w:pPr>
        <w:ind w:left="2421" w:hanging="360"/>
      </w:pPr>
      <w:rPr>
        <w:rFonts w:ascii="Courier New" w:hAnsi="Courier New" w:cs="Courier New" w:hint="default"/>
      </w:rPr>
    </w:lvl>
    <w:lvl w:ilvl="2" w:tplc="04190005" w:tentative="1">
      <w:start w:val="1"/>
      <w:numFmt w:val="bullet"/>
      <w:lvlText w:val=""/>
      <w:lvlJc w:val="left"/>
      <w:pPr>
        <w:ind w:left="3141" w:hanging="360"/>
      </w:pPr>
      <w:rPr>
        <w:rFonts w:ascii="Wingdings" w:hAnsi="Wingdings" w:hint="default"/>
      </w:rPr>
    </w:lvl>
    <w:lvl w:ilvl="3" w:tplc="04190001" w:tentative="1">
      <w:start w:val="1"/>
      <w:numFmt w:val="bullet"/>
      <w:lvlText w:val=""/>
      <w:lvlJc w:val="left"/>
      <w:pPr>
        <w:ind w:left="3861" w:hanging="360"/>
      </w:pPr>
      <w:rPr>
        <w:rFonts w:ascii="Symbol" w:hAnsi="Symbol" w:hint="default"/>
      </w:rPr>
    </w:lvl>
    <w:lvl w:ilvl="4" w:tplc="04190003" w:tentative="1">
      <w:start w:val="1"/>
      <w:numFmt w:val="bullet"/>
      <w:lvlText w:val="o"/>
      <w:lvlJc w:val="left"/>
      <w:pPr>
        <w:ind w:left="4581" w:hanging="360"/>
      </w:pPr>
      <w:rPr>
        <w:rFonts w:ascii="Courier New" w:hAnsi="Courier New" w:cs="Courier New" w:hint="default"/>
      </w:rPr>
    </w:lvl>
    <w:lvl w:ilvl="5" w:tplc="04190005" w:tentative="1">
      <w:start w:val="1"/>
      <w:numFmt w:val="bullet"/>
      <w:lvlText w:val=""/>
      <w:lvlJc w:val="left"/>
      <w:pPr>
        <w:ind w:left="5301" w:hanging="360"/>
      </w:pPr>
      <w:rPr>
        <w:rFonts w:ascii="Wingdings" w:hAnsi="Wingdings" w:hint="default"/>
      </w:rPr>
    </w:lvl>
    <w:lvl w:ilvl="6" w:tplc="04190001" w:tentative="1">
      <w:start w:val="1"/>
      <w:numFmt w:val="bullet"/>
      <w:lvlText w:val=""/>
      <w:lvlJc w:val="left"/>
      <w:pPr>
        <w:ind w:left="6021" w:hanging="360"/>
      </w:pPr>
      <w:rPr>
        <w:rFonts w:ascii="Symbol" w:hAnsi="Symbol" w:hint="default"/>
      </w:rPr>
    </w:lvl>
    <w:lvl w:ilvl="7" w:tplc="04190003" w:tentative="1">
      <w:start w:val="1"/>
      <w:numFmt w:val="bullet"/>
      <w:lvlText w:val="o"/>
      <w:lvlJc w:val="left"/>
      <w:pPr>
        <w:ind w:left="6741" w:hanging="360"/>
      </w:pPr>
      <w:rPr>
        <w:rFonts w:ascii="Courier New" w:hAnsi="Courier New" w:cs="Courier New" w:hint="default"/>
      </w:rPr>
    </w:lvl>
    <w:lvl w:ilvl="8" w:tplc="04190005" w:tentative="1">
      <w:start w:val="1"/>
      <w:numFmt w:val="bullet"/>
      <w:lvlText w:val=""/>
      <w:lvlJc w:val="left"/>
      <w:pPr>
        <w:ind w:left="7461" w:hanging="360"/>
      </w:pPr>
      <w:rPr>
        <w:rFonts w:ascii="Wingdings" w:hAnsi="Wingdings" w:hint="default"/>
      </w:rPr>
    </w:lvl>
  </w:abstractNum>
  <w:abstractNum w:abstractNumId="29" w15:restartNumberingAfterBreak="0">
    <w:nsid w:val="719F2837"/>
    <w:multiLevelType w:val="hybridMultilevel"/>
    <w:tmpl w:val="0B54D176"/>
    <w:lvl w:ilvl="0" w:tplc="2626CCE4">
      <w:numFmt w:val="bullet"/>
      <w:lvlText w:val="-"/>
      <w:lvlJc w:val="left"/>
      <w:pPr>
        <w:ind w:left="100" w:hanging="269"/>
      </w:pPr>
      <w:rPr>
        <w:rFonts w:ascii="Times New Roman" w:eastAsia="Times New Roman" w:hAnsi="Times New Roman" w:cs="Times New Roman" w:hint="default"/>
        <w:b w:val="0"/>
        <w:bCs w:val="0"/>
        <w:i w:val="0"/>
        <w:iCs w:val="0"/>
        <w:spacing w:val="0"/>
        <w:w w:val="99"/>
        <w:sz w:val="26"/>
        <w:szCs w:val="26"/>
        <w:lang w:val="ru-RU" w:eastAsia="en-US" w:bidi="ar-SA"/>
      </w:rPr>
    </w:lvl>
    <w:lvl w:ilvl="1" w:tplc="DC88CD12">
      <w:numFmt w:val="bullet"/>
      <w:lvlText w:val="•"/>
      <w:lvlJc w:val="left"/>
      <w:pPr>
        <w:ind w:left="1087" w:hanging="269"/>
      </w:pPr>
      <w:rPr>
        <w:rFonts w:hint="default"/>
        <w:lang w:val="ru-RU" w:eastAsia="en-US" w:bidi="ar-SA"/>
      </w:rPr>
    </w:lvl>
    <w:lvl w:ilvl="2" w:tplc="D1204F48">
      <w:numFmt w:val="bullet"/>
      <w:lvlText w:val="•"/>
      <w:lvlJc w:val="left"/>
      <w:pPr>
        <w:ind w:left="2075" w:hanging="269"/>
      </w:pPr>
      <w:rPr>
        <w:rFonts w:hint="default"/>
        <w:lang w:val="ru-RU" w:eastAsia="en-US" w:bidi="ar-SA"/>
      </w:rPr>
    </w:lvl>
    <w:lvl w:ilvl="3" w:tplc="D8A866C8">
      <w:numFmt w:val="bullet"/>
      <w:lvlText w:val="•"/>
      <w:lvlJc w:val="left"/>
      <w:pPr>
        <w:ind w:left="3063" w:hanging="269"/>
      </w:pPr>
      <w:rPr>
        <w:rFonts w:hint="default"/>
        <w:lang w:val="ru-RU" w:eastAsia="en-US" w:bidi="ar-SA"/>
      </w:rPr>
    </w:lvl>
    <w:lvl w:ilvl="4" w:tplc="806662E0">
      <w:numFmt w:val="bullet"/>
      <w:lvlText w:val="•"/>
      <w:lvlJc w:val="left"/>
      <w:pPr>
        <w:ind w:left="4051" w:hanging="269"/>
      </w:pPr>
      <w:rPr>
        <w:rFonts w:hint="default"/>
        <w:lang w:val="ru-RU" w:eastAsia="en-US" w:bidi="ar-SA"/>
      </w:rPr>
    </w:lvl>
    <w:lvl w:ilvl="5" w:tplc="BDB2DD02">
      <w:numFmt w:val="bullet"/>
      <w:lvlText w:val="•"/>
      <w:lvlJc w:val="left"/>
      <w:pPr>
        <w:ind w:left="5039" w:hanging="269"/>
      </w:pPr>
      <w:rPr>
        <w:rFonts w:hint="default"/>
        <w:lang w:val="ru-RU" w:eastAsia="en-US" w:bidi="ar-SA"/>
      </w:rPr>
    </w:lvl>
    <w:lvl w:ilvl="6" w:tplc="3632764C">
      <w:numFmt w:val="bullet"/>
      <w:lvlText w:val="•"/>
      <w:lvlJc w:val="left"/>
      <w:pPr>
        <w:ind w:left="6027" w:hanging="269"/>
      </w:pPr>
      <w:rPr>
        <w:rFonts w:hint="default"/>
        <w:lang w:val="ru-RU" w:eastAsia="en-US" w:bidi="ar-SA"/>
      </w:rPr>
    </w:lvl>
    <w:lvl w:ilvl="7" w:tplc="E14A7904">
      <w:numFmt w:val="bullet"/>
      <w:lvlText w:val="•"/>
      <w:lvlJc w:val="left"/>
      <w:pPr>
        <w:ind w:left="7015" w:hanging="269"/>
      </w:pPr>
      <w:rPr>
        <w:rFonts w:hint="default"/>
        <w:lang w:val="ru-RU" w:eastAsia="en-US" w:bidi="ar-SA"/>
      </w:rPr>
    </w:lvl>
    <w:lvl w:ilvl="8" w:tplc="1BF63320">
      <w:numFmt w:val="bullet"/>
      <w:lvlText w:val="•"/>
      <w:lvlJc w:val="left"/>
      <w:pPr>
        <w:ind w:left="8003" w:hanging="269"/>
      </w:pPr>
      <w:rPr>
        <w:rFonts w:hint="default"/>
        <w:lang w:val="ru-RU" w:eastAsia="en-US" w:bidi="ar-SA"/>
      </w:rPr>
    </w:lvl>
  </w:abstractNum>
  <w:abstractNum w:abstractNumId="30" w15:restartNumberingAfterBreak="0">
    <w:nsid w:val="73C47A4F"/>
    <w:multiLevelType w:val="hybridMultilevel"/>
    <w:tmpl w:val="FCBC71DA"/>
    <w:lvl w:ilvl="0" w:tplc="3110905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8CC378A">
      <w:numFmt w:val="bullet"/>
      <w:lvlText w:val="•"/>
      <w:lvlJc w:val="left"/>
      <w:pPr>
        <w:ind w:left="812" w:hanging="164"/>
      </w:pPr>
      <w:rPr>
        <w:rFonts w:hint="default"/>
        <w:lang w:val="ru-RU" w:eastAsia="en-US" w:bidi="ar-SA"/>
      </w:rPr>
    </w:lvl>
    <w:lvl w:ilvl="2" w:tplc="392C9940">
      <w:numFmt w:val="bullet"/>
      <w:lvlText w:val="•"/>
      <w:lvlJc w:val="left"/>
      <w:pPr>
        <w:ind w:left="1524" w:hanging="164"/>
      </w:pPr>
      <w:rPr>
        <w:rFonts w:hint="default"/>
        <w:lang w:val="ru-RU" w:eastAsia="en-US" w:bidi="ar-SA"/>
      </w:rPr>
    </w:lvl>
    <w:lvl w:ilvl="3" w:tplc="D20EEBC0">
      <w:numFmt w:val="bullet"/>
      <w:lvlText w:val="•"/>
      <w:lvlJc w:val="left"/>
      <w:pPr>
        <w:ind w:left="2236" w:hanging="164"/>
      </w:pPr>
      <w:rPr>
        <w:rFonts w:hint="default"/>
        <w:lang w:val="ru-RU" w:eastAsia="en-US" w:bidi="ar-SA"/>
      </w:rPr>
    </w:lvl>
    <w:lvl w:ilvl="4" w:tplc="B8C87E26">
      <w:numFmt w:val="bullet"/>
      <w:lvlText w:val="•"/>
      <w:lvlJc w:val="left"/>
      <w:pPr>
        <w:ind w:left="2948" w:hanging="164"/>
      </w:pPr>
      <w:rPr>
        <w:rFonts w:hint="default"/>
        <w:lang w:val="ru-RU" w:eastAsia="en-US" w:bidi="ar-SA"/>
      </w:rPr>
    </w:lvl>
    <w:lvl w:ilvl="5" w:tplc="EA2C4A92">
      <w:numFmt w:val="bullet"/>
      <w:lvlText w:val="•"/>
      <w:lvlJc w:val="left"/>
      <w:pPr>
        <w:ind w:left="3661" w:hanging="164"/>
      </w:pPr>
      <w:rPr>
        <w:rFonts w:hint="default"/>
        <w:lang w:val="ru-RU" w:eastAsia="en-US" w:bidi="ar-SA"/>
      </w:rPr>
    </w:lvl>
    <w:lvl w:ilvl="6" w:tplc="51B64682">
      <w:numFmt w:val="bullet"/>
      <w:lvlText w:val="•"/>
      <w:lvlJc w:val="left"/>
      <w:pPr>
        <w:ind w:left="4373" w:hanging="164"/>
      </w:pPr>
      <w:rPr>
        <w:rFonts w:hint="default"/>
        <w:lang w:val="ru-RU" w:eastAsia="en-US" w:bidi="ar-SA"/>
      </w:rPr>
    </w:lvl>
    <w:lvl w:ilvl="7" w:tplc="77F46BEC">
      <w:numFmt w:val="bullet"/>
      <w:lvlText w:val="•"/>
      <w:lvlJc w:val="left"/>
      <w:pPr>
        <w:ind w:left="5085" w:hanging="164"/>
      </w:pPr>
      <w:rPr>
        <w:rFonts w:hint="default"/>
        <w:lang w:val="ru-RU" w:eastAsia="en-US" w:bidi="ar-SA"/>
      </w:rPr>
    </w:lvl>
    <w:lvl w:ilvl="8" w:tplc="9BC0AFBC">
      <w:numFmt w:val="bullet"/>
      <w:lvlText w:val="•"/>
      <w:lvlJc w:val="left"/>
      <w:pPr>
        <w:ind w:left="5797" w:hanging="164"/>
      </w:pPr>
      <w:rPr>
        <w:rFonts w:hint="default"/>
        <w:lang w:val="ru-RU" w:eastAsia="en-US" w:bidi="ar-SA"/>
      </w:rPr>
    </w:lvl>
  </w:abstractNum>
  <w:abstractNum w:abstractNumId="31" w15:restartNumberingAfterBreak="0">
    <w:nsid w:val="79DE19B0"/>
    <w:multiLevelType w:val="hybridMultilevel"/>
    <w:tmpl w:val="3FECD428"/>
    <w:lvl w:ilvl="0" w:tplc="7F1CBC3E">
      <w:numFmt w:val="bullet"/>
      <w:lvlText w:val="-"/>
      <w:lvlJc w:val="left"/>
      <w:pPr>
        <w:ind w:left="480"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1DC0B4BC">
      <w:numFmt w:val="bullet"/>
      <w:lvlText w:val="•"/>
      <w:lvlJc w:val="left"/>
      <w:pPr>
        <w:ind w:left="1457" w:hanging="252"/>
      </w:pPr>
      <w:rPr>
        <w:rFonts w:hint="default"/>
        <w:lang w:val="ru-RU" w:eastAsia="en-US" w:bidi="ar-SA"/>
      </w:rPr>
    </w:lvl>
    <w:lvl w:ilvl="2" w:tplc="2A266C8A">
      <w:numFmt w:val="bullet"/>
      <w:lvlText w:val="•"/>
      <w:lvlJc w:val="left"/>
      <w:pPr>
        <w:ind w:left="2435" w:hanging="252"/>
      </w:pPr>
      <w:rPr>
        <w:rFonts w:hint="default"/>
        <w:lang w:val="ru-RU" w:eastAsia="en-US" w:bidi="ar-SA"/>
      </w:rPr>
    </w:lvl>
    <w:lvl w:ilvl="3" w:tplc="61E050F8">
      <w:numFmt w:val="bullet"/>
      <w:lvlText w:val="•"/>
      <w:lvlJc w:val="left"/>
      <w:pPr>
        <w:ind w:left="3413" w:hanging="252"/>
      </w:pPr>
      <w:rPr>
        <w:rFonts w:hint="default"/>
        <w:lang w:val="ru-RU" w:eastAsia="en-US" w:bidi="ar-SA"/>
      </w:rPr>
    </w:lvl>
    <w:lvl w:ilvl="4" w:tplc="C30065B4">
      <w:numFmt w:val="bullet"/>
      <w:lvlText w:val="•"/>
      <w:lvlJc w:val="left"/>
      <w:pPr>
        <w:ind w:left="4391" w:hanging="252"/>
      </w:pPr>
      <w:rPr>
        <w:rFonts w:hint="default"/>
        <w:lang w:val="ru-RU" w:eastAsia="en-US" w:bidi="ar-SA"/>
      </w:rPr>
    </w:lvl>
    <w:lvl w:ilvl="5" w:tplc="0A549790">
      <w:numFmt w:val="bullet"/>
      <w:lvlText w:val="•"/>
      <w:lvlJc w:val="left"/>
      <w:pPr>
        <w:ind w:left="5369" w:hanging="252"/>
      </w:pPr>
      <w:rPr>
        <w:rFonts w:hint="default"/>
        <w:lang w:val="ru-RU" w:eastAsia="en-US" w:bidi="ar-SA"/>
      </w:rPr>
    </w:lvl>
    <w:lvl w:ilvl="6" w:tplc="177AEB1A">
      <w:numFmt w:val="bullet"/>
      <w:lvlText w:val="•"/>
      <w:lvlJc w:val="left"/>
      <w:pPr>
        <w:ind w:left="6347" w:hanging="252"/>
      </w:pPr>
      <w:rPr>
        <w:rFonts w:hint="default"/>
        <w:lang w:val="ru-RU" w:eastAsia="en-US" w:bidi="ar-SA"/>
      </w:rPr>
    </w:lvl>
    <w:lvl w:ilvl="7" w:tplc="C228F778">
      <w:numFmt w:val="bullet"/>
      <w:lvlText w:val="•"/>
      <w:lvlJc w:val="left"/>
      <w:pPr>
        <w:ind w:left="7325" w:hanging="252"/>
      </w:pPr>
      <w:rPr>
        <w:rFonts w:hint="default"/>
        <w:lang w:val="ru-RU" w:eastAsia="en-US" w:bidi="ar-SA"/>
      </w:rPr>
    </w:lvl>
    <w:lvl w:ilvl="8" w:tplc="5FE2E912">
      <w:numFmt w:val="bullet"/>
      <w:lvlText w:val="•"/>
      <w:lvlJc w:val="left"/>
      <w:pPr>
        <w:ind w:left="8303" w:hanging="252"/>
      </w:pPr>
      <w:rPr>
        <w:rFonts w:hint="default"/>
        <w:lang w:val="ru-RU" w:eastAsia="en-US" w:bidi="ar-SA"/>
      </w:rPr>
    </w:lvl>
  </w:abstractNum>
  <w:abstractNum w:abstractNumId="32" w15:restartNumberingAfterBreak="0">
    <w:nsid w:val="7C884403"/>
    <w:multiLevelType w:val="hybridMultilevel"/>
    <w:tmpl w:val="C6FC5EC6"/>
    <w:lvl w:ilvl="0" w:tplc="FC04CA2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E91661A"/>
    <w:multiLevelType w:val="hybridMultilevel"/>
    <w:tmpl w:val="620AAE6C"/>
    <w:lvl w:ilvl="0" w:tplc="F27E5F0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ABE6726">
      <w:numFmt w:val="bullet"/>
      <w:lvlText w:val="•"/>
      <w:lvlJc w:val="left"/>
      <w:pPr>
        <w:ind w:left="812" w:hanging="164"/>
      </w:pPr>
      <w:rPr>
        <w:rFonts w:hint="default"/>
        <w:lang w:val="ru-RU" w:eastAsia="en-US" w:bidi="ar-SA"/>
      </w:rPr>
    </w:lvl>
    <w:lvl w:ilvl="2" w:tplc="9D08E446">
      <w:numFmt w:val="bullet"/>
      <w:lvlText w:val="•"/>
      <w:lvlJc w:val="left"/>
      <w:pPr>
        <w:ind w:left="1524" w:hanging="164"/>
      </w:pPr>
      <w:rPr>
        <w:rFonts w:hint="default"/>
        <w:lang w:val="ru-RU" w:eastAsia="en-US" w:bidi="ar-SA"/>
      </w:rPr>
    </w:lvl>
    <w:lvl w:ilvl="3" w:tplc="D7FC761C">
      <w:numFmt w:val="bullet"/>
      <w:lvlText w:val="•"/>
      <w:lvlJc w:val="left"/>
      <w:pPr>
        <w:ind w:left="2236" w:hanging="164"/>
      </w:pPr>
      <w:rPr>
        <w:rFonts w:hint="default"/>
        <w:lang w:val="ru-RU" w:eastAsia="en-US" w:bidi="ar-SA"/>
      </w:rPr>
    </w:lvl>
    <w:lvl w:ilvl="4" w:tplc="9C423080">
      <w:numFmt w:val="bullet"/>
      <w:lvlText w:val="•"/>
      <w:lvlJc w:val="left"/>
      <w:pPr>
        <w:ind w:left="2948" w:hanging="164"/>
      </w:pPr>
      <w:rPr>
        <w:rFonts w:hint="default"/>
        <w:lang w:val="ru-RU" w:eastAsia="en-US" w:bidi="ar-SA"/>
      </w:rPr>
    </w:lvl>
    <w:lvl w:ilvl="5" w:tplc="1AC0797A">
      <w:numFmt w:val="bullet"/>
      <w:lvlText w:val="•"/>
      <w:lvlJc w:val="left"/>
      <w:pPr>
        <w:ind w:left="3661" w:hanging="164"/>
      </w:pPr>
      <w:rPr>
        <w:rFonts w:hint="default"/>
        <w:lang w:val="ru-RU" w:eastAsia="en-US" w:bidi="ar-SA"/>
      </w:rPr>
    </w:lvl>
    <w:lvl w:ilvl="6" w:tplc="DE00408A">
      <w:numFmt w:val="bullet"/>
      <w:lvlText w:val="•"/>
      <w:lvlJc w:val="left"/>
      <w:pPr>
        <w:ind w:left="4373" w:hanging="164"/>
      </w:pPr>
      <w:rPr>
        <w:rFonts w:hint="default"/>
        <w:lang w:val="ru-RU" w:eastAsia="en-US" w:bidi="ar-SA"/>
      </w:rPr>
    </w:lvl>
    <w:lvl w:ilvl="7" w:tplc="638C6E6A">
      <w:numFmt w:val="bullet"/>
      <w:lvlText w:val="•"/>
      <w:lvlJc w:val="left"/>
      <w:pPr>
        <w:ind w:left="5085" w:hanging="164"/>
      </w:pPr>
      <w:rPr>
        <w:rFonts w:hint="default"/>
        <w:lang w:val="ru-RU" w:eastAsia="en-US" w:bidi="ar-SA"/>
      </w:rPr>
    </w:lvl>
    <w:lvl w:ilvl="8" w:tplc="39B89088">
      <w:numFmt w:val="bullet"/>
      <w:lvlText w:val="•"/>
      <w:lvlJc w:val="left"/>
      <w:pPr>
        <w:ind w:left="5797" w:hanging="164"/>
      </w:pPr>
      <w:rPr>
        <w:rFonts w:hint="default"/>
        <w:lang w:val="ru-RU" w:eastAsia="en-US" w:bidi="ar-SA"/>
      </w:rPr>
    </w:lvl>
  </w:abstractNum>
  <w:abstractNum w:abstractNumId="34" w15:restartNumberingAfterBreak="0">
    <w:nsid w:val="7EE318FC"/>
    <w:multiLevelType w:val="hybridMultilevel"/>
    <w:tmpl w:val="4C26A69E"/>
    <w:lvl w:ilvl="0" w:tplc="8CAC3F5C">
      <w:numFmt w:val="bullet"/>
      <w:lvlText w:val=""/>
      <w:lvlJc w:val="left"/>
      <w:pPr>
        <w:ind w:left="100" w:hanging="588"/>
      </w:pPr>
      <w:rPr>
        <w:rFonts w:ascii="Symbol" w:eastAsia="Symbol" w:hAnsi="Symbol" w:cs="Symbol" w:hint="default"/>
        <w:b w:val="0"/>
        <w:bCs w:val="0"/>
        <w:i w:val="0"/>
        <w:iCs w:val="0"/>
        <w:spacing w:val="0"/>
        <w:w w:val="99"/>
        <w:sz w:val="26"/>
        <w:szCs w:val="26"/>
        <w:lang w:val="ru-RU" w:eastAsia="en-US" w:bidi="ar-SA"/>
      </w:rPr>
    </w:lvl>
    <w:lvl w:ilvl="1" w:tplc="03F06C02">
      <w:numFmt w:val="bullet"/>
      <w:lvlText w:val="•"/>
      <w:lvlJc w:val="left"/>
      <w:pPr>
        <w:ind w:left="1096" w:hanging="588"/>
      </w:pPr>
      <w:rPr>
        <w:rFonts w:hint="default"/>
        <w:lang w:val="ru-RU" w:eastAsia="en-US" w:bidi="ar-SA"/>
      </w:rPr>
    </w:lvl>
    <w:lvl w:ilvl="2" w:tplc="02E6B416">
      <w:numFmt w:val="bullet"/>
      <w:lvlText w:val="•"/>
      <w:lvlJc w:val="left"/>
      <w:pPr>
        <w:ind w:left="2093" w:hanging="588"/>
      </w:pPr>
      <w:rPr>
        <w:rFonts w:hint="default"/>
        <w:lang w:val="ru-RU" w:eastAsia="en-US" w:bidi="ar-SA"/>
      </w:rPr>
    </w:lvl>
    <w:lvl w:ilvl="3" w:tplc="506E1346">
      <w:numFmt w:val="bullet"/>
      <w:lvlText w:val="•"/>
      <w:lvlJc w:val="left"/>
      <w:pPr>
        <w:ind w:left="3089" w:hanging="588"/>
      </w:pPr>
      <w:rPr>
        <w:rFonts w:hint="default"/>
        <w:lang w:val="ru-RU" w:eastAsia="en-US" w:bidi="ar-SA"/>
      </w:rPr>
    </w:lvl>
    <w:lvl w:ilvl="4" w:tplc="A89AC146">
      <w:numFmt w:val="bullet"/>
      <w:lvlText w:val="•"/>
      <w:lvlJc w:val="left"/>
      <w:pPr>
        <w:ind w:left="4086" w:hanging="588"/>
      </w:pPr>
      <w:rPr>
        <w:rFonts w:hint="default"/>
        <w:lang w:val="ru-RU" w:eastAsia="en-US" w:bidi="ar-SA"/>
      </w:rPr>
    </w:lvl>
    <w:lvl w:ilvl="5" w:tplc="4AC003B0">
      <w:numFmt w:val="bullet"/>
      <w:lvlText w:val="•"/>
      <w:lvlJc w:val="left"/>
      <w:pPr>
        <w:ind w:left="5083" w:hanging="588"/>
      </w:pPr>
      <w:rPr>
        <w:rFonts w:hint="default"/>
        <w:lang w:val="ru-RU" w:eastAsia="en-US" w:bidi="ar-SA"/>
      </w:rPr>
    </w:lvl>
    <w:lvl w:ilvl="6" w:tplc="B02E5188">
      <w:numFmt w:val="bullet"/>
      <w:lvlText w:val="•"/>
      <w:lvlJc w:val="left"/>
      <w:pPr>
        <w:ind w:left="6079" w:hanging="588"/>
      </w:pPr>
      <w:rPr>
        <w:rFonts w:hint="default"/>
        <w:lang w:val="ru-RU" w:eastAsia="en-US" w:bidi="ar-SA"/>
      </w:rPr>
    </w:lvl>
    <w:lvl w:ilvl="7" w:tplc="380CA400">
      <w:numFmt w:val="bullet"/>
      <w:lvlText w:val="•"/>
      <w:lvlJc w:val="left"/>
      <w:pPr>
        <w:ind w:left="7076" w:hanging="588"/>
      </w:pPr>
      <w:rPr>
        <w:rFonts w:hint="default"/>
        <w:lang w:val="ru-RU" w:eastAsia="en-US" w:bidi="ar-SA"/>
      </w:rPr>
    </w:lvl>
    <w:lvl w:ilvl="8" w:tplc="38C2B9DC">
      <w:numFmt w:val="bullet"/>
      <w:lvlText w:val="•"/>
      <w:lvlJc w:val="left"/>
      <w:pPr>
        <w:ind w:left="8073" w:hanging="588"/>
      </w:pPr>
      <w:rPr>
        <w:rFonts w:hint="default"/>
        <w:lang w:val="ru-RU" w:eastAsia="en-US" w:bidi="ar-SA"/>
      </w:rPr>
    </w:lvl>
  </w:abstractNum>
  <w:num w:numId="1">
    <w:abstractNumId w:val="34"/>
  </w:num>
  <w:num w:numId="2">
    <w:abstractNumId w:val="29"/>
  </w:num>
  <w:num w:numId="3">
    <w:abstractNumId w:val="27"/>
  </w:num>
  <w:num w:numId="4">
    <w:abstractNumId w:val="7"/>
  </w:num>
  <w:num w:numId="5">
    <w:abstractNumId w:val="17"/>
  </w:num>
  <w:num w:numId="6">
    <w:abstractNumId w:val="24"/>
  </w:num>
  <w:num w:numId="7">
    <w:abstractNumId w:val="1"/>
  </w:num>
  <w:num w:numId="8">
    <w:abstractNumId w:val="23"/>
  </w:num>
  <w:num w:numId="9">
    <w:abstractNumId w:val="0"/>
  </w:num>
  <w:num w:numId="10">
    <w:abstractNumId w:val="21"/>
  </w:num>
  <w:num w:numId="11">
    <w:abstractNumId w:val="10"/>
  </w:num>
  <w:num w:numId="12">
    <w:abstractNumId w:val="33"/>
  </w:num>
  <w:num w:numId="13">
    <w:abstractNumId w:val="5"/>
  </w:num>
  <w:num w:numId="14">
    <w:abstractNumId w:val="14"/>
  </w:num>
  <w:num w:numId="15">
    <w:abstractNumId w:val="25"/>
  </w:num>
  <w:num w:numId="16">
    <w:abstractNumId w:val="16"/>
  </w:num>
  <w:num w:numId="17">
    <w:abstractNumId w:val="30"/>
  </w:num>
  <w:num w:numId="18">
    <w:abstractNumId w:val="8"/>
  </w:num>
  <w:num w:numId="19">
    <w:abstractNumId w:val="31"/>
  </w:num>
  <w:num w:numId="20">
    <w:abstractNumId w:val="3"/>
  </w:num>
  <w:num w:numId="21">
    <w:abstractNumId w:val="13"/>
  </w:num>
  <w:num w:numId="22">
    <w:abstractNumId w:val="6"/>
  </w:num>
  <w:num w:numId="23">
    <w:abstractNumId w:val="28"/>
  </w:num>
  <w:num w:numId="24">
    <w:abstractNumId w:val="32"/>
  </w:num>
  <w:num w:numId="25">
    <w:abstractNumId w:val="26"/>
  </w:num>
  <w:num w:numId="26">
    <w:abstractNumId w:val="9"/>
  </w:num>
  <w:num w:numId="27">
    <w:abstractNumId w:val="18"/>
  </w:num>
  <w:num w:numId="28">
    <w:abstractNumId w:val="22"/>
  </w:num>
  <w:num w:numId="29">
    <w:abstractNumId w:val="2"/>
  </w:num>
  <w:num w:numId="30">
    <w:abstractNumId w:val="19"/>
  </w:num>
  <w:num w:numId="31">
    <w:abstractNumId w:val="12"/>
  </w:num>
  <w:num w:numId="32">
    <w:abstractNumId w:val="4"/>
  </w:num>
  <w:num w:numId="33">
    <w:abstractNumId w:val="11"/>
  </w:num>
  <w:num w:numId="34">
    <w:abstractNumId w:val="15"/>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205846"/>
    <w:rsid w:val="00003569"/>
    <w:rsid w:val="00004C1D"/>
    <w:rsid w:val="00007C50"/>
    <w:rsid w:val="000335EE"/>
    <w:rsid w:val="000630B7"/>
    <w:rsid w:val="000719FC"/>
    <w:rsid w:val="0008095D"/>
    <w:rsid w:val="00097149"/>
    <w:rsid w:val="0009789E"/>
    <w:rsid w:val="000A4A69"/>
    <w:rsid w:val="000B098F"/>
    <w:rsid w:val="000D1BA4"/>
    <w:rsid w:val="000D3196"/>
    <w:rsid w:val="000F284D"/>
    <w:rsid w:val="000F7753"/>
    <w:rsid w:val="001139FB"/>
    <w:rsid w:val="00120B9C"/>
    <w:rsid w:val="0012663A"/>
    <w:rsid w:val="00127A27"/>
    <w:rsid w:val="001322F0"/>
    <w:rsid w:val="00140EB7"/>
    <w:rsid w:val="00151471"/>
    <w:rsid w:val="0015346D"/>
    <w:rsid w:val="00156FCD"/>
    <w:rsid w:val="00157014"/>
    <w:rsid w:val="00164F53"/>
    <w:rsid w:val="00184AA0"/>
    <w:rsid w:val="001B754B"/>
    <w:rsid w:val="001C24BA"/>
    <w:rsid w:val="001D4104"/>
    <w:rsid w:val="001D43E5"/>
    <w:rsid w:val="001D69D7"/>
    <w:rsid w:val="001F2734"/>
    <w:rsid w:val="001F3279"/>
    <w:rsid w:val="001F5AE9"/>
    <w:rsid w:val="0020347B"/>
    <w:rsid w:val="00204F08"/>
    <w:rsid w:val="00205846"/>
    <w:rsid w:val="00206589"/>
    <w:rsid w:val="0022089C"/>
    <w:rsid w:val="00241F07"/>
    <w:rsid w:val="0024515F"/>
    <w:rsid w:val="00255C2C"/>
    <w:rsid w:val="002755B0"/>
    <w:rsid w:val="002854CC"/>
    <w:rsid w:val="00297AAE"/>
    <w:rsid w:val="002B60C5"/>
    <w:rsid w:val="002C24BE"/>
    <w:rsid w:val="002E0FEF"/>
    <w:rsid w:val="003426AB"/>
    <w:rsid w:val="00351BBF"/>
    <w:rsid w:val="00356987"/>
    <w:rsid w:val="003576F2"/>
    <w:rsid w:val="00377ED8"/>
    <w:rsid w:val="00387246"/>
    <w:rsid w:val="00392F4C"/>
    <w:rsid w:val="003931AA"/>
    <w:rsid w:val="003B35F2"/>
    <w:rsid w:val="003C5EBB"/>
    <w:rsid w:val="003E23E9"/>
    <w:rsid w:val="003E63FC"/>
    <w:rsid w:val="003F20E7"/>
    <w:rsid w:val="00404317"/>
    <w:rsid w:val="00405301"/>
    <w:rsid w:val="00442FA0"/>
    <w:rsid w:val="00464362"/>
    <w:rsid w:val="004670D9"/>
    <w:rsid w:val="00471A2A"/>
    <w:rsid w:val="00476C78"/>
    <w:rsid w:val="0049317B"/>
    <w:rsid w:val="004C08A3"/>
    <w:rsid w:val="004C279C"/>
    <w:rsid w:val="004E19B5"/>
    <w:rsid w:val="004F0B13"/>
    <w:rsid w:val="004F3EA0"/>
    <w:rsid w:val="005042C7"/>
    <w:rsid w:val="00505011"/>
    <w:rsid w:val="00524837"/>
    <w:rsid w:val="0053554E"/>
    <w:rsid w:val="005419FE"/>
    <w:rsid w:val="0054502E"/>
    <w:rsid w:val="00557022"/>
    <w:rsid w:val="00566096"/>
    <w:rsid w:val="00566B9F"/>
    <w:rsid w:val="00584916"/>
    <w:rsid w:val="005874F7"/>
    <w:rsid w:val="00596D66"/>
    <w:rsid w:val="005A0456"/>
    <w:rsid w:val="005C5C84"/>
    <w:rsid w:val="005C63D4"/>
    <w:rsid w:val="005D2C1E"/>
    <w:rsid w:val="005D390F"/>
    <w:rsid w:val="005D5EBB"/>
    <w:rsid w:val="005D613E"/>
    <w:rsid w:val="005E359D"/>
    <w:rsid w:val="005E6D4D"/>
    <w:rsid w:val="006112B6"/>
    <w:rsid w:val="00615595"/>
    <w:rsid w:val="0061581F"/>
    <w:rsid w:val="00616E7E"/>
    <w:rsid w:val="00621A71"/>
    <w:rsid w:val="00621D58"/>
    <w:rsid w:val="006406D4"/>
    <w:rsid w:val="00667F0B"/>
    <w:rsid w:val="00672A42"/>
    <w:rsid w:val="00681D81"/>
    <w:rsid w:val="00696765"/>
    <w:rsid w:val="00696C1A"/>
    <w:rsid w:val="006B250D"/>
    <w:rsid w:val="006C227B"/>
    <w:rsid w:val="006C7CD1"/>
    <w:rsid w:val="006F2D04"/>
    <w:rsid w:val="006F4313"/>
    <w:rsid w:val="007111FA"/>
    <w:rsid w:val="007129E0"/>
    <w:rsid w:val="00715A31"/>
    <w:rsid w:val="00737DD1"/>
    <w:rsid w:val="00742D40"/>
    <w:rsid w:val="007444A2"/>
    <w:rsid w:val="00751174"/>
    <w:rsid w:val="00764ADF"/>
    <w:rsid w:val="00772D89"/>
    <w:rsid w:val="0077412A"/>
    <w:rsid w:val="007801E6"/>
    <w:rsid w:val="007810DC"/>
    <w:rsid w:val="00787C6A"/>
    <w:rsid w:val="007916A6"/>
    <w:rsid w:val="00792E49"/>
    <w:rsid w:val="007969CB"/>
    <w:rsid w:val="00797F98"/>
    <w:rsid w:val="007C5ED9"/>
    <w:rsid w:val="007C6ACE"/>
    <w:rsid w:val="007F3733"/>
    <w:rsid w:val="007F4978"/>
    <w:rsid w:val="007F549A"/>
    <w:rsid w:val="008019F8"/>
    <w:rsid w:val="008077F7"/>
    <w:rsid w:val="00810984"/>
    <w:rsid w:val="00832F89"/>
    <w:rsid w:val="008503CC"/>
    <w:rsid w:val="008544A3"/>
    <w:rsid w:val="00863E81"/>
    <w:rsid w:val="00877B72"/>
    <w:rsid w:val="0088768A"/>
    <w:rsid w:val="00900737"/>
    <w:rsid w:val="00913791"/>
    <w:rsid w:val="009149CB"/>
    <w:rsid w:val="00926245"/>
    <w:rsid w:val="009338D2"/>
    <w:rsid w:val="00940FCA"/>
    <w:rsid w:val="00943CDB"/>
    <w:rsid w:val="00944030"/>
    <w:rsid w:val="009472A3"/>
    <w:rsid w:val="00950A4E"/>
    <w:rsid w:val="00952F13"/>
    <w:rsid w:val="009557E4"/>
    <w:rsid w:val="009768F2"/>
    <w:rsid w:val="00985E32"/>
    <w:rsid w:val="009A22C7"/>
    <w:rsid w:val="009A6876"/>
    <w:rsid w:val="009B1E35"/>
    <w:rsid w:val="009B27A2"/>
    <w:rsid w:val="009B2C54"/>
    <w:rsid w:val="009B493B"/>
    <w:rsid w:val="009C0DB3"/>
    <w:rsid w:val="009D323E"/>
    <w:rsid w:val="009E66F4"/>
    <w:rsid w:val="00A36DB4"/>
    <w:rsid w:val="00A425A3"/>
    <w:rsid w:val="00A42E9D"/>
    <w:rsid w:val="00A55BB0"/>
    <w:rsid w:val="00A6161D"/>
    <w:rsid w:val="00A81A3A"/>
    <w:rsid w:val="00A83332"/>
    <w:rsid w:val="00A91BD7"/>
    <w:rsid w:val="00A968DA"/>
    <w:rsid w:val="00AA169D"/>
    <w:rsid w:val="00AD37C5"/>
    <w:rsid w:val="00AE726E"/>
    <w:rsid w:val="00B0267F"/>
    <w:rsid w:val="00B04AF2"/>
    <w:rsid w:val="00B17989"/>
    <w:rsid w:val="00B20C3C"/>
    <w:rsid w:val="00B273ED"/>
    <w:rsid w:val="00B42B99"/>
    <w:rsid w:val="00B53344"/>
    <w:rsid w:val="00B633A5"/>
    <w:rsid w:val="00B73B66"/>
    <w:rsid w:val="00B74ED7"/>
    <w:rsid w:val="00B80F17"/>
    <w:rsid w:val="00B8673B"/>
    <w:rsid w:val="00B96CAE"/>
    <w:rsid w:val="00BA771E"/>
    <w:rsid w:val="00BC0FB0"/>
    <w:rsid w:val="00BC24C1"/>
    <w:rsid w:val="00BC4861"/>
    <w:rsid w:val="00BD2188"/>
    <w:rsid w:val="00BD2C2E"/>
    <w:rsid w:val="00C03C5E"/>
    <w:rsid w:val="00C13E86"/>
    <w:rsid w:val="00C20711"/>
    <w:rsid w:val="00C33060"/>
    <w:rsid w:val="00C52B69"/>
    <w:rsid w:val="00C61838"/>
    <w:rsid w:val="00C62E4E"/>
    <w:rsid w:val="00C6622B"/>
    <w:rsid w:val="00C73F6C"/>
    <w:rsid w:val="00CC2C00"/>
    <w:rsid w:val="00CC36C3"/>
    <w:rsid w:val="00CD6021"/>
    <w:rsid w:val="00CE4112"/>
    <w:rsid w:val="00CF1376"/>
    <w:rsid w:val="00CF1793"/>
    <w:rsid w:val="00CF6ABD"/>
    <w:rsid w:val="00CF76FF"/>
    <w:rsid w:val="00D23F77"/>
    <w:rsid w:val="00D360FC"/>
    <w:rsid w:val="00D52AAA"/>
    <w:rsid w:val="00D75D6D"/>
    <w:rsid w:val="00D84C0E"/>
    <w:rsid w:val="00D92EF6"/>
    <w:rsid w:val="00D951A0"/>
    <w:rsid w:val="00DA14B7"/>
    <w:rsid w:val="00DE593E"/>
    <w:rsid w:val="00E07AA2"/>
    <w:rsid w:val="00E07DD6"/>
    <w:rsid w:val="00E155DA"/>
    <w:rsid w:val="00E36278"/>
    <w:rsid w:val="00E4150B"/>
    <w:rsid w:val="00E426F5"/>
    <w:rsid w:val="00E77670"/>
    <w:rsid w:val="00E91B6D"/>
    <w:rsid w:val="00E9761E"/>
    <w:rsid w:val="00EA31E8"/>
    <w:rsid w:val="00EB300A"/>
    <w:rsid w:val="00EB59FD"/>
    <w:rsid w:val="00EB7E10"/>
    <w:rsid w:val="00EC2CD3"/>
    <w:rsid w:val="00ED52CA"/>
    <w:rsid w:val="00EE029A"/>
    <w:rsid w:val="00EE3D64"/>
    <w:rsid w:val="00EE50B3"/>
    <w:rsid w:val="00EF16B7"/>
    <w:rsid w:val="00F0717A"/>
    <w:rsid w:val="00F172F7"/>
    <w:rsid w:val="00F47F4B"/>
    <w:rsid w:val="00F5063E"/>
    <w:rsid w:val="00F552DE"/>
    <w:rsid w:val="00F84279"/>
    <w:rsid w:val="00F90031"/>
    <w:rsid w:val="00FA01B7"/>
    <w:rsid w:val="00FC0A9D"/>
    <w:rsid w:val="00FC751F"/>
    <w:rsid w:val="00FD3F82"/>
    <w:rsid w:val="00FE3E36"/>
    <w:rsid w:val="00FE53DC"/>
    <w:rsid w:val="00FF25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BF9E9A"/>
  <w15:docId w15:val="{ABB99075-251C-4EB2-8E93-D004DE10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838"/>
  </w:style>
  <w:style w:type="paragraph" w:styleId="1">
    <w:name w:val="heading 1"/>
    <w:basedOn w:val="a"/>
    <w:link w:val="10"/>
    <w:uiPriority w:val="1"/>
    <w:qFormat/>
    <w:rsid w:val="000D3196"/>
    <w:pPr>
      <w:widowControl w:val="0"/>
      <w:autoSpaceDE w:val="0"/>
      <w:autoSpaceDN w:val="0"/>
      <w:spacing w:after="0" w:line="240" w:lineRule="auto"/>
      <w:outlineLvl w:val="0"/>
    </w:pPr>
    <w:rPr>
      <w:rFonts w:ascii="Times New Roman" w:eastAsia="Times New Roman" w:hAnsi="Times New Roman" w:cs="Times New Roman"/>
      <w:b/>
      <w:bCs/>
      <w:sz w:val="26"/>
      <w:szCs w:val="26"/>
    </w:rPr>
  </w:style>
  <w:style w:type="paragraph" w:styleId="2">
    <w:name w:val="heading 2"/>
    <w:basedOn w:val="a"/>
    <w:next w:val="a"/>
    <w:link w:val="20"/>
    <w:uiPriority w:val="9"/>
    <w:semiHidden/>
    <w:unhideWhenUsed/>
    <w:qFormat/>
    <w:rsid w:val="00D23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D3196"/>
    <w:rPr>
      <w:rFonts w:ascii="Times New Roman" w:eastAsia="Times New Roman" w:hAnsi="Times New Roman" w:cs="Times New Roman"/>
      <w:b/>
      <w:bCs/>
      <w:sz w:val="26"/>
      <w:szCs w:val="26"/>
    </w:rPr>
  </w:style>
  <w:style w:type="table" w:customStyle="1" w:styleId="TableNormal">
    <w:name w:val="Table Normal"/>
    <w:uiPriority w:val="2"/>
    <w:semiHidden/>
    <w:unhideWhenUsed/>
    <w:qFormat/>
    <w:rsid w:val="000D31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D3196"/>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rsid w:val="000D3196"/>
    <w:rPr>
      <w:rFonts w:ascii="Times New Roman" w:eastAsia="Times New Roman" w:hAnsi="Times New Roman" w:cs="Times New Roman"/>
      <w:sz w:val="26"/>
      <w:szCs w:val="26"/>
    </w:rPr>
  </w:style>
  <w:style w:type="paragraph" w:styleId="a5">
    <w:name w:val="List Paragraph"/>
    <w:basedOn w:val="a"/>
    <w:uiPriority w:val="34"/>
    <w:qFormat/>
    <w:rsid w:val="000D3196"/>
    <w:pPr>
      <w:widowControl w:val="0"/>
      <w:autoSpaceDE w:val="0"/>
      <w:autoSpaceDN w:val="0"/>
      <w:spacing w:after="0" w:line="240" w:lineRule="auto"/>
      <w:ind w:left="480" w:firstLine="141"/>
    </w:pPr>
    <w:rPr>
      <w:rFonts w:ascii="Times New Roman" w:eastAsia="Times New Roman" w:hAnsi="Times New Roman" w:cs="Times New Roman"/>
    </w:rPr>
  </w:style>
  <w:style w:type="paragraph" w:customStyle="1" w:styleId="TableParagraph">
    <w:name w:val="Table Paragraph"/>
    <w:basedOn w:val="a"/>
    <w:uiPriority w:val="1"/>
    <w:qFormat/>
    <w:rsid w:val="000D3196"/>
    <w:pPr>
      <w:widowControl w:val="0"/>
      <w:autoSpaceDE w:val="0"/>
      <w:autoSpaceDN w:val="0"/>
      <w:spacing w:after="0" w:line="240" w:lineRule="auto"/>
      <w:ind w:left="107"/>
    </w:pPr>
    <w:rPr>
      <w:rFonts w:ascii="Times New Roman" w:eastAsia="Times New Roman" w:hAnsi="Times New Roman" w:cs="Times New Roman"/>
    </w:rPr>
  </w:style>
  <w:style w:type="paragraph" w:styleId="a6">
    <w:name w:val="caption"/>
    <w:basedOn w:val="a"/>
    <w:next w:val="a"/>
    <w:qFormat/>
    <w:rsid w:val="000D3196"/>
    <w:pPr>
      <w:widowControl w:val="0"/>
      <w:shd w:val="clear" w:color="auto" w:fill="FFFFFF"/>
      <w:autoSpaceDE w:val="0"/>
      <w:autoSpaceDN w:val="0"/>
      <w:adjustRightInd w:val="0"/>
      <w:spacing w:before="346" w:after="0" w:line="360" w:lineRule="exact"/>
      <w:ind w:right="3118"/>
      <w:jc w:val="center"/>
    </w:pPr>
    <w:rPr>
      <w:rFonts w:ascii="Times New Roman" w:eastAsia="Times New Roman" w:hAnsi="Times New Roman" w:cs="Arial"/>
      <w:color w:val="000000"/>
      <w:spacing w:val="8"/>
      <w:sz w:val="32"/>
      <w:szCs w:val="34"/>
      <w:lang w:eastAsia="ru-RU"/>
    </w:rPr>
  </w:style>
  <w:style w:type="paragraph" w:styleId="a7">
    <w:name w:val="No Spacing"/>
    <w:uiPriority w:val="1"/>
    <w:qFormat/>
    <w:rsid w:val="000D3196"/>
    <w:pPr>
      <w:spacing w:after="0"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0D319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D3196"/>
  </w:style>
  <w:style w:type="paragraph" w:styleId="aa">
    <w:name w:val="footer"/>
    <w:basedOn w:val="a"/>
    <w:link w:val="ab"/>
    <w:uiPriority w:val="99"/>
    <w:unhideWhenUsed/>
    <w:rsid w:val="000D319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D3196"/>
  </w:style>
  <w:style w:type="table" w:customStyle="1" w:styleId="TableNormal1">
    <w:name w:val="Table Normal1"/>
    <w:uiPriority w:val="2"/>
    <w:semiHidden/>
    <w:unhideWhenUsed/>
    <w:qFormat/>
    <w:rsid w:val="004F3E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D75D6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75D6D"/>
    <w:rPr>
      <w:rFonts w:ascii="Tahoma" w:hAnsi="Tahoma" w:cs="Tahoma"/>
      <w:sz w:val="16"/>
      <w:szCs w:val="16"/>
    </w:rPr>
  </w:style>
  <w:style w:type="paragraph" w:styleId="ae">
    <w:name w:val="Normal (Web)"/>
    <w:basedOn w:val="a"/>
    <w:uiPriority w:val="99"/>
    <w:qFormat/>
    <w:rsid w:val="00B8673B"/>
    <w:pPr>
      <w:widowControl w:val="0"/>
      <w:suppressAutoHyphens/>
      <w:spacing w:beforeAutospacing="1" w:afterAutospacing="1"/>
      <w:jc w:val="both"/>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D23F77"/>
    <w:rPr>
      <w:rFonts w:asciiTheme="majorHAnsi" w:eastAsiaTheme="majorEastAsia" w:hAnsiTheme="majorHAnsi" w:cstheme="majorBidi"/>
      <w:color w:val="2E74B5" w:themeColor="accent1" w:themeShade="BF"/>
      <w:sz w:val="26"/>
      <w:szCs w:val="26"/>
    </w:rPr>
  </w:style>
  <w:style w:type="paragraph" w:styleId="af">
    <w:name w:val="Title"/>
    <w:basedOn w:val="a"/>
    <w:next w:val="a3"/>
    <w:link w:val="af0"/>
    <w:uiPriority w:val="10"/>
    <w:qFormat/>
    <w:rsid w:val="00D23F77"/>
    <w:pPr>
      <w:suppressAutoHyphens/>
      <w:spacing w:before="300" w:after="200"/>
      <w:contextualSpacing/>
    </w:pPr>
    <w:rPr>
      <w:sz w:val="48"/>
      <w:szCs w:val="48"/>
    </w:rPr>
  </w:style>
  <w:style w:type="character" w:customStyle="1" w:styleId="af0">
    <w:name w:val="Заголовок Знак"/>
    <w:basedOn w:val="a0"/>
    <w:link w:val="af"/>
    <w:uiPriority w:val="10"/>
    <w:rsid w:val="00D23F77"/>
    <w:rPr>
      <w:sz w:val="48"/>
      <w:szCs w:val="48"/>
    </w:rPr>
  </w:style>
  <w:style w:type="paragraph" w:customStyle="1" w:styleId="futurismarkdown-paragraph">
    <w:name w:val="futurismarkdown-paragraph"/>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basedOn w:val="a0"/>
    <w:uiPriority w:val="22"/>
    <w:qFormat/>
    <w:rsid w:val="00A91BD7"/>
    <w:rPr>
      <w:b/>
      <w:bCs/>
    </w:rPr>
  </w:style>
  <w:style w:type="paragraph" w:customStyle="1" w:styleId="futurismarkdown-listitem">
    <w:name w:val="futurismarkdown-listitem"/>
    <w:basedOn w:val="a"/>
    <w:rsid w:val="00A9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A91BD7"/>
    <w:rPr>
      <w:color w:val="0000FF"/>
      <w:u w:val="single"/>
    </w:rPr>
  </w:style>
  <w:style w:type="paragraph" w:styleId="af3">
    <w:name w:val="TOC Heading"/>
    <w:basedOn w:val="1"/>
    <w:next w:val="a"/>
    <w:uiPriority w:val="39"/>
    <w:unhideWhenUsed/>
    <w:qFormat/>
    <w:rsid w:val="00E4150B"/>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1">
    <w:name w:val="toc 1"/>
    <w:basedOn w:val="a"/>
    <w:next w:val="a"/>
    <w:autoRedefine/>
    <w:uiPriority w:val="39"/>
    <w:unhideWhenUsed/>
    <w:rsid w:val="00CC2C00"/>
    <w:pPr>
      <w:tabs>
        <w:tab w:val="right" w:leader="dot" w:pos="9487"/>
      </w:tabs>
      <w:spacing w:after="100"/>
      <w:ind w:left="284" w:firstLine="76"/>
    </w:pPr>
    <w:rPr>
      <w:rFonts w:ascii="Times New Roman" w:eastAsia="Times New Roman" w:hAnsi="Times New Roman" w:cs="Times New Roman"/>
      <w:noProof/>
    </w:rPr>
  </w:style>
  <w:style w:type="paragraph" w:styleId="21">
    <w:name w:val="toc 2"/>
    <w:basedOn w:val="a"/>
    <w:next w:val="a"/>
    <w:autoRedefine/>
    <w:uiPriority w:val="39"/>
    <w:unhideWhenUsed/>
    <w:rsid w:val="00AD37C5"/>
    <w:pPr>
      <w:spacing w:after="100"/>
      <w:ind w:left="220"/>
    </w:pPr>
    <w:rPr>
      <w:rFonts w:eastAsiaTheme="minorEastAsia" w:cs="Times New Roman"/>
      <w:lang w:eastAsia="ru-RU"/>
    </w:rPr>
  </w:style>
  <w:style w:type="paragraph" w:styleId="3">
    <w:name w:val="toc 3"/>
    <w:basedOn w:val="a"/>
    <w:next w:val="a"/>
    <w:autoRedefine/>
    <w:uiPriority w:val="39"/>
    <w:unhideWhenUsed/>
    <w:rsid w:val="00AD37C5"/>
    <w:pPr>
      <w:spacing w:after="100"/>
      <w:ind w:left="440"/>
    </w:pPr>
    <w:rPr>
      <w:rFonts w:eastAsiaTheme="minorEastAsia" w:cs="Times New Roman"/>
      <w:lang w:eastAsia="ru-RU"/>
    </w:rPr>
  </w:style>
  <w:style w:type="paragraph" w:styleId="af4">
    <w:name w:val="footnote text"/>
    <w:basedOn w:val="a"/>
    <w:link w:val="af5"/>
    <w:unhideWhenUsed/>
    <w:rsid w:val="00584916"/>
    <w:pPr>
      <w:spacing w:after="0" w:line="240" w:lineRule="auto"/>
    </w:pPr>
    <w:rPr>
      <w:sz w:val="20"/>
      <w:szCs w:val="20"/>
    </w:rPr>
  </w:style>
  <w:style w:type="character" w:customStyle="1" w:styleId="af5">
    <w:name w:val="Текст сноски Знак"/>
    <w:basedOn w:val="a0"/>
    <w:link w:val="af4"/>
    <w:rsid w:val="00584916"/>
    <w:rPr>
      <w:sz w:val="20"/>
      <w:szCs w:val="20"/>
    </w:rPr>
  </w:style>
  <w:style w:type="character" w:styleId="af6">
    <w:name w:val="footnote reference"/>
    <w:basedOn w:val="a0"/>
    <w:unhideWhenUsed/>
    <w:rsid w:val="00584916"/>
    <w:rPr>
      <w:vertAlign w:val="superscript"/>
    </w:rPr>
  </w:style>
  <w:style w:type="table" w:styleId="af7">
    <w:name w:val="Table Grid"/>
    <w:basedOn w:val="a1"/>
    <w:uiPriority w:val="39"/>
    <w:rsid w:val="00545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103958">
      <w:bodyDiv w:val="1"/>
      <w:marLeft w:val="0"/>
      <w:marRight w:val="0"/>
      <w:marTop w:val="0"/>
      <w:marBottom w:val="0"/>
      <w:divBdr>
        <w:top w:val="none" w:sz="0" w:space="0" w:color="auto"/>
        <w:left w:val="none" w:sz="0" w:space="0" w:color="auto"/>
        <w:bottom w:val="none" w:sz="0" w:space="0" w:color="auto"/>
        <w:right w:val="none" w:sz="0" w:space="0" w:color="auto"/>
      </w:divBdr>
    </w:div>
    <w:div w:id="549266341">
      <w:bodyDiv w:val="1"/>
      <w:marLeft w:val="0"/>
      <w:marRight w:val="0"/>
      <w:marTop w:val="0"/>
      <w:marBottom w:val="0"/>
      <w:divBdr>
        <w:top w:val="none" w:sz="0" w:space="0" w:color="auto"/>
        <w:left w:val="none" w:sz="0" w:space="0" w:color="auto"/>
        <w:bottom w:val="none" w:sz="0" w:space="0" w:color="auto"/>
        <w:right w:val="none" w:sz="0" w:space="0" w:color="auto"/>
      </w:divBdr>
    </w:div>
    <w:div w:id="781074863">
      <w:bodyDiv w:val="1"/>
      <w:marLeft w:val="0"/>
      <w:marRight w:val="0"/>
      <w:marTop w:val="0"/>
      <w:marBottom w:val="0"/>
      <w:divBdr>
        <w:top w:val="none" w:sz="0" w:space="0" w:color="auto"/>
        <w:left w:val="none" w:sz="0" w:space="0" w:color="auto"/>
        <w:bottom w:val="none" w:sz="0" w:space="0" w:color="auto"/>
        <w:right w:val="none" w:sz="0" w:space="0" w:color="auto"/>
      </w:divBdr>
    </w:div>
    <w:div w:id="997805686">
      <w:bodyDiv w:val="1"/>
      <w:marLeft w:val="0"/>
      <w:marRight w:val="0"/>
      <w:marTop w:val="0"/>
      <w:marBottom w:val="0"/>
      <w:divBdr>
        <w:top w:val="none" w:sz="0" w:space="0" w:color="auto"/>
        <w:left w:val="none" w:sz="0" w:space="0" w:color="auto"/>
        <w:bottom w:val="none" w:sz="0" w:space="0" w:color="auto"/>
        <w:right w:val="none" w:sz="0" w:space="0" w:color="auto"/>
      </w:divBdr>
    </w:div>
    <w:div w:id="1207831839">
      <w:bodyDiv w:val="1"/>
      <w:marLeft w:val="0"/>
      <w:marRight w:val="0"/>
      <w:marTop w:val="0"/>
      <w:marBottom w:val="0"/>
      <w:divBdr>
        <w:top w:val="none" w:sz="0" w:space="0" w:color="auto"/>
        <w:left w:val="none" w:sz="0" w:space="0" w:color="auto"/>
        <w:bottom w:val="none" w:sz="0" w:space="0" w:color="auto"/>
        <w:right w:val="none" w:sz="0" w:space="0" w:color="auto"/>
      </w:divBdr>
    </w:div>
    <w:div w:id="1498425471">
      <w:bodyDiv w:val="1"/>
      <w:marLeft w:val="0"/>
      <w:marRight w:val="0"/>
      <w:marTop w:val="0"/>
      <w:marBottom w:val="0"/>
      <w:divBdr>
        <w:top w:val="none" w:sz="0" w:space="0" w:color="auto"/>
        <w:left w:val="none" w:sz="0" w:space="0" w:color="auto"/>
        <w:bottom w:val="none" w:sz="0" w:space="0" w:color="auto"/>
        <w:right w:val="none" w:sz="0" w:space="0" w:color="auto"/>
      </w:divBdr>
    </w:div>
    <w:div w:id="2072465376">
      <w:bodyDiv w:val="1"/>
      <w:marLeft w:val="0"/>
      <w:marRight w:val="0"/>
      <w:marTop w:val="0"/>
      <w:marBottom w:val="0"/>
      <w:divBdr>
        <w:top w:val="none" w:sz="0" w:space="0" w:color="auto"/>
        <w:left w:val="none" w:sz="0" w:space="0" w:color="auto"/>
        <w:bottom w:val="none" w:sz="0" w:space="0" w:color="auto"/>
        <w:right w:val="none" w:sz="0" w:space="0" w:color="auto"/>
      </w:divBdr>
    </w:div>
    <w:div w:id="213903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3E309-AFE5-444C-8D62-0214D70EC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20</Pages>
  <Words>5794</Words>
  <Characters>33030</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Админ ИТ</cp:lastModifiedBy>
  <cp:revision>10</cp:revision>
  <cp:lastPrinted>2025-07-15T10:44:00Z</cp:lastPrinted>
  <dcterms:created xsi:type="dcterms:W3CDTF">2025-07-04T08:55:00Z</dcterms:created>
  <dcterms:modified xsi:type="dcterms:W3CDTF">2025-08-01T13:15:00Z</dcterms:modified>
</cp:coreProperties>
</file>