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1BB" w:rsidRPr="00C12C34" w:rsidRDefault="00FA21BB" w:rsidP="00FA21BB">
      <w:pPr>
        <w:jc w:val="center"/>
        <w:rPr>
          <w:b/>
          <w:sz w:val="28"/>
          <w:szCs w:val="28"/>
        </w:rPr>
      </w:pPr>
      <w:r w:rsidRPr="00C12C34">
        <w:rPr>
          <w:b/>
          <w:sz w:val="28"/>
          <w:szCs w:val="28"/>
        </w:rPr>
        <w:t>АДМИНИСТРАЦИЯ МУНИЦИПАЛЬНОГО ОБРАЗОВАНИЯ</w:t>
      </w:r>
    </w:p>
    <w:p w:rsidR="00965552" w:rsidRDefault="00FA21BB" w:rsidP="00FA21BB">
      <w:pPr>
        <w:jc w:val="center"/>
        <w:rPr>
          <w:b/>
          <w:sz w:val="28"/>
          <w:szCs w:val="28"/>
        </w:rPr>
      </w:pPr>
      <w:r w:rsidRPr="00C12C34">
        <w:rPr>
          <w:b/>
          <w:sz w:val="28"/>
          <w:szCs w:val="28"/>
        </w:rPr>
        <w:t xml:space="preserve"> «ГАГАРИНСКИЙ </w:t>
      </w:r>
      <w:r w:rsidR="00965552">
        <w:rPr>
          <w:b/>
          <w:sz w:val="28"/>
          <w:szCs w:val="28"/>
        </w:rPr>
        <w:t>МУНИЦИПАЛЬНЫЙ ОКРУГ</w:t>
      </w:r>
      <w:r w:rsidRPr="00C12C34">
        <w:rPr>
          <w:b/>
          <w:sz w:val="28"/>
          <w:szCs w:val="28"/>
        </w:rPr>
        <w:t xml:space="preserve">» </w:t>
      </w:r>
    </w:p>
    <w:p w:rsidR="00FA21BB" w:rsidRPr="00C12C34" w:rsidRDefault="00FA21BB" w:rsidP="00FA21BB">
      <w:pPr>
        <w:jc w:val="center"/>
        <w:rPr>
          <w:b/>
          <w:sz w:val="28"/>
          <w:szCs w:val="28"/>
        </w:rPr>
      </w:pPr>
      <w:r w:rsidRPr="00C12C34">
        <w:rPr>
          <w:b/>
          <w:sz w:val="28"/>
          <w:szCs w:val="28"/>
        </w:rPr>
        <w:t>СМОЛЕНСКОЙ ОБЛАСТИ</w:t>
      </w:r>
    </w:p>
    <w:p w:rsidR="00FA21BB" w:rsidRPr="00C12C34" w:rsidRDefault="00FA21BB" w:rsidP="00FA21BB">
      <w:pPr>
        <w:jc w:val="center"/>
        <w:rPr>
          <w:b/>
          <w:sz w:val="28"/>
          <w:szCs w:val="28"/>
        </w:rPr>
      </w:pPr>
    </w:p>
    <w:p w:rsidR="00FA21BB" w:rsidRPr="00C12C34" w:rsidRDefault="00FA21BB" w:rsidP="00FA21BB">
      <w:pPr>
        <w:jc w:val="center"/>
        <w:rPr>
          <w:b/>
          <w:sz w:val="28"/>
          <w:szCs w:val="28"/>
        </w:rPr>
      </w:pPr>
      <w:r w:rsidRPr="00C12C34">
        <w:rPr>
          <w:b/>
          <w:sz w:val="28"/>
          <w:szCs w:val="28"/>
        </w:rPr>
        <w:t>ПОСТАНОВЛЕНИЕ</w:t>
      </w:r>
    </w:p>
    <w:p w:rsidR="00FA21BB" w:rsidRDefault="00FA21BB" w:rsidP="00FA2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от__</w:t>
      </w:r>
      <w:r w:rsidR="00F73408">
        <w:rPr>
          <w:b/>
          <w:sz w:val="28"/>
          <w:szCs w:val="28"/>
          <w:u w:val="single"/>
        </w:rPr>
        <w:t>26.06.2025</w:t>
      </w:r>
      <w:r>
        <w:rPr>
          <w:b/>
          <w:sz w:val="28"/>
          <w:szCs w:val="28"/>
        </w:rPr>
        <w:t>__</w:t>
      </w:r>
      <w:r w:rsidRPr="00C12C34">
        <w:rPr>
          <w:b/>
          <w:sz w:val="28"/>
          <w:szCs w:val="28"/>
        </w:rPr>
        <w:t>№ _</w:t>
      </w:r>
      <w:r w:rsidR="00F73408">
        <w:rPr>
          <w:b/>
          <w:sz w:val="28"/>
          <w:szCs w:val="28"/>
          <w:u w:val="single"/>
        </w:rPr>
        <w:t>1186</w:t>
      </w:r>
      <w:r w:rsidRPr="00C12C34">
        <w:rPr>
          <w:b/>
          <w:sz w:val="28"/>
          <w:szCs w:val="28"/>
        </w:rPr>
        <w:t>_</w:t>
      </w:r>
    </w:p>
    <w:p w:rsidR="0020363E" w:rsidRDefault="0020363E" w:rsidP="00FA21BB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"/>
      </w:tblGrid>
      <w:tr w:rsidR="00D502A7" w:rsidTr="00640457">
        <w:trPr>
          <w:gridAfter w:val="1"/>
          <w:wAfter w:w="425" w:type="dxa"/>
        </w:trPr>
        <w:tc>
          <w:tcPr>
            <w:tcW w:w="5495" w:type="dxa"/>
          </w:tcPr>
          <w:p w:rsidR="00D502A7" w:rsidRDefault="00D502A7" w:rsidP="00623632">
            <w:pPr>
              <w:ind w:right="-108"/>
              <w:jc w:val="both"/>
              <w:rPr>
                <w:b/>
                <w:sz w:val="28"/>
                <w:szCs w:val="28"/>
              </w:rPr>
            </w:pPr>
            <w:r w:rsidRPr="00C12C3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внесении изменений в постановление Администрации муниципального образования «Гагаринский район» Смоленской области </w:t>
            </w:r>
            <w:r w:rsidRPr="00B83955">
              <w:rPr>
                <w:b/>
                <w:sz w:val="28"/>
                <w:szCs w:val="28"/>
              </w:rPr>
              <w:t xml:space="preserve">от </w:t>
            </w:r>
            <w:r w:rsidR="00965552">
              <w:rPr>
                <w:b/>
                <w:sz w:val="28"/>
                <w:szCs w:val="28"/>
              </w:rPr>
              <w:t>26</w:t>
            </w:r>
            <w:r>
              <w:rPr>
                <w:b/>
                <w:sz w:val="28"/>
                <w:szCs w:val="28"/>
              </w:rPr>
              <w:t>.</w:t>
            </w:r>
            <w:r w:rsidR="00965552"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</w:rPr>
              <w:t>.202</w:t>
            </w:r>
            <w:r w:rsidR="00965552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83955">
              <w:rPr>
                <w:b/>
                <w:sz w:val="28"/>
                <w:szCs w:val="28"/>
              </w:rPr>
              <w:t>№</w:t>
            </w:r>
            <w:r w:rsidR="00BB2842">
              <w:rPr>
                <w:b/>
                <w:sz w:val="28"/>
                <w:szCs w:val="28"/>
              </w:rPr>
              <w:t xml:space="preserve"> </w:t>
            </w:r>
            <w:r w:rsidR="00965552">
              <w:rPr>
                <w:b/>
                <w:sz w:val="28"/>
                <w:szCs w:val="28"/>
              </w:rPr>
              <w:t>2090</w:t>
            </w:r>
          </w:p>
        </w:tc>
      </w:tr>
      <w:tr w:rsidR="0020363E" w:rsidTr="00640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63E" w:rsidRDefault="0020363E" w:rsidP="00A841F7">
            <w:pPr>
              <w:ind w:right="-108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965552" w:rsidRPr="008C0DEE" w:rsidRDefault="00965552" w:rsidP="00965552">
      <w:pPr>
        <w:pStyle w:val="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0DE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Pr="008C0DEE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муниципального образования «Гагаринский район» Смоленской области от 06.09.2024 № 1374 «Об утверждении Порядка принятия решения </w:t>
      </w:r>
      <w:r w:rsidR="0064045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8C0DEE">
        <w:rPr>
          <w:rFonts w:ascii="Times New Roman" w:hAnsi="Times New Roman" w:cs="Times New Roman"/>
          <w:color w:val="000000"/>
          <w:sz w:val="28"/>
          <w:szCs w:val="28"/>
        </w:rPr>
        <w:t>о разработке муниципальных программ, их формирования и реализации, Порядка проведения оценки эффективности реализации муниципальных программ муниципального образования «Гагаринский муниципаль</w:t>
      </w:r>
      <w:r w:rsidR="007F3955">
        <w:rPr>
          <w:rFonts w:ascii="Times New Roman" w:hAnsi="Times New Roman" w:cs="Times New Roman"/>
          <w:color w:val="000000"/>
          <w:sz w:val="28"/>
          <w:szCs w:val="28"/>
        </w:rPr>
        <w:t>ный округ» Смоленской области»</w:t>
      </w:r>
      <w:r w:rsidR="00CF059B"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от 31.10.2024 № 1729)</w:t>
      </w:r>
      <w:r w:rsidRPr="008C0DEE"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муниципального образования «Гагаринский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8C0DEE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</w:p>
    <w:p w:rsidR="00DD44D4" w:rsidRPr="00DB3CF1" w:rsidRDefault="004120D7" w:rsidP="004120D7">
      <w:pPr>
        <w:rPr>
          <w:sz w:val="28"/>
          <w:szCs w:val="28"/>
        </w:rPr>
      </w:pPr>
      <w:r w:rsidRPr="00DB3CF1">
        <w:rPr>
          <w:color w:val="000000"/>
          <w:sz w:val="28"/>
          <w:szCs w:val="28"/>
        </w:rPr>
        <w:t xml:space="preserve">           </w:t>
      </w:r>
    </w:p>
    <w:p w:rsidR="00FA21BB" w:rsidRDefault="00FA21BB" w:rsidP="00551574">
      <w:pPr>
        <w:tabs>
          <w:tab w:val="num" w:pos="780"/>
        </w:tabs>
        <w:jc w:val="both"/>
        <w:rPr>
          <w:b/>
          <w:sz w:val="28"/>
          <w:szCs w:val="28"/>
        </w:rPr>
      </w:pPr>
      <w:r w:rsidRPr="00C12C34">
        <w:rPr>
          <w:b/>
          <w:sz w:val="28"/>
          <w:szCs w:val="28"/>
        </w:rPr>
        <w:t>ПОСТАНОВЛЯЕТ:</w:t>
      </w:r>
    </w:p>
    <w:p w:rsidR="00DD44D4" w:rsidRDefault="00DD44D4" w:rsidP="00FA21BB">
      <w:pPr>
        <w:tabs>
          <w:tab w:val="num" w:pos="780"/>
        </w:tabs>
        <w:ind w:firstLine="561"/>
        <w:jc w:val="both"/>
        <w:rPr>
          <w:b/>
          <w:sz w:val="28"/>
          <w:szCs w:val="28"/>
        </w:rPr>
      </w:pPr>
    </w:p>
    <w:p w:rsidR="00A841F7" w:rsidRPr="00640457" w:rsidRDefault="00640457" w:rsidP="00640457">
      <w:pPr>
        <w:ind w:right="98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A21BB" w:rsidRPr="00640457">
        <w:rPr>
          <w:sz w:val="28"/>
          <w:szCs w:val="28"/>
        </w:rPr>
        <w:t xml:space="preserve">Внести </w:t>
      </w:r>
      <w:r w:rsidR="00D67DD3" w:rsidRPr="00640457">
        <w:rPr>
          <w:sz w:val="28"/>
          <w:szCs w:val="28"/>
        </w:rPr>
        <w:t xml:space="preserve">изменение </w:t>
      </w:r>
      <w:r w:rsidR="00FA21BB" w:rsidRPr="00640457">
        <w:rPr>
          <w:sz w:val="28"/>
          <w:szCs w:val="28"/>
        </w:rPr>
        <w:t>в постановление Администрации муниципального образования</w:t>
      </w:r>
      <w:r w:rsidR="007A1A76" w:rsidRPr="00640457">
        <w:rPr>
          <w:sz w:val="28"/>
          <w:szCs w:val="28"/>
        </w:rPr>
        <w:t xml:space="preserve"> </w:t>
      </w:r>
      <w:r w:rsidR="00FA21BB" w:rsidRPr="00640457">
        <w:rPr>
          <w:sz w:val="28"/>
          <w:szCs w:val="28"/>
        </w:rPr>
        <w:t xml:space="preserve">«Гагаринский район» Смоленской области от </w:t>
      </w:r>
      <w:r w:rsidR="00965552" w:rsidRPr="00640457">
        <w:rPr>
          <w:sz w:val="28"/>
          <w:szCs w:val="28"/>
        </w:rPr>
        <w:t>26</w:t>
      </w:r>
      <w:r w:rsidR="000E1C2C" w:rsidRPr="00640457">
        <w:rPr>
          <w:sz w:val="28"/>
          <w:szCs w:val="28"/>
        </w:rPr>
        <w:t>.</w:t>
      </w:r>
      <w:r w:rsidR="00965552" w:rsidRPr="00640457">
        <w:rPr>
          <w:sz w:val="28"/>
          <w:szCs w:val="28"/>
        </w:rPr>
        <w:t>1</w:t>
      </w:r>
      <w:r w:rsidR="000E1C2C" w:rsidRPr="00640457">
        <w:rPr>
          <w:sz w:val="28"/>
          <w:szCs w:val="28"/>
        </w:rPr>
        <w:t>2</w:t>
      </w:r>
      <w:r w:rsidR="00D502A7" w:rsidRPr="00640457">
        <w:rPr>
          <w:sz w:val="28"/>
          <w:szCs w:val="28"/>
        </w:rPr>
        <w:t>.202</w:t>
      </w:r>
      <w:r w:rsidR="00965552" w:rsidRPr="00640457">
        <w:rPr>
          <w:sz w:val="28"/>
          <w:szCs w:val="28"/>
        </w:rPr>
        <w:t>4</w:t>
      </w:r>
      <w:r w:rsidR="00D502A7" w:rsidRPr="00640457">
        <w:rPr>
          <w:sz w:val="28"/>
          <w:szCs w:val="28"/>
        </w:rPr>
        <w:t xml:space="preserve"> </w:t>
      </w:r>
      <w:r w:rsidR="00FA21BB" w:rsidRPr="00640457">
        <w:rPr>
          <w:sz w:val="28"/>
          <w:szCs w:val="28"/>
        </w:rPr>
        <w:t>№</w:t>
      </w:r>
      <w:r w:rsidR="00D502A7" w:rsidRPr="00640457">
        <w:rPr>
          <w:sz w:val="28"/>
          <w:szCs w:val="28"/>
        </w:rPr>
        <w:t xml:space="preserve"> </w:t>
      </w:r>
      <w:r w:rsidR="00965552" w:rsidRPr="00640457">
        <w:rPr>
          <w:sz w:val="28"/>
          <w:szCs w:val="28"/>
        </w:rPr>
        <w:t>2090</w:t>
      </w:r>
      <w:r w:rsidR="00DB3CF1" w:rsidRPr="00640457">
        <w:rPr>
          <w:sz w:val="28"/>
          <w:szCs w:val="28"/>
        </w:rPr>
        <w:t xml:space="preserve"> </w:t>
      </w:r>
      <w:r w:rsidR="00CF059B" w:rsidRPr="00640457">
        <w:rPr>
          <w:sz w:val="28"/>
          <w:szCs w:val="28"/>
        </w:rPr>
        <w:t xml:space="preserve">    </w:t>
      </w:r>
      <w:r w:rsidR="00FA21BB" w:rsidRPr="00640457">
        <w:rPr>
          <w:sz w:val="28"/>
          <w:szCs w:val="28"/>
        </w:rPr>
        <w:t xml:space="preserve">«Об утверждении муниципальной программы </w:t>
      </w:r>
      <w:r w:rsidR="00965552" w:rsidRPr="00640457">
        <w:rPr>
          <w:color w:val="000000" w:themeColor="text1"/>
          <w:sz w:val="28"/>
        </w:rPr>
        <w:t>«Создание условий для устойчивого развития территории муниципального образования «Гагаринский муниципальный округ» Смоленской области и повышение эффективности использования земель»</w:t>
      </w:r>
      <w:r w:rsidR="00D67DD3" w:rsidRPr="00640457">
        <w:rPr>
          <w:color w:val="000000" w:themeColor="text1"/>
          <w:sz w:val="28"/>
        </w:rPr>
        <w:t xml:space="preserve"> (в редакции от</w:t>
      </w:r>
      <w:r w:rsidR="00623632" w:rsidRPr="00640457">
        <w:rPr>
          <w:color w:val="000000" w:themeColor="text1"/>
          <w:sz w:val="28"/>
        </w:rPr>
        <w:t xml:space="preserve"> 17.02.2025 </w:t>
      </w:r>
      <w:r w:rsidR="00D67DD3" w:rsidRPr="00640457">
        <w:rPr>
          <w:color w:val="000000" w:themeColor="text1"/>
          <w:sz w:val="28"/>
        </w:rPr>
        <w:t xml:space="preserve">№ </w:t>
      </w:r>
      <w:r w:rsidR="00623632" w:rsidRPr="00640457">
        <w:rPr>
          <w:color w:val="000000" w:themeColor="text1"/>
          <w:sz w:val="28"/>
        </w:rPr>
        <w:t>234)</w:t>
      </w:r>
      <w:r w:rsidR="00D67DD3" w:rsidRPr="00640457">
        <w:rPr>
          <w:color w:val="000000" w:themeColor="text1"/>
          <w:sz w:val="28"/>
        </w:rPr>
        <w:t>, изложив утвержденную муниципальную программу в новой редакции (Приложение № 1).</w:t>
      </w:r>
    </w:p>
    <w:p w:rsidR="00F0173B" w:rsidRDefault="00852FA5" w:rsidP="00852FA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90C8A">
        <w:rPr>
          <w:color w:val="000000"/>
          <w:sz w:val="28"/>
          <w:szCs w:val="28"/>
        </w:rPr>
        <w:t xml:space="preserve">. </w:t>
      </w:r>
      <w:r w:rsidR="00F0173B">
        <w:rPr>
          <w:color w:val="000000"/>
          <w:sz w:val="28"/>
          <w:szCs w:val="28"/>
        </w:rPr>
        <w:t>Настоящее постановление</w:t>
      </w:r>
      <w:r w:rsidR="00F0173B" w:rsidRPr="001348FE">
        <w:rPr>
          <w:color w:val="000000"/>
          <w:sz w:val="28"/>
          <w:szCs w:val="28"/>
        </w:rPr>
        <w:t xml:space="preserve"> </w:t>
      </w:r>
      <w:r w:rsidR="00F0173B">
        <w:rPr>
          <w:color w:val="000000"/>
          <w:sz w:val="28"/>
          <w:szCs w:val="28"/>
        </w:rPr>
        <w:t>вступает в силу со дня его подписания.</w:t>
      </w:r>
    </w:p>
    <w:p w:rsidR="004120D7" w:rsidRDefault="00852FA5" w:rsidP="0009166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0173B">
        <w:rPr>
          <w:color w:val="000000"/>
          <w:sz w:val="28"/>
          <w:szCs w:val="28"/>
        </w:rPr>
        <w:t>.</w:t>
      </w:r>
      <w:r w:rsidR="00640457">
        <w:rPr>
          <w:color w:val="000000"/>
          <w:sz w:val="28"/>
          <w:szCs w:val="28"/>
        </w:rPr>
        <w:t> </w:t>
      </w:r>
      <w:r w:rsidR="007A1A76">
        <w:rPr>
          <w:color w:val="000000"/>
          <w:sz w:val="28"/>
          <w:szCs w:val="28"/>
        </w:rPr>
        <w:t>Контроль</w:t>
      </w:r>
      <w:r w:rsidR="004120D7" w:rsidRPr="001348FE">
        <w:rPr>
          <w:color w:val="000000"/>
          <w:sz w:val="28"/>
          <w:szCs w:val="28"/>
        </w:rPr>
        <w:t xml:space="preserve"> </w:t>
      </w:r>
      <w:r w:rsidR="004120D7">
        <w:rPr>
          <w:color w:val="000000"/>
          <w:sz w:val="28"/>
          <w:szCs w:val="28"/>
        </w:rPr>
        <w:t>исполнения настоящего постановления</w:t>
      </w:r>
      <w:r w:rsidR="004120D7" w:rsidRPr="001348FE">
        <w:rPr>
          <w:color w:val="000000"/>
          <w:sz w:val="28"/>
          <w:szCs w:val="28"/>
        </w:rPr>
        <w:t xml:space="preserve"> </w:t>
      </w:r>
      <w:r w:rsidR="004120D7">
        <w:rPr>
          <w:color w:val="000000"/>
          <w:sz w:val="28"/>
          <w:szCs w:val="28"/>
        </w:rPr>
        <w:t xml:space="preserve">возложить на заместителя Главы муниципального образования «Гагаринский </w:t>
      </w:r>
      <w:r w:rsidR="00965552">
        <w:rPr>
          <w:color w:val="000000"/>
          <w:sz w:val="28"/>
          <w:szCs w:val="28"/>
        </w:rPr>
        <w:t>муниципальный округ</w:t>
      </w:r>
      <w:r w:rsidR="004120D7">
        <w:rPr>
          <w:color w:val="000000"/>
          <w:sz w:val="28"/>
          <w:szCs w:val="28"/>
        </w:rPr>
        <w:t>» Смоленской области</w:t>
      </w:r>
      <w:r w:rsidR="00965552">
        <w:rPr>
          <w:color w:val="000000"/>
          <w:sz w:val="28"/>
          <w:szCs w:val="28"/>
        </w:rPr>
        <w:t>, курирующего вопросы имущественных и земельных отношений</w:t>
      </w:r>
      <w:r w:rsidR="0086439B">
        <w:rPr>
          <w:color w:val="000000"/>
          <w:sz w:val="28"/>
          <w:szCs w:val="28"/>
        </w:rPr>
        <w:t>.</w:t>
      </w:r>
    </w:p>
    <w:p w:rsidR="004120D7" w:rsidRDefault="004120D7" w:rsidP="00091663">
      <w:pPr>
        <w:ind w:firstLine="709"/>
        <w:jc w:val="both"/>
        <w:rPr>
          <w:color w:val="000000"/>
          <w:sz w:val="28"/>
          <w:szCs w:val="28"/>
        </w:rPr>
      </w:pPr>
    </w:p>
    <w:p w:rsidR="00A16F11" w:rsidRDefault="00A16F11" w:rsidP="00091663">
      <w:pPr>
        <w:ind w:firstLine="709"/>
        <w:jc w:val="both"/>
        <w:rPr>
          <w:color w:val="000000"/>
          <w:sz w:val="28"/>
          <w:szCs w:val="28"/>
        </w:rPr>
      </w:pPr>
    </w:p>
    <w:p w:rsidR="00091663" w:rsidRDefault="00091663" w:rsidP="000916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</w:t>
      </w:r>
      <w:r w:rsidR="00F0173B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муниципального образования </w:t>
      </w:r>
    </w:p>
    <w:p w:rsidR="00965552" w:rsidRDefault="00091663" w:rsidP="0009166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«Гагаринский </w:t>
      </w:r>
      <w:r w:rsidR="00965552">
        <w:rPr>
          <w:color w:val="000000"/>
          <w:sz w:val="28"/>
          <w:szCs w:val="28"/>
        </w:rPr>
        <w:t>муниципальный округ</w:t>
      </w:r>
      <w:r>
        <w:rPr>
          <w:bCs/>
          <w:sz w:val="28"/>
          <w:szCs w:val="28"/>
        </w:rPr>
        <w:t xml:space="preserve">» </w:t>
      </w:r>
    </w:p>
    <w:p w:rsidR="00091663" w:rsidRDefault="00091663" w:rsidP="00091663">
      <w:pPr>
        <w:jc w:val="both"/>
        <w:rPr>
          <w:sz w:val="20"/>
          <w:szCs w:val="20"/>
        </w:rPr>
      </w:pPr>
      <w:r>
        <w:rPr>
          <w:bCs/>
          <w:sz w:val="28"/>
          <w:szCs w:val="28"/>
        </w:rPr>
        <w:t>Смоленской области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65552">
        <w:rPr>
          <w:bCs/>
          <w:sz w:val="28"/>
          <w:szCs w:val="28"/>
        </w:rPr>
        <w:t xml:space="preserve">                                             </w:t>
      </w:r>
      <w:r w:rsidR="00640457">
        <w:rPr>
          <w:bCs/>
          <w:sz w:val="28"/>
          <w:szCs w:val="28"/>
        </w:rPr>
        <w:t xml:space="preserve">    </w:t>
      </w:r>
      <w:r w:rsidR="00965552">
        <w:rPr>
          <w:b/>
          <w:bCs/>
          <w:sz w:val="28"/>
          <w:szCs w:val="28"/>
        </w:rPr>
        <w:t>В. В. Грунин</w:t>
      </w:r>
    </w:p>
    <w:p w:rsidR="0089238A" w:rsidRDefault="0089238A" w:rsidP="0089238A">
      <w:pPr>
        <w:ind w:right="98"/>
        <w:jc w:val="both"/>
        <w:rPr>
          <w:b/>
          <w:sz w:val="28"/>
          <w:szCs w:val="28"/>
        </w:rPr>
      </w:pPr>
    </w:p>
    <w:p w:rsidR="0089238A" w:rsidRDefault="0089238A" w:rsidP="0089238A">
      <w:pPr>
        <w:ind w:right="98"/>
        <w:jc w:val="both"/>
        <w:rPr>
          <w:b/>
          <w:sz w:val="28"/>
          <w:szCs w:val="28"/>
        </w:rPr>
      </w:pPr>
    </w:p>
    <w:p w:rsidR="0089238A" w:rsidRDefault="0089238A" w:rsidP="0089238A">
      <w:pPr>
        <w:ind w:right="98"/>
        <w:jc w:val="both"/>
        <w:rPr>
          <w:b/>
          <w:sz w:val="28"/>
          <w:szCs w:val="28"/>
        </w:rPr>
      </w:pPr>
    </w:p>
    <w:p w:rsidR="00D67DD3" w:rsidRPr="00640457" w:rsidRDefault="00D67DD3" w:rsidP="00640457">
      <w:pPr>
        <w:ind w:firstLine="5387"/>
        <w:rPr>
          <w:color w:val="000000" w:themeColor="text1"/>
          <w:sz w:val="28"/>
          <w:szCs w:val="28"/>
        </w:rPr>
      </w:pPr>
      <w:bookmarkStart w:id="0" w:name="_GoBack"/>
      <w:bookmarkEnd w:id="0"/>
      <w:r w:rsidRPr="00640457">
        <w:rPr>
          <w:color w:val="000000" w:themeColor="text1"/>
          <w:sz w:val="28"/>
          <w:szCs w:val="28"/>
        </w:rPr>
        <w:lastRenderedPageBreak/>
        <w:t>Приложение № 1</w:t>
      </w:r>
    </w:p>
    <w:p w:rsidR="00D67DD3" w:rsidRPr="00640457" w:rsidRDefault="00D67DD3" w:rsidP="00640457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>к постановлению</w:t>
      </w:r>
      <w:r w:rsidR="00907698" w:rsidRPr="00640457">
        <w:rPr>
          <w:color w:val="000000" w:themeColor="text1"/>
          <w:sz w:val="28"/>
          <w:szCs w:val="28"/>
        </w:rPr>
        <w:t xml:space="preserve"> </w:t>
      </w:r>
      <w:r w:rsidRPr="00640457">
        <w:rPr>
          <w:color w:val="000000" w:themeColor="text1"/>
          <w:sz w:val="28"/>
          <w:szCs w:val="28"/>
        </w:rPr>
        <w:t>Администрации</w:t>
      </w:r>
    </w:p>
    <w:p w:rsidR="00D67DD3" w:rsidRPr="00640457" w:rsidRDefault="00D67DD3" w:rsidP="00640457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>муниципального образования</w:t>
      </w:r>
    </w:p>
    <w:p w:rsidR="00907698" w:rsidRPr="00640457" w:rsidRDefault="00D67DD3" w:rsidP="00640457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 xml:space="preserve">«Гагаринский </w:t>
      </w:r>
      <w:r w:rsidR="00907698" w:rsidRPr="00640457">
        <w:rPr>
          <w:color w:val="000000" w:themeColor="text1"/>
          <w:sz w:val="28"/>
          <w:szCs w:val="28"/>
        </w:rPr>
        <w:t>муниципальный округ</w:t>
      </w:r>
      <w:r w:rsidRPr="00640457">
        <w:rPr>
          <w:color w:val="000000" w:themeColor="text1"/>
          <w:sz w:val="28"/>
          <w:szCs w:val="28"/>
        </w:rPr>
        <w:t xml:space="preserve">» </w:t>
      </w:r>
    </w:p>
    <w:p w:rsidR="00D67DD3" w:rsidRPr="00640457" w:rsidRDefault="00D67DD3" w:rsidP="00640457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>Смоленской области</w:t>
      </w:r>
    </w:p>
    <w:p w:rsidR="00D67DD3" w:rsidRPr="00640457" w:rsidRDefault="00CF059B" w:rsidP="00640457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>о</w:t>
      </w:r>
      <w:r w:rsidR="00D67DD3" w:rsidRPr="00640457">
        <w:rPr>
          <w:color w:val="000000" w:themeColor="text1"/>
          <w:sz w:val="28"/>
          <w:szCs w:val="28"/>
        </w:rPr>
        <w:t>т</w:t>
      </w:r>
      <w:r w:rsidRPr="00640457">
        <w:rPr>
          <w:color w:val="000000" w:themeColor="text1"/>
          <w:sz w:val="28"/>
          <w:szCs w:val="28"/>
        </w:rPr>
        <w:t xml:space="preserve"> </w:t>
      </w:r>
      <w:r w:rsidR="0025662E">
        <w:rPr>
          <w:color w:val="000000" w:themeColor="text1"/>
          <w:sz w:val="28"/>
          <w:szCs w:val="28"/>
        </w:rPr>
        <w:t>__</w:t>
      </w:r>
      <w:r w:rsidR="00F73408">
        <w:rPr>
          <w:b/>
          <w:color w:val="000000" w:themeColor="text1"/>
          <w:sz w:val="28"/>
          <w:szCs w:val="28"/>
          <w:u w:val="single"/>
        </w:rPr>
        <w:t>26.06.2025</w:t>
      </w:r>
      <w:r w:rsidR="0025662E">
        <w:rPr>
          <w:color w:val="000000" w:themeColor="text1"/>
          <w:sz w:val="28"/>
          <w:szCs w:val="28"/>
        </w:rPr>
        <w:t>__№__</w:t>
      </w:r>
      <w:r w:rsidR="00F73408">
        <w:rPr>
          <w:b/>
          <w:color w:val="000000" w:themeColor="text1"/>
          <w:sz w:val="28"/>
          <w:szCs w:val="28"/>
          <w:u w:val="single"/>
        </w:rPr>
        <w:t>1186</w:t>
      </w:r>
      <w:r w:rsidR="0025662E">
        <w:rPr>
          <w:color w:val="000000" w:themeColor="text1"/>
          <w:sz w:val="28"/>
          <w:szCs w:val="28"/>
        </w:rPr>
        <w:t>__</w:t>
      </w:r>
    </w:p>
    <w:p w:rsidR="00CF059B" w:rsidRPr="00640457" w:rsidRDefault="00CF059B" w:rsidP="00640457">
      <w:pPr>
        <w:ind w:firstLine="5387"/>
        <w:rPr>
          <w:color w:val="000000" w:themeColor="text1"/>
          <w:sz w:val="28"/>
          <w:szCs w:val="28"/>
        </w:rPr>
      </w:pPr>
    </w:p>
    <w:p w:rsidR="0025662E" w:rsidRDefault="0025662E" w:rsidP="0025662E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>Приложение № 1</w:t>
      </w:r>
    </w:p>
    <w:p w:rsidR="00CF059B" w:rsidRPr="00640457" w:rsidRDefault="00CF059B" w:rsidP="00640457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>к постановлению Администрации</w:t>
      </w:r>
    </w:p>
    <w:p w:rsidR="00CF059B" w:rsidRPr="00640457" w:rsidRDefault="00CF059B" w:rsidP="00640457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>муниципального образования</w:t>
      </w:r>
    </w:p>
    <w:p w:rsidR="00CF059B" w:rsidRPr="00640457" w:rsidRDefault="00CF059B" w:rsidP="00640457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 xml:space="preserve">«Гагаринский район» </w:t>
      </w:r>
    </w:p>
    <w:p w:rsidR="00CF059B" w:rsidRPr="00640457" w:rsidRDefault="00CF059B" w:rsidP="00640457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>Смоленской области</w:t>
      </w:r>
    </w:p>
    <w:p w:rsidR="00CF059B" w:rsidRPr="00640457" w:rsidRDefault="00CF059B" w:rsidP="00640457">
      <w:pPr>
        <w:ind w:firstLine="5387"/>
        <w:rPr>
          <w:color w:val="000000" w:themeColor="text1"/>
          <w:sz w:val="28"/>
          <w:szCs w:val="28"/>
        </w:rPr>
      </w:pPr>
      <w:r w:rsidRPr="00640457">
        <w:rPr>
          <w:color w:val="000000" w:themeColor="text1"/>
          <w:sz w:val="28"/>
          <w:szCs w:val="28"/>
        </w:rPr>
        <w:t>от 26.12.2024 № 2090</w:t>
      </w:r>
    </w:p>
    <w:p w:rsidR="00CF059B" w:rsidRPr="008C0DEE" w:rsidRDefault="00CF059B" w:rsidP="00CF059B">
      <w:pPr>
        <w:ind w:firstLine="5529"/>
        <w:rPr>
          <w:color w:val="000000" w:themeColor="text1"/>
        </w:rPr>
      </w:pPr>
    </w:p>
    <w:p w:rsidR="00D67DD3" w:rsidRPr="008C0DEE" w:rsidRDefault="00D67DD3" w:rsidP="00D67DD3">
      <w:pPr>
        <w:rPr>
          <w:color w:val="000000" w:themeColor="text1"/>
        </w:rPr>
      </w:pPr>
    </w:p>
    <w:p w:rsidR="00D67DD3" w:rsidRPr="008C0DEE" w:rsidRDefault="00D67DD3" w:rsidP="00D67DD3">
      <w:pPr>
        <w:rPr>
          <w:color w:val="000000" w:themeColor="text1"/>
        </w:rPr>
      </w:pPr>
    </w:p>
    <w:p w:rsidR="00D67DD3" w:rsidRPr="008C0DEE" w:rsidRDefault="00D67DD3" w:rsidP="00D67DD3">
      <w:pPr>
        <w:rPr>
          <w:color w:val="000000" w:themeColor="text1"/>
        </w:rPr>
      </w:pPr>
    </w:p>
    <w:p w:rsidR="00D67DD3" w:rsidRPr="008C0DEE" w:rsidRDefault="00D67DD3" w:rsidP="00D67DD3">
      <w:pPr>
        <w:rPr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color w:val="000000" w:themeColor="text1"/>
          <w:sz w:val="32"/>
          <w:szCs w:val="32"/>
        </w:rPr>
      </w:pPr>
      <w:r w:rsidRPr="008C0DEE">
        <w:rPr>
          <w:b/>
          <w:color w:val="000000" w:themeColor="text1"/>
          <w:sz w:val="32"/>
          <w:szCs w:val="32"/>
        </w:rPr>
        <w:t>Муниципальная программа</w:t>
      </w: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  <w:highlight w:val="yellow"/>
        </w:rPr>
      </w:pPr>
    </w:p>
    <w:p w:rsidR="00D67DD3" w:rsidRPr="008C0DEE" w:rsidRDefault="00D67DD3" w:rsidP="00D67DD3">
      <w:pPr>
        <w:ind w:right="-45"/>
        <w:jc w:val="center"/>
        <w:outlineLvl w:val="0"/>
        <w:rPr>
          <w:b/>
          <w:color w:val="000000" w:themeColor="text1"/>
          <w:sz w:val="28"/>
          <w:szCs w:val="28"/>
        </w:rPr>
      </w:pPr>
      <w:r w:rsidRPr="008C0DEE">
        <w:rPr>
          <w:b/>
          <w:color w:val="000000" w:themeColor="text1"/>
          <w:sz w:val="28"/>
        </w:rPr>
        <w:t>«Создание условий для устойчивого развития территории муниципального образования «Гагаринский муниципальный округ» Смоленской области и повышение эффективности использования земель»</w:t>
      </w:r>
      <w:r w:rsidRPr="008C0DEE">
        <w:rPr>
          <w:b/>
          <w:color w:val="000000" w:themeColor="text1"/>
          <w:sz w:val="28"/>
          <w:szCs w:val="28"/>
        </w:rPr>
        <w:t xml:space="preserve"> </w:t>
      </w: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</w:rPr>
      </w:pPr>
    </w:p>
    <w:p w:rsidR="002624E9" w:rsidRDefault="00D67DD3" w:rsidP="00D67DD3">
      <w:pPr>
        <w:jc w:val="center"/>
        <w:rPr>
          <w:color w:val="000000" w:themeColor="text1"/>
          <w:sz w:val="28"/>
          <w:szCs w:val="28"/>
        </w:rPr>
      </w:pPr>
      <w:r w:rsidRPr="008C0DEE">
        <w:rPr>
          <w:color w:val="000000" w:themeColor="text1"/>
          <w:sz w:val="28"/>
          <w:szCs w:val="28"/>
        </w:rPr>
        <w:t xml:space="preserve">Утверждена постановлением Администрации муниципального образования «Гагаринский </w:t>
      </w:r>
      <w:r w:rsidR="002624E9">
        <w:rPr>
          <w:color w:val="000000" w:themeColor="text1"/>
          <w:sz w:val="28"/>
          <w:szCs w:val="28"/>
        </w:rPr>
        <w:t>муниципальный округ</w:t>
      </w:r>
      <w:r w:rsidRPr="008C0DEE">
        <w:rPr>
          <w:color w:val="000000" w:themeColor="text1"/>
          <w:sz w:val="28"/>
          <w:szCs w:val="28"/>
        </w:rPr>
        <w:t xml:space="preserve">» Смоленской области </w:t>
      </w: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</w:rPr>
      </w:pPr>
      <w:r w:rsidRPr="008C0DEE">
        <w:rPr>
          <w:color w:val="000000" w:themeColor="text1"/>
          <w:sz w:val="28"/>
          <w:szCs w:val="28"/>
        </w:rPr>
        <w:t>от __</w:t>
      </w:r>
      <w:r w:rsidR="00F73408">
        <w:rPr>
          <w:b/>
          <w:color w:val="000000" w:themeColor="text1"/>
          <w:sz w:val="28"/>
          <w:szCs w:val="28"/>
          <w:u w:val="single"/>
        </w:rPr>
        <w:t>26.06.2025</w:t>
      </w:r>
      <w:r w:rsidRPr="008C0DEE">
        <w:rPr>
          <w:color w:val="000000" w:themeColor="text1"/>
          <w:sz w:val="28"/>
          <w:szCs w:val="28"/>
        </w:rPr>
        <w:t>__ № __</w:t>
      </w:r>
      <w:r w:rsidR="00F73408">
        <w:rPr>
          <w:b/>
          <w:color w:val="000000" w:themeColor="text1"/>
          <w:sz w:val="28"/>
          <w:szCs w:val="28"/>
          <w:u w:val="single"/>
        </w:rPr>
        <w:t>1186</w:t>
      </w:r>
      <w:r w:rsidRPr="008C0DEE">
        <w:rPr>
          <w:color w:val="000000" w:themeColor="text1"/>
          <w:sz w:val="28"/>
          <w:szCs w:val="28"/>
        </w:rPr>
        <w:t>__</w:t>
      </w:r>
    </w:p>
    <w:p w:rsidR="00D67DD3" w:rsidRPr="008C0DEE" w:rsidRDefault="00D67DD3" w:rsidP="00D67DD3">
      <w:pPr>
        <w:tabs>
          <w:tab w:val="left" w:pos="954"/>
        </w:tabs>
        <w:jc w:val="both"/>
        <w:rPr>
          <w:color w:val="000000" w:themeColor="text1"/>
          <w:sz w:val="28"/>
          <w:szCs w:val="28"/>
          <w:u w:val="single"/>
        </w:rPr>
      </w:pPr>
    </w:p>
    <w:p w:rsidR="00D67DD3" w:rsidRPr="008C0DEE" w:rsidRDefault="00D67DD3" w:rsidP="00D67DD3">
      <w:pPr>
        <w:tabs>
          <w:tab w:val="left" w:pos="954"/>
        </w:tabs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954"/>
        </w:tabs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954"/>
        </w:tabs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954"/>
        </w:tabs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954"/>
        </w:tabs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954"/>
        </w:tabs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954"/>
        </w:tabs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954"/>
        </w:tabs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25662E">
      <w:pPr>
        <w:tabs>
          <w:tab w:val="left" w:pos="954"/>
        </w:tabs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954"/>
        </w:tabs>
        <w:jc w:val="center"/>
        <w:rPr>
          <w:color w:val="000000" w:themeColor="text1"/>
          <w:sz w:val="28"/>
          <w:szCs w:val="28"/>
        </w:rPr>
      </w:pPr>
      <w:r w:rsidRPr="008C0DEE">
        <w:rPr>
          <w:color w:val="000000" w:themeColor="text1"/>
          <w:sz w:val="28"/>
          <w:szCs w:val="28"/>
        </w:rPr>
        <w:t>Гагарин</w:t>
      </w:r>
    </w:p>
    <w:p w:rsidR="00D67DD3" w:rsidRPr="008C0DEE" w:rsidRDefault="00D67DD3" w:rsidP="00D67DD3">
      <w:pPr>
        <w:rPr>
          <w:b/>
          <w:color w:val="000000" w:themeColor="text1"/>
          <w:sz w:val="28"/>
          <w:szCs w:val="28"/>
        </w:rPr>
        <w:sectPr w:rsidR="00D67DD3" w:rsidRPr="008C0DEE">
          <w:pgSz w:w="11906" w:h="16838"/>
          <w:pgMar w:top="1134" w:right="737" w:bottom="1134" w:left="1134" w:header="709" w:footer="709" w:gutter="0"/>
          <w:cols w:space="720"/>
        </w:sectPr>
      </w:pPr>
    </w:p>
    <w:p w:rsidR="008654B1" w:rsidRPr="008C0DEE" w:rsidRDefault="008654B1" w:rsidP="008654B1">
      <w:pPr>
        <w:pStyle w:val="a3"/>
        <w:spacing w:before="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C0DE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 Стратегические приоритеты в сфере реализации муниципальной программы.</w:t>
      </w:r>
    </w:p>
    <w:p w:rsidR="008654B1" w:rsidRPr="008C0DEE" w:rsidRDefault="008654B1" w:rsidP="008654B1">
      <w:pPr>
        <w:pStyle w:val="a3"/>
        <w:spacing w:before="0"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C0DEE">
        <w:rPr>
          <w:color w:val="000000" w:themeColor="text1"/>
          <w:spacing w:val="2"/>
          <w:sz w:val="28"/>
          <w:szCs w:val="28"/>
        </w:rPr>
        <w:t>Деятельность Администрации муниципального образования «Гагаринский муниципальный округ» Смоленской области (далее – Администрация) в сфере земельных отношений направлена на использование земли как базового актива, обеспечивающего поступление средств в местный бюджет Гагаринского муниципального округа, а также удовлетворяющего потребности граждан, организаций и государства в целом в размещении объектов различного назначения - от жилых домов и административных зданий до улично-дорожной сети и природных комплексов.</w:t>
      </w: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C0DEE">
        <w:rPr>
          <w:color w:val="000000" w:themeColor="text1"/>
          <w:spacing w:val="2"/>
          <w:sz w:val="28"/>
          <w:szCs w:val="28"/>
        </w:rPr>
        <w:t>Одной из важнейших целей в области создания условий экономического развития муниципального образования является эффективное использование земельных ресурсов для удовлетворения потребностей общества и граждан, формирование благоустроенной среды их проживания.</w:t>
      </w: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C0DEE">
        <w:rPr>
          <w:color w:val="000000" w:themeColor="text1"/>
          <w:spacing w:val="2"/>
          <w:sz w:val="28"/>
          <w:szCs w:val="28"/>
        </w:rPr>
        <w:t>От эффективности управления и распоряжения земельными ресурсами в значительной степени зависят объемы поступлений в бюджет муниципального образования «Гагаринский муниципальный округ» Смоленской области.</w:t>
      </w: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C0DEE">
        <w:rPr>
          <w:color w:val="000000" w:themeColor="text1"/>
          <w:spacing w:val="2"/>
          <w:sz w:val="28"/>
          <w:szCs w:val="28"/>
        </w:rPr>
        <w:t>Земля является одним из важнейших экономических ресурсов муниципального образования, и, как следствие, значительную часть неналоговых доходов муниципального образования составляют арендные платежи за земельные участки, доходы от продажи земельных участков.</w:t>
      </w: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C0DEE">
        <w:rPr>
          <w:color w:val="000000" w:themeColor="text1"/>
          <w:spacing w:val="2"/>
          <w:sz w:val="28"/>
          <w:szCs w:val="28"/>
        </w:rPr>
        <w:t>Администрация осуществляет исполнение правомочий собственника в части владения, пользования и распоряжения земельными участками, государственная собственность на которые не разграничена и расположенными на территории муниципального образования «Гагаринский муниципальный округ» Смоленской области.</w:t>
      </w: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C0DEE">
        <w:rPr>
          <w:color w:val="000000" w:themeColor="text1"/>
          <w:spacing w:val="2"/>
          <w:sz w:val="28"/>
          <w:szCs w:val="28"/>
        </w:rPr>
        <w:t>Политика в области управления земельными ресурсами предполагает обеспечение эффективного использования земель в соответствии с утвержденными документами территориального планирования и градостроительного проектирования через платность землепользования и исключительно адресное и обоснованное предоставление льгот.</w:t>
      </w: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8C0DEE">
        <w:rPr>
          <w:color w:val="000000" w:themeColor="text1"/>
          <w:spacing w:val="2"/>
          <w:sz w:val="28"/>
          <w:szCs w:val="28"/>
        </w:rPr>
        <w:t>Анализ возможных вариантов решения поставленных задач показал необходимость использования программно-целевого метода, который позволяет сконцентрировать в рамках программы имеющиеся ресурсы на решении ключевых проблем в сфере р</w:t>
      </w:r>
      <w:r w:rsidRPr="008C0DEE">
        <w:rPr>
          <w:color w:val="000000" w:themeColor="text1"/>
          <w:sz w:val="28"/>
          <w:szCs w:val="28"/>
        </w:rPr>
        <w:t xml:space="preserve">аспоряжения земельными ресурсами на территории </w:t>
      </w:r>
      <w:r w:rsidRPr="008C0DEE">
        <w:rPr>
          <w:color w:val="000000" w:themeColor="text1"/>
          <w:spacing w:val="2"/>
          <w:sz w:val="28"/>
          <w:szCs w:val="28"/>
        </w:rPr>
        <w:t>муниципального образования «Гагаринский муниципальный округ» Смоленской области. Программно-целевой метод обеспечивает сбалансированность и последовательность решения стоящих задач.</w:t>
      </w:r>
    </w:p>
    <w:p w:rsidR="008654B1" w:rsidRPr="008C0DEE" w:rsidRDefault="008654B1" w:rsidP="008654B1">
      <w:pPr>
        <w:pStyle w:val="af1"/>
        <w:ind w:firstLine="567"/>
        <w:jc w:val="both"/>
        <w:rPr>
          <w:szCs w:val="28"/>
        </w:rPr>
      </w:pPr>
      <w:r w:rsidRPr="008C0DEE">
        <w:rPr>
          <w:szCs w:val="28"/>
        </w:rPr>
        <w:t xml:space="preserve">Наибольшую долю среди неналоговых доходов консолидированного бюджета Гагаринского </w:t>
      </w:r>
      <w:r>
        <w:rPr>
          <w:szCs w:val="28"/>
        </w:rPr>
        <w:t>муниципального округа</w:t>
      </w:r>
      <w:r w:rsidRPr="008C0DEE">
        <w:rPr>
          <w:szCs w:val="28"/>
        </w:rPr>
        <w:t xml:space="preserve"> Смоленской области занимают доходы от распоряжения земельными участками, государственная собственность на которые не разграничена - около 89,1%.</w:t>
      </w:r>
    </w:p>
    <w:p w:rsidR="008654B1" w:rsidRPr="008C0DEE" w:rsidRDefault="008654B1" w:rsidP="008654B1">
      <w:pPr>
        <w:jc w:val="both"/>
        <w:rPr>
          <w:color w:val="000000" w:themeColor="text1"/>
          <w:spacing w:val="2"/>
          <w:sz w:val="28"/>
          <w:szCs w:val="28"/>
        </w:rPr>
      </w:pPr>
      <w:r w:rsidRPr="00921110">
        <w:rPr>
          <w:b/>
          <w:sz w:val="28"/>
          <w:szCs w:val="28"/>
        </w:rPr>
        <w:t xml:space="preserve">         </w:t>
      </w:r>
      <w:r w:rsidRPr="008C0DEE">
        <w:rPr>
          <w:color w:val="000000" w:themeColor="text1"/>
          <w:spacing w:val="2"/>
          <w:sz w:val="28"/>
          <w:szCs w:val="28"/>
        </w:rPr>
        <w:t xml:space="preserve">Анализируя структуру поступлений от продажи земельных участков можно отметить, что в предыдущие годы основную долю данного вида доходов </w:t>
      </w:r>
      <w:r w:rsidRPr="008C0DEE">
        <w:rPr>
          <w:color w:val="000000" w:themeColor="text1"/>
          <w:spacing w:val="2"/>
          <w:sz w:val="28"/>
          <w:szCs w:val="28"/>
        </w:rPr>
        <w:lastRenderedPageBreak/>
        <w:t xml:space="preserve">составляли денежные средства, полученные в счет оплаты по договорам купли-продажи земельных участков, заключенным по результатам торгов. </w:t>
      </w: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8C0DEE">
        <w:rPr>
          <w:color w:val="000000" w:themeColor="text1"/>
          <w:spacing w:val="2"/>
          <w:sz w:val="28"/>
          <w:szCs w:val="28"/>
        </w:rPr>
        <w:t xml:space="preserve">В рассматриваемый период размер таких доходов сократился в связи с изменением с 01.03.2015 года установленных новой редакцией Земельного кодекса Российской Федерации процедур предоставления: установлением запрета на продажу в собственность земельных участков для строительства, установлением специального порядка предоставления без торгов земельных участков для индивидуального жилищного строительства, ведения личного подсобного хозяйства, садоводства в границах населенного пункта. При этом </w:t>
      </w:r>
      <w:r w:rsidRPr="008C0DEE">
        <w:rPr>
          <w:color w:val="000000" w:themeColor="text1"/>
          <w:sz w:val="28"/>
          <w:szCs w:val="28"/>
        </w:rPr>
        <w:t xml:space="preserve">предоставление земельных участков для индивидуального жилищного строительства, для ведения личного подсобного хозяйства, для ведения крестьянского (фермерского) хозяйства в собственность осуществляется без процедуры проведения торгов по цене, установленной субъектом РФ, в размере не более 100% кадастровой стоимости, что также привело к сокращению поступлений неналоговых доходов от продажи земельных участков. </w:t>
      </w: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8C0DEE">
        <w:rPr>
          <w:color w:val="000000" w:themeColor="text1"/>
          <w:spacing w:val="2"/>
          <w:sz w:val="28"/>
          <w:szCs w:val="28"/>
        </w:rPr>
        <w:t xml:space="preserve">Также по отдельным видам разрешенного использования наблюдается снижение поступлений </w:t>
      </w:r>
      <w:r w:rsidRPr="008C0DEE">
        <w:rPr>
          <w:color w:val="000000" w:themeColor="text1"/>
          <w:sz w:val="28"/>
          <w:szCs w:val="28"/>
        </w:rPr>
        <w:t>арендной платы за земельные участки, находящиеся в государственной или муниципальной собственности, обусловленные следующими причинами:</w:t>
      </w: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8C0DEE">
        <w:rPr>
          <w:color w:val="000000" w:themeColor="text1"/>
          <w:sz w:val="28"/>
          <w:szCs w:val="28"/>
        </w:rPr>
        <w:t>во-первых, размер арендной платы за земельные участки, находящиеся в государственной или муниципальной собственности и предоставленные для размещения объектов, предусмотренных подпунктом 2 пункта 1 статьи 49 Кодекса, а также для проведения работ, связанных с пользованием недрами, не может превышать размер арендной платы, рассчитанный для соответствующих целей в отношении земельных участков, находящихся в федеральной собственности, в связи с чем были пересмотрены ставки арендной платы в сторону снижения;</w:t>
      </w:r>
    </w:p>
    <w:p w:rsidR="008654B1" w:rsidRPr="008C0DEE" w:rsidRDefault="008654B1" w:rsidP="008654B1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8C0DEE">
        <w:rPr>
          <w:color w:val="000000" w:themeColor="text1"/>
          <w:sz w:val="28"/>
          <w:szCs w:val="28"/>
        </w:rPr>
        <w:t xml:space="preserve">во-вторых, установлены случаи использования земель и земельных участков без их предоставления (глава </w:t>
      </w:r>
      <w:r w:rsidRPr="008C0DEE">
        <w:rPr>
          <w:color w:val="000000" w:themeColor="text1"/>
          <w:sz w:val="28"/>
          <w:szCs w:val="28"/>
          <w:lang w:val="en-US"/>
        </w:rPr>
        <w:t>V</w:t>
      </w:r>
      <w:r w:rsidRPr="008C0DEE">
        <w:rPr>
          <w:color w:val="000000" w:themeColor="text1"/>
          <w:sz w:val="28"/>
          <w:szCs w:val="28"/>
        </w:rPr>
        <w:t>.6.), например, для размещения нестационарных торговых объектов, рекламных конструкций и иных случаев, установленных законодательством.</w:t>
      </w:r>
    </w:p>
    <w:p w:rsidR="008654B1" w:rsidRPr="008C0DEE" w:rsidRDefault="008654B1" w:rsidP="008654B1">
      <w:pPr>
        <w:ind w:firstLine="709"/>
        <w:jc w:val="both"/>
        <w:rPr>
          <w:color w:val="000000" w:themeColor="text1"/>
          <w:sz w:val="28"/>
          <w:szCs w:val="28"/>
        </w:rPr>
      </w:pPr>
      <w:r w:rsidRPr="008C0DEE">
        <w:rPr>
          <w:color w:val="000000" w:themeColor="text1"/>
          <w:sz w:val="28"/>
          <w:szCs w:val="28"/>
        </w:rPr>
        <w:t xml:space="preserve">Уровень поступлений платежей за землю в бюджет муниципального образования «Гагаринский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8C0DEE">
        <w:rPr>
          <w:color w:val="000000" w:themeColor="text1"/>
          <w:sz w:val="28"/>
          <w:szCs w:val="28"/>
        </w:rPr>
        <w:t>» Смоленской области ежегодно сохраняется на стабильно высоком уровне.</w:t>
      </w:r>
    </w:p>
    <w:p w:rsidR="008654B1" w:rsidRPr="008654B1" w:rsidRDefault="008654B1" w:rsidP="008654B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C0DEE">
        <w:rPr>
          <w:color w:val="000000" w:themeColor="text1"/>
          <w:spacing w:val="2"/>
          <w:sz w:val="28"/>
          <w:szCs w:val="28"/>
        </w:rPr>
        <w:t xml:space="preserve">Одним из приоритетных направлений деятельности Администрации в области земельных отношений является </w:t>
      </w:r>
      <w:r>
        <w:rPr>
          <w:color w:val="000000" w:themeColor="text1"/>
          <w:spacing w:val="2"/>
          <w:sz w:val="28"/>
          <w:szCs w:val="28"/>
        </w:rPr>
        <w:t xml:space="preserve">вовлечение в оборот неиспользуемых земель, которое планируется реализовать посредством предоставления </w:t>
      </w:r>
      <w:r>
        <w:rPr>
          <w:rFonts w:eastAsiaTheme="minorHAnsi"/>
          <w:sz w:val="28"/>
          <w:szCs w:val="28"/>
          <w:lang w:eastAsia="en-US"/>
        </w:rPr>
        <w:t xml:space="preserve">земельных участков, выделяемых в счет невостребованных земельных долей, находящихся в собственности муниципального образования, а также </w:t>
      </w:r>
      <w:r w:rsidRPr="008C0DEE">
        <w:rPr>
          <w:color w:val="000000" w:themeColor="text1"/>
          <w:spacing w:val="2"/>
          <w:sz w:val="28"/>
          <w:szCs w:val="28"/>
        </w:rPr>
        <w:t>предоставлени</w:t>
      </w:r>
      <w:r>
        <w:rPr>
          <w:color w:val="000000" w:themeColor="text1"/>
          <w:spacing w:val="2"/>
          <w:sz w:val="28"/>
          <w:szCs w:val="28"/>
        </w:rPr>
        <w:t>я</w:t>
      </w:r>
      <w:r w:rsidRPr="008C0DEE">
        <w:rPr>
          <w:color w:val="000000" w:themeColor="text1"/>
          <w:spacing w:val="2"/>
          <w:sz w:val="28"/>
          <w:szCs w:val="28"/>
        </w:rPr>
        <w:t xml:space="preserve"> бесплатно в собственность земельных участков для индивидуального жилищного строительства </w:t>
      </w:r>
      <w:r>
        <w:rPr>
          <w:color w:val="000000" w:themeColor="text1"/>
          <w:spacing w:val="2"/>
          <w:sz w:val="28"/>
          <w:szCs w:val="28"/>
        </w:rPr>
        <w:t xml:space="preserve">отдельным категориям граждан: </w:t>
      </w:r>
      <w:r w:rsidRPr="008C0DEE">
        <w:rPr>
          <w:color w:val="000000" w:themeColor="text1"/>
          <w:spacing w:val="2"/>
          <w:sz w:val="28"/>
          <w:szCs w:val="28"/>
        </w:rPr>
        <w:t xml:space="preserve">гражданам, имеющим трех и более </w:t>
      </w:r>
      <w:r w:rsidRPr="008654B1">
        <w:rPr>
          <w:color w:val="000000" w:themeColor="text1"/>
          <w:spacing w:val="2"/>
          <w:sz w:val="28"/>
          <w:szCs w:val="28"/>
        </w:rPr>
        <w:t>детей, участникам специальной военной операции и членам их семей, другим льготным категориям граждан для ведения садоводства и огородничества в рамках реализации</w:t>
      </w:r>
      <w:r w:rsidRPr="008654B1">
        <w:rPr>
          <w:rStyle w:val="apple-converted-space"/>
          <w:rFonts w:eastAsiaTheme="majorEastAsia"/>
          <w:color w:val="000000" w:themeColor="text1"/>
          <w:spacing w:val="2"/>
          <w:sz w:val="28"/>
          <w:szCs w:val="28"/>
        </w:rPr>
        <w:t xml:space="preserve"> </w:t>
      </w:r>
      <w:r w:rsidRPr="008654B1">
        <w:rPr>
          <w:color w:val="000000" w:themeColor="text1"/>
          <w:sz w:val="28"/>
          <w:szCs w:val="28"/>
        </w:rPr>
        <w:t xml:space="preserve">законов Смоленской области от </w:t>
      </w:r>
      <w:r w:rsidRPr="008654B1">
        <w:rPr>
          <w:bCs/>
          <w:color w:val="000000" w:themeColor="text1"/>
          <w:sz w:val="28"/>
          <w:szCs w:val="28"/>
        </w:rPr>
        <w:t xml:space="preserve">28.09.2012 </w:t>
      </w:r>
      <w:r w:rsidRPr="008654B1">
        <w:rPr>
          <w:color w:val="000000" w:themeColor="text1"/>
          <w:sz w:val="28"/>
          <w:szCs w:val="28"/>
        </w:rPr>
        <w:t xml:space="preserve">№ 66-з и 67-з, от </w:t>
      </w:r>
      <w:r w:rsidRPr="008654B1">
        <w:rPr>
          <w:sz w:val="28"/>
          <w:szCs w:val="28"/>
        </w:rPr>
        <w:t>06.07.2023 № 57-з</w:t>
      </w:r>
      <w:r w:rsidRPr="008654B1">
        <w:rPr>
          <w:color w:val="000000" w:themeColor="text1"/>
          <w:sz w:val="28"/>
          <w:szCs w:val="28"/>
        </w:rPr>
        <w:t>.</w:t>
      </w:r>
      <w:r w:rsidRPr="008654B1">
        <w:rPr>
          <w:color w:val="000000" w:themeColor="text1"/>
          <w:spacing w:val="2"/>
          <w:sz w:val="28"/>
          <w:szCs w:val="28"/>
        </w:rPr>
        <w:t xml:space="preserve"> </w:t>
      </w:r>
    </w:p>
    <w:p w:rsidR="008654B1" w:rsidRPr="008654B1" w:rsidRDefault="008654B1" w:rsidP="008654B1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8654B1">
        <w:rPr>
          <w:color w:val="000000" w:themeColor="text1"/>
          <w:spacing w:val="2"/>
          <w:sz w:val="28"/>
          <w:szCs w:val="28"/>
        </w:rPr>
        <w:lastRenderedPageBreak/>
        <w:t>Таким образом, реализация м</w:t>
      </w:r>
      <w:r w:rsidRPr="008654B1">
        <w:rPr>
          <w:color w:val="000000" w:themeColor="text1"/>
          <w:sz w:val="28"/>
          <w:szCs w:val="28"/>
        </w:rPr>
        <w:t>униципальной программы «Создание условий для устойчивого развития территории муниципального образования «Гагаринский муниципальный округ» Смоленской области и повышение эффективности использования земель»</w:t>
      </w:r>
      <w:r w:rsidRPr="008654B1">
        <w:rPr>
          <w:sz w:val="28"/>
          <w:szCs w:val="28"/>
        </w:rPr>
        <w:t xml:space="preserve"> </w:t>
      </w:r>
      <w:r w:rsidRPr="008654B1">
        <w:rPr>
          <w:color w:val="000000" w:themeColor="text1"/>
          <w:sz w:val="28"/>
          <w:szCs w:val="28"/>
        </w:rPr>
        <w:t>на 2025-2027 годы и ре</w:t>
      </w:r>
      <w:r w:rsidRPr="008654B1">
        <w:rPr>
          <w:color w:val="000000" w:themeColor="text1"/>
          <w:spacing w:val="2"/>
          <w:sz w:val="28"/>
          <w:szCs w:val="28"/>
        </w:rPr>
        <w:t>шение комплекса задач по р</w:t>
      </w:r>
      <w:r w:rsidRPr="008654B1">
        <w:rPr>
          <w:color w:val="000000" w:themeColor="text1"/>
          <w:sz w:val="28"/>
          <w:szCs w:val="28"/>
        </w:rPr>
        <w:t xml:space="preserve">аспоряжению земельными ресурсами на территории муниципального образования «Гагаринский муниципальный округ» Смоленской области </w:t>
      </w:r>
      <w:r w:rsidRPr="008654B1">
        <w:rPr>
          <w:color w:val="000000" w:themeColor="text1"/>
          <w:spacing w:val="2"/>
          <w:sz w:val="28"/>
          <w:szCs w:val="28"/>
        </w:rPr>
        <w:t>дает возможность в значительной степени повлиять на экономику района, повысить доходную часть бюджета, как опосредованно - за счет создания условий для реализации инвестиционных проектов, так и напрямую - за счет увеличения налогооблагаемой земельной базы и доходов от продаж земельных участков, и направлена на создание комфортной среды жизнедеятельности, которая позволяет гражданам удовлетворять жилищные потребности и обеспечивать высокое качество жизни в целом.</w:t>
      </w:r>
    </w:p>
    <w:p w:rsidR="00D67DD3" w:rsidRPr="008C0DEE" w:rsidRDefault="00D67DD3" w:rsidP="00D67DD3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pacing w:val="2"/>
          <w:sz w:val="28"/>
          <w:szCs w:val="28"/>
        </w:rPr>
      </w:pPr>
    </w:p>
    <w:p w:rsidR="00D67DD3" w:rsidRPr="008C0DEE" w:rsidRDefault="00D67DD3" w:rsidP="00D67DD3">
      <w:pPr>
        <w:tabs>
          <w:tab w:val="left" w:pos="3000"/>
        </w:tabs>
        <w:ind w:firstLine="709"/>
        <w:jc w:val="both"/>
        <w:rPr>
          <w:color w:val="000000" w:themeColor="text1"/>
          <w:spacing w:val="2"/>
        </w:rPr>
      </w:pPr>
    </w:p>
    <w:p w:rsidR="00D67DD3" w:rsidRPr="008C0DEE" w:rsidRDefault="00D67DD3" w:rsidP="00D67DD3">
      <w:pPr>
        <w:rPr>
          <w:color w:val="000000" w:themeColor="text1"/>
        </w:rPr>
      </w:pPr>
    </w:p>
    <w:p w:rsidR="00D67DD3" w:rsidRPr="008C0DEE" w:rsidRDefault="00D67DD3" w:rsidP="00D67DD3">
      <w:pPr>
        <w:autoSpaceDE w:val="0"/>
        <w:autoSpaceDN w:val="0"/>
        <w:adjustRightInd w:val="0"/>
        <w:ind w:left="6237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67DD3" w:rsidRDefault="00D67DD3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67DD3" w:rsidRDefault="00D67DD3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8654B1" w:rsidRPr="008C0DEE" w:rsidRDefault="008654B1" w:rsidP="00D67DD3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autoSpaceDE w:val="0"/>
        <w:autoSpaceDN w:val="0"/>
        <w:adjustRightInd w:val="0"/>
        <w:ind w:left="36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autoSpaceDE w:val="0"/>
        <w:autoSpaceDN w:val="0"/>
        <w:adjustRightInd w:val="0"/>
        <w:ind w:left="360"/>
        <w:jc w:val="center"/>
        <w:outlineLvl w:val="1"/>
        <w:rPr>
          <w:b/>
          <w:color w:val="000000" w:themeColor="text1"/>
          <w:sz w:val="28"/>
          <w:szCs w:val="28"/>
        </w:rPr>
      </w:pPr>
      <w:r w:rsidRPr="008C0DEE">
        <w:rPr>
          <w:b/>
          <w:color w:val="000000" w:themeColor="text1"/>
          <w:sz w:val="28"/>
          <w:szCs w:val="28"/>
        </w:rPr>
        <w:t>2. Паспорт муниципальной программы</w:t>
      </w:r>
    </w:p>
    <w:p w:rsidR="00D67DD3" w:rsidRPr="008C0DEE" w:rsidRDefault="00D67DD3" w:rsidP="00D67DD3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</w:rPr>
      </w:pPr>
      <w:r w:rsidRPr="008C0DEE">
        <w:rPr>
          <w:color w:val="000000" w:themeColor="text1"/>
          <w:sz w:val="28"/>
        </w:rPr>
        <w:t xml:space="preserve"> «Создание условий для устойчивого развития территории муниципального образования «Гагаринский муниципальный округ» Смоленской области и повышение эффективности использования земель» </w:t>
      </w:r>
    </w:p>
    <w:p w:rsidR="00D67DD3" w:rsidRPr="008C0DEE" w:rsidRDefault="00D67DD3" w:rsidP="00D67DD3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</w:rPr>
      </w:pPr>
    </w:p>
    <w:p w:rsidR="00D67DD3" w:rsidRPr="008C0DEE" w:rsidRDefault="00D67DD3" w:rsidP="00D67DD3">
      <w:pPr>
        <w:autoSpaceDE w:val="0"/>
        <w:autoSpaceDN w:val="0"/>
        <w:adjustRightInd w:val="0"/>
        <w:jc w:val="center"/>
        <w:outlineLvl w:val="1"/>
        <w:rPr>
          <w:b/>
          <w:color w:val="000000" w:themeColor="text1"/>
          <w:sz w:val="28"/>
        </w:rPr>
      </w:pPr>
      <w:r w:rsidRPr="008C0DEE">
        <w:rPr>
          <w:b/>
          <w:color w:val="000000" w:themeColor="text1"/>
          <w:sz w:val="28"/>
        </w:rPr>
        <w:t>2.1. Основные положения</w:t>
      </w:r>
    </w:p>
    <w:p w:rsidR="00D67DD3" w:rsidRPr="008C0DEE" w:rsidRDefault="00D67DD3" w:rsidP="00D67DD3">
      <w:pPr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tbl>
      <w:tblPr>
        <w:tblW w:w="4742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523"/>
      </w:tblGrid>
      <w:tr w:rsidR="00D67DD3" w:rsidRPr="008C0DEE" w:rsidTr="00E61C3E">
        <w:trPr>
          <w:cantSplit/>
          <w:trHeight w:val="706"/>
        </w:trPr>
        <w:tc>
          <w:tcPr>
            <w:tcW w:w="1700" w:type="pct"/>
            <w:vAlign w:val="center"/>
            <w:hideMark/>
          </w:tcPr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Ответственный исполнитель </w:t>
            </w:r>
            <w:r w:rsidRPr="008C0DEE">
              <w:rPr>
                <w:color w:val="000000" w:themeColor="text1"/>
              </w:rPr>
              <w:br/>
              <w:t xml:space="preserve">муниципальной программы </w:t>
            </w:r>
          </w:p>
        </w:tc>
        <w:tc>
          <w:tcPr>
            <w:tcW w:w="3300" w:type="pct"/>
            <w:vAlign w:val="center"/>
            <w:hideMark/>
          </w:tcPr>
          <w:p w:rsidR="00D67DD3" w:rsidRPr="008C0DEE" w:rsidRDefault="008654B1" w:rsidP="00E61C3E">
            <w:pPr>
              <w:rPr>
                <w:rFonts w:eastAsia="Arial Unicode MS"/>
                <w:color w:val="000000" w:themeColor="text1"/>
              </w:rPr>
            </w:pPr>
            <w:r w:rsidRPr="008654B1">
              <w:t>Управление</w:t>
            </w:r>
            <w:r w:rsidR="00D67DD3" w:rsidRPr="008654B1">
              <w:rPr>
                <w:color w:val="000000" w:themeColor="text1"/>
              </w:rPr>
              <w:t xml:space="preserve"> по имущественным</w:t>
            </w:r>
            <w:r w:rsidR="00D67DD3" w:rsidRPr="008C0DEE">
              <w:rPr>
                <w:color w:val="000000" w:themeColor="text1"/>
              </w:rPr>
              <w:t xml:space="preserve"> и земельным отношениям Администрация муниципального образования «Гагаринский муниципальный округ»  Смоленской области</w:t>
            </w:r>
          </w:p>
        </w:tc>
      </w:tr>
      <w:tr w:rsidR="00D67DD3" w:rsidRPr="008C0DEE" w:rsidTr="00E61C3E">
        <w:trPr>
          <w:cantSplit/>
          <w:trHeight w:val="407"/>
        </w:trPr>
        <w:tc>
          <w:tcPr>
            <w:tcW w:w="1700" w:type="pct"/>
            <w:hideMark/>
          </w:tcPr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Период реализации</w:t>
            </w:r>
          </w:p>
        </w:tc>
        <w:tc>
          <w:tcPr>
            <w:tcW w:w="3300" w:type="pct"/>
            <w:hideMark/>
          </w:tcPr>
          <w:p w:rsidR="00D67DD3" w:rsidRPr="008C0DEE" w:rsidRDefault="00D67DD3" w:rsidP="00E61C3E">
            <w:pPr>
              <w:rPr>
                <w:color w:val="000000" w:themeColor="text1"/>
                <w:vertAlign w:val="superscript"/>
              </w:rPr>
            </w:pPr>
            <w:r w:rsidRPr="008C0DEE">
              <w:rPr>
                <w:color w:val="000000" w:themeColor="text1"/>
              </w:rPr>
              <w:t>Этап I: 2025 -2027 годы</w:t>
            </w:r>
          </w:p>
        </w:tc>
      </w:tr>
      <w:tr w:rsidR="00D67DD3" w:rsidRPr="008C0DEE" w:rsidTr="00E61C3E">
        <w:trPr>
          <w:cantSplit/>
          <w:trHeight w:val="725"/>
        </w:trPr>
        <w:tc>
          <w:tcPr>
            <w:tcW w:w="1700" w:type="pct"/>
            <w:hideMark/>
          </w:tcPr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Цели муниципальной программы </w:t>
            </w:r>
          </w:p>
        </w:tc>
        <w:tc>
          <w:tcPr>
            <w:tcW w:w="3300" w:type="pct"/>
            <w:hideMark/>
          </w:tcPr>
          <w:p w:rsidR="00D67DD3" w:rsidRPr="008C0DEE" w:rsidRDefault="00D67DD3" w:rsidP="00E61C3E">
            <w:pPr>
              <w:rPr>
                <w:rFonts w:eastAsia="Arial Unicode MS"/>
                <w:color w:val="000000" w:themeColor="text1"/>
              </w:rPr>
            </w:pPr>
            <w:r w:rsidRPr="008C0DEE">
              <w:rPr>
                <w:color w:val="000000" w:themeColor="text1"/>
              </w:rPr>
              <w:t>Управление и распоряжение земельными ресурсами на территории муниципального образования «Гагаринский муниципальный округ»  Смоленской области</w:t>
            </w:r>
          </w:p>
        </w:tc>
      </w:tr>
      <w:tr w:rsidR="00D67DD3" w:rsidRPr="008C0DEE" w:rsidTr="00E61C3E">
        <w:trPr>
          <w:cantSplit/>
          <w:trHeight w:val="677"/>
        </w:trPr>
        <w:tc>
          <w:tcPr>
            <w:tcW w:w="1700" w:type="pct"/>
            <w:vAlign w:val="center"/>
          </w:tcPr>
          <w:p w:rsidR="00D67DD3" w:rsidRPr="008C0DEE" w:rsidRDefault="00D67DD3" w:rsidP="00E61C3E">
            <w:pPr>
              <w:rPr>
                <w:rFonts w:eastAsia="Arial Unicode MS"/>
                <w:color w:val="000000" w:themeColor="text1"/>
              </w:rPr>
            </w:pPr>
            <w:r w:rsidRPr="008C0DEE">
              <w:rPr>
                <w:rFonts w:eastAsia="Arial Unicode MS"/>
                <w:color w:val="000000" w:themeColor="text1"/>
              </w:rPr>
              <w:t xml:space="preserve">Объемы финансового обеспечения за весь период реализации </w:t>
            </w:r>
            <w:r w:rsidRPr="008C0DEE">
              <w:rPr>
                <w:color w:val="000000" w:themeColor="text1"/>
              </w:rPr>
              <w:t>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00" w:type="pct"/>
            <w:vAlign w:val="center"/>
          </w:tcPr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Общий объем финансирования составляет </w:t>
            </w:r>
            <w:r w:rsidR="00F8302C">
              <w:rPr>
                <w:color w:val="000000" w:themeColor="text1"/>
              </w:rPr>
              <w:t>2737</w:t>
            </w:r>
            <w:r w:rsidRPr="008C0DEE">
              <w:rPr>
                <w:color w:val="000000" w:themeColor="text1"/>
              </w:rPr>
              <w:t>,0 тыс. руб., из них:</w:t>
            </w:r>
          </w:p>
          <w:p w:rsidR="00D67DD3" w:rsidRPr="008C0DEE" w:rsidRDefault="00D67DD3" w:rsidP="00E61C3E">
            <w:pPr>
              <w:rPr>
                <w:color w:val="000000" w:themeColor="text1"/>
                <w:vertAlign w:val="superscript"/>
              </w:rPr>
            </w:pPr>
            <w:r w:rsidRPr="008C0DEE">
              <w:rPr>
                <w:color w:val="000000" w:themeColor="text1"/>
              </w:rPr>
              <w:t xml:space="preserve">Этап I: 2025-2027 годы год – </w:t>
            </w:r>
            <w:r w:rsidR="00F8302C">
              <w:rPr>
                <w:color w:val="000000" w:themeColor="text1"/>
              </w:rPr>
              <w:t>2737</w:t>
            </w:r>
            <w:r w:rsidRPr="008C0DEE">
              <w:rPr>
                <w:color w:val="000000" w:themeColor="text1"/>
              </w:rPr>
              <w:t>,0 тыс. руб.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в том числе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2025 год – всего 1</w:t>
            </w:r>
            <w:r w:rsidR="00907698">
              <w:rPr>
                <w:color w:val="000000" w:themeColor="text1"/>
              </w:rPr>
              <w:t>437</w:t>
            </w:r>
            <w:r w:rsidRPr="008C0DEE">
              <w:rPr>
                <w:color w:val="000000" w:themeColor="text1"/>
              </w:rPr>
              <w:t>,0 тыс. рублей, из них: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средства федерального бюджета – 0 рублей;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средства областного бюджета – </w:t>
            </w:r>
            <w:r w:rsidR="00907698">
              <w:rPr>
                <w:color w:val="000000" w:themeColor="text1"/>
              </w:rPr>
              <w:t>327,</w:t>
            </w:r>
            <w:r w:rsidRPr="008C0DEE">
              <w:rPr>
                <w:color w:val="000000" w:themeColor="text1"/>
              </w:rPr>
              <w:t>0 рублей;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средства бюджета муниципального образования «Гагаринский муниципальный округ» Смоленской области (далее - местный бюджет) – 1110,0 тыс.руб.;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средства внебюджетных источников – 0  рублей;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2026 год – всего </w:t>
            </w:r>
            <w:r w:rsidR="00F8302C">
              <w:rPr>
                <w:color w:val="000000" w:themeColor="text1"/>
              </w:rPr>
              <w:t>800</w:t>
            </w:r>
            <w:r w:rsidRPr="008C0DEE">
              <w:rPr>
                <w:color w:val="000000" w:themeColor="text1"/>
              </w:rPr>
              <w:t>,0 тыс. рублей, из них: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средства федерального бюджета – 0 рублей;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средства областного бюджета – 0 рублей;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средства местн</w:t>
            </w:r>
            <w:r w:rsidR="00D96DCC">
              <w:rPr>
                <w:color w:val="000000" w:themeColor="text1"/>
              </w:rPr>
              <w:t>ого</w:t>
            </w:r>
            <w:r w:rsidRPr="008C0DEE">
              <w:rPr>
                <w:color w:val="000000" w:themeColor="text1"/>
              </w:rPr>
              <w:t xml:space="preserve"> бюджет</w:t>
            </w:r>
            <w:r w:rsidR="00D96DCC">
              <w:rPr>
                <w:color w:val="000000" w:themeColor="text1"/>
              </w:rPr>
              <w:t>а</w:t>
            </w:r>
            <w:r w:rsidRPr="008C0DEE">
              <w:rPr>
                <w:color w:val="000000" w:themeColor="text1"/>
              </w:rPr>
              <w:t xml:space="preserve"> – </w:t>
            </w:r>
            <w:r w:rsidR="00F8302C">
              <w:rPr>
                <w:color w:val="000000" w:themeColor="text1"/>
              </w:rPr>
              <w:t>800</w:t>
            </w:r>
            <w:r w:rsidRPr="008C0DEE">
              <w:rPr>
                <w:color w:val="000000" w:themeColor="text1"/>
              </w:rPr>
              <w:t>,0 тыс.руб.;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средства внебюджетных источников – 0  рублей;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2027 год – всего </w:t>
            </w:r>
            <w:r w:rsidR="00F8302C">
              <w:rPr>
                <w:color w:val="000000" w:themeColor="text1"/>
              </w:rPr>
              <w:t>500</w:t>
            </w:r>
            <w:r w:rsidRPr="008C0DEE">
              <w:rPr>
                <w:color w:val="000000" w:themeColor="text1"/>
              </w:rPr>
              <w:t>,0 тыс. рублей, из них: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средства федерального бюджета – 0 рублей;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средства областного бюджета – 0 рублей;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средства </w:t>
            </w:r>
            <w:r w:rsidR="00D96DCC">
              <w:rPr>
                <w:color w:val="000000" w:themeColor="text1"/>
              </w:rPr>
              <w:t>местного</w:t>
            </w:r>
            <w:r w:rsidRPr="008C0DEE">
              <w:rPr>
                <w:color w:val="000000" w:themeColor="text1"/>
              </w:rPr>
              <w:t xml:space="preserve"> бюджет</w:t>
            </w:r>
            <w:r w:rsidR="00D96DCC">
              <w:rPr>
                <w:color w:val="000000" w:themeColor="text1"/>
              </w:rPr>
              <w:t>а</w:t>
            </w:r>
            <w:r w:rsidRPr="008C0DEE">
              <w:rPr>
                <w:color w:val="000000" w:themeColor="text1"/>
              </w:rPr>
              <w:t xml:space="preserve"> – </w:t>
            </w:r>
            <w:r w:rsidR="00F8302C">
              <w:rPr>
                <w:color w:val="000000" w:themeColor="text1"/>
              </w:rPr>
              <w:t>500</w:t>
            </w:r>
            <w:r w:rsidRPr="008C0DEE">
              <w:rPr>
                <w:color w:val="000000" w:themeColor="text1"/>
              </w:rPr>
              <w:t>,0 тыс.руб.;</w:t>
            </w: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средства внебюджетных источников – 0  рублей.</w:t>
            </w:r>
          </w:p>
        </w:tc>
      </w:tr>
    </w:tbl>
    <w:p w:rsidR="00D67DD3" w:rsidRPr="008C0DEE" w:rsidRDefault="00D67DD3" w:rsidP="00D67DD3">
      <w:pPr>
        <w:tabs>
          <w:tab w:val="left" w:pos="3615"/>
        </w:tabs>
        <w:autoSpaceDE w:val="0"/>
        <w:autoSpaceDN w:val="0"/>
        <w:adjustRightInd w:val="0"/>
        <w:ind w:left="72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3615"/>
        </w:tabs>
        <w:autoSpaceDE w:val="0"/>
        <w:autoSpaceDN w:val="0"/>
        <w:adjustRightInd w:val="0"/>
        <w:ind w:left="72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3615"/>
        </w:tabs>
        <w:autoSpaceDE w:val="0"/>
        <w:autoSpaceDN w:val="0"/>
        <w:adjustRightInd w:val="0"/>
        <w:ind w:left="72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3615"/>
        </w:tabs>
        <w:autoSpaceDE w:val="0"/>
        <w:autoSpaceDN w:val="0"/>
        <w:adjustRightInd w:val="0"/>
        <w:ind w:left="720"/>
        <w:jc w:val="center"/>
        <w:outlineLvl w:val="1"/>
        <w:rPr>
          <w:b/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tabs>
          <w:tab w:val="left" w:pos="3615"/>
        </w:tabs>
        <w:autoSpaceDE w:val="0"/>
        <w:autoSpaceDN w:val="0"/>
        <w:adjustRightInd w:val="0"/>
        <w:ind w:left="720"/>
        <w:jc w:val="center"/>
        <w:outlineLvl w:val="1"/>
        <w:rPr>
          <w:b/>
          <w:color w:val="000000" w:themeColor="text1"/>
          <w:sz w:val="28"/>
          <w:szCs w:val="28"/>
        </w:rPr>
      </w:pPr>
      <w:r w:rsidRPr="008C0DEE">
        <w:rPr>
          <w:b/>
          <w:color w:val="000000" w:themeColor="text1"/>
          <w:sz w:val="28"/>
          <w:szCs w:val="28"/>
        </w:rPr>
        <w:t>2.2. Показатели муниципальной программы</w:t>
      </w:r>
    </w:p>
    <w:p w:rsidR="00D67DD3" w:rsidRPr="008C0DEE" w:rsidRDefault="00D67DD3" w:rsidP="00D67DD3">
      <w:pPr>
        <w:autoSpaceDE w:val="0"/>
        <w:autoSpaceDN w:val="0"/>
        <w:adjustRightInd w:val="0"/>
        <w:jc w:val="center"/>
        <w:outlineLvl w:val="1"/>
        <w:rPr>
          <w:color w:val="000000" w:themeColor="text1"/>
          <w:sz w:val="28"/>
        </w:rPr>
      </w:pPr>
      <w:r w:rsidRPr="008C0DEE">
        <w:rPr>
          <w:color w:val="000000" w:themeColor="text1"/>
          <w:sz w:val="28"/>
        </w:rPr>
        <w:t xml:space="preserve"> «Создание условий для устойчивого развития территории муниципального образования «Гагаринский муниципальный округ» Смоленской области и повышение эффективности использования земель» </w:t>
      </w:r>
    </w:p>
    <w:p w:rsidR="00D67DD3" w:rsidRPr="008C0DEE" w:rsidRDefault="00D67DD3" w:rsidP="00D67DD3">
      <w:pPr>
        <w:autoSpaceDE w:val="0"/>
        <w:autoSpaceDN w:val="0"/>
        <w:adjustRightInd w:val="0"/>
        <w:jc w:val="center"/>
        <w:outlineLvl w:val="1"/>
        <w:rPr>
          <w:color w:val="000000" w:themeColor="text1"/>
        </w:rPr>
      </w:pPr>
    </w:p>
    <w:p w:rsidR="00D67DD3" w:rsidRPr="008C0DEE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220"/>
        <w:gridCol w:w="1526"/>
        <w:gridCol w:w="1632"/>
        <w:gridCol w:w="1559"/>
      </w:tblGrid>
      <w:tr w:rsidR="00D67DD3" w:rsidRPr="008C0DEE" w:rsidTr="00E61C3E">
        <w:trPr>
          <w:tblHeader/>
          <w:jc w:val="center"/>
        </w:trPr>
        <w:tc>
          <w:tcPr>
            <w:tcW w:w="1622" w:type="pct"/>
            <w:vMerge w:val="restar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Наименование показателя, единица измерения, шт.</w:t>
            </w:r>
          </w:p>
        </w:tc>
        <w:tc>
          <w:tcPr>
            <w:tcW w:w="1081" w:type="pct"/>
            <w:vMerge w:val="restart"/>
          </w:tcPr>
          <w:p w:rsidR="00D67DD3" w:rsidRPr="008C0DEE" w:rsidRDefault="00D67DD3" w:rsidP="00E61C3E">
            <w:pPr>
              <w:ind w:firstLine="23"/>
              <w:jc w:val="center"/>
              <w:rPr>
                <w:color w:val="000000" w:themeColor="text1"/>
                <w:shd w:val="clear" w:color="auto" w:fill="FFFFFF"/>
              </w:rPr>
            </w:pPr>
            <w:r w:rsidRPr="008C0DEE">
              <w:rPr>
                <w:color w:val="000000" w:themeColor="text1"/>
                <w:shd w:val="clear" w:color="auto" w:fill="FFFFFF"/>
              </w:rPr>
              <w:t>Базовое значение показателя (в году, предшествующему очередному финансовому году) 2024</w:t>
            </w:r>
          </w:p>
        </w:tc>
        <w:tc>
          <w:tcPr>
            <w:tcW w:w="2297" w:type="pct"/>
            <w:gridSpan w:val="3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</w:rPr>
            </w:pPr>
            <w:r w:rsidRPr="008C0DEE">
              <w:rPr>
                <w:color w:val="000000" w:themeColor="text1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D67DD3" w:rsidRPr="008C0DEE" w:rsidTr="00E61C3E">
        <w:trPr>
          <w:trHeight w:val="448"/>
          <w:tblHeader/>
          <w:jc w:val="center"/>
        </w:trPr>
        <w:tc>
          <w:tcPr>
            <w:tcW w:w="1622" w:type="pct"/>
            <w:vMerge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81" w:type="pct"/>
            <w:vMerge/>
          </w:tcPr>
          <w:p w:rsidR="00D67DD3" w:rsidRPr="008C0DEE" w:rsidRDefault="00D67DD3" w:rsidP="00E61C3E">
            <w:pPr>
              <w:ind w:firstLine="851"/>
              <w:jc w:val="center"/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743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8C0DEE">
              <w:rPr>
                <w:color w:val="000000" w:themeColor="text1"/>
                <w:shd w:val="clear" w:color="auto" w:fill="FFFFFF"/>
              </w:rPr>
              <w:t>очередной финансовый год</w:t>
            </w:r>
          </w:p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val="en-US"/>
              </w:rPr>
            </w:pPr>
            <w:r w:rsidRPr="008C0DEE">
              <w:rPr>
                <w:color w:val="000000" w:themeColor="text1"/>
                <w:shd w:val="clear" w:color="auto" w:fill="FFFFFF"/>
              </w:rPr>
              <w:t>2025</w:t>
            </w:r>
          </w:p>
        </w:tc>
        <w:tc>
          <w:tcPr>
            <w:tcW w:w="795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8C0DEE">
              <w:rPr>
                <w:color w:val="000000" w:themeColor="text1"/>
                <w:shd w:val="clear" w:color="auto" w:fill="FFFFFF"/>
              </w:rPr>
              <w:t>1-й год планового периода</w:t>
            </w:r>
          </w:p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</w:rPr>
            </w:pPr>
            <w:r w:rsidRPr="008C0DEE">
              <w:rPr>
                <w:color w:val="000000" w:themeColor="text1"/>
                <w:shd w:val="clear" w:color="auto" w:fill="FFFFFF"/>
              </w:rPr>
              <w:t>2026</w:t>
            </w:r>
          </w:p>
        </w:tc>
        <w:tc>
          <w:tcPr>
            <w:tcW w:w="758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8C0DEE">
              <w:rPr>
                <w:color w:val="000000" w:themeColor="text1"/>
                <w:shd w:val="clear" w:color="auto" w:fill="FFFFFF"/>
              </w:rPr>
              <w:t>2-й год планового периода</w:t>
            </w:r>
          </w:p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hd w:val="clear" w:color="auto" w:fill="FFFFFF"/>
              </w:rPr>
              <w:t>2027</w:t>
            </w:r>
          </w:p>
        </w:tc>
      </w:tr>
      <w:tr w:rsidR="00D67DD3" w:rsidRPr="008C0DEE" w:rsidTr="00E61C3E">
        <w:trPr>
          <w:trHeight w:val="282"/>
          <w:tblHeader/>
          <w:jc w:val="center"/>
        </w:trPr>
        <w:tc>
          <w:tcPr>
            <w:tcW w:w="1622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</w:t>
            </w:r>
          </w:p>
        </w:tc>
        <w:tc>
          <w:tcPr>
            <w:tcW w:w="1081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</w:rPr>
            </w:pPr>
            <w:r w:rsidRPr="008C0DEE">
              <w:rPr>
                <w:color w:val="000000" w:themeColor="text1"/>
                <w:spacing w:val="-2"/>
              </w:rPr>
              <w:t>2</w:t>
            </w:r>
          </w:p>
        </w:tc>
        <w:tc>
          <w:tcPr>
            <w:tcW w:w="743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</w:rPr>
            </w:pPr>
            <w:r w:rsidRPr="008C0DEE">
              <w:rPr>
                <w:color w:val="000000" w:themeColor="text1"/>
                <w:spacing w:val="-2"/>
              </w:rPr>
              <w:t>3</w:t>
            </w:r>
          </w:p>
        </w:tc>
        <w:tc>
          <w:tcPr>
            <w:tcW w:w="795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</w:rPr>
            </w:pPr>
            <w:r w:rsidRPr="008C0DEE">
              <w:rPr>
                <w:color w:val="000000" w:themeColor="text1"/>
                <w:spacing w:val="-2"/>
              </w:rPr>
              <w:t>4</w:t>
            </w:r>
          </w:p>
        </w:tc>
        <w:tc>
          <w:tcPr>
            <w:tcW w:w="758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5</w:t>
            </w:r>
          </w:p>
        </w:tc>
      </w:tr>
      <w:tr w:rsidR="00D67DD3" w:rsidRPr="008C0DEE" w:rsidTr="00E61C3E">
        <w:trPr>
          <w:trHeight w:val="433"/>
          <w:jc w:val="center"/>
        </w:trPr>
        <w:tc>
          <w:tcPr>
            <w:tcW w:w="1622" w:type="pct"/>
            <w:vAlign w:val="center"/>
          </w:tcPr>
          <w:p w:rsidR="00D67DD3" w:rsidRPr="008C0DEE" w:rsidRDefault="00D67DD3" w:rsidP="00E61C3E">
            <w:pPr>
              <w:spacing w:line="230" w:lineRule="auto"/>
              <w:rPr>
                <w:color w:val="000000" w:themeColor="text1"/>
                <w:spacing w:val="-2"/>
              </w:rPr>
            </w:pPr>
            <w:r w:rsidRPr="008C0DEE">
              <w:rPr>
                <w:color w:val="000000" w:themeColor="text1"/>
              </w:rPr>
              <w:t>Площадь земель, вовлеченных в хозяйственный оборот, кв. м</w:t>
            </w:r>
          </w:p>
        </w:tc>
        <w:tc>
          <w:tcPr>
            <w:tcW w:w="1081" w:type="pct"/>
          </w:tcPr>
          <w:p w:rsidR="00D67DD3" w:rsidRPr="008C0DEE" w:rsidRDefault="0051043E" w:rsidP="002624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278 000</w:t>
            </w:r>
          </w:p>
        </w:tc>
        <w:tc>
          <w:tcPr>
            <w:tcW w:w="743" w:type="pct"/>
          </w:tcPr>
          <w:p w:rsidR="00D67DD3" w:rsidRPr="008C0DEE" w:rsidRDefault="00907698" w:rsidP="009076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2 112 </w:t>
            </w:r>
            <w:r w:rsidR="00D67DD3" w:rsidRPr="008C0DEE">
              <w:rPr>
                <w:color w:val="000000" w:themeColor="text1"/>
              </w:rPr>
              <w:t>000</w:t>
            </w:r>
          </w:p>
        </w:tc>
        <w:tc>
          <w:tcPr>
            <w:tcW w:w="795" w:type="pct"/>
          </w:tcPr>
          <w:p w:rsidR="00D67DD3" w:rsidRPr="008C0DEE" w:rsidRDefault="00907698" w:rsidP="00E61C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3 259 </w:t>
            </w:r>
            <w:r w:rsidR="00D67DD3" w:rsidRPr="008C0DEE">
              <w:rPr>
                <w:color w:val="000000" w:themeColor="text1"/>
              </w:rPr>
              <w:t>000</w:t>
            </w:r>
          </w:p>
        </w:tc>
        <w:tc>
          <w:tcPr>
            <w:tcW w:w="758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165</w:t>
            </w:r>
            <w:r w:rsidR="00907698">
              <w:rPr>
                <w:color w:val="000000" w:themeColor="text1"/>
              </w:rPr>
              <w:t xml:space="preserve"> </w:t>
            </w:r>
            <w:r w:rsidRPr="008C0DEE">
              <w:rPr>
                <w:color w:val="000000" w:themeColor="text1"/>
              </w:rPr>
              <w:t>000</w:t>
            </w:r>
          </w:p>
        </w:tc>
      </w:tr>
    </w:tbl>
    <w:p w:rsidR="00D67DD3" w:rsidRPr="008C0DEE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color w:val="000000" w:themeColor="text1"/>
          <w:sz w:val="28"/>
          <w:szCs w:val="28"/>
        </w:rPr>
      </w:pPr>
      <w:r w:rsidRPr="008C0DEE">
        <w:rPr>
          <w:b/>
          <w:color w:val="000000" w:themeColor="text1"/>
          <w:sz w:val="28"/>
          <w:szCs w:val="28"/>
        </w:rPr>
        <w:t>2.3. Структура муниципальной программы</w:t>
      </w:r>
    </w:p>
    <w:p w:rsidR="00D67DD3" w:rsidRPr="008C0DEE" w:rsidRDefault="00D67DD3" w:rsidP="00D67DD3">
      <w:pPr>
        <w:ind w:firstLine="851"/>
        <w:rPr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539"/>
        <w:gridCol w:w="1215"/>
        <w:gridCol w:w="2211"/>
        <w:gridCol w:w="2539"/>
      </w:tblGrid>
      <w:tr w:rsidR="00D67DD3" w:rsidRPr="008C0DEE" w:rsidTr="00E61C3E">
        <w:trPr>
          <w:trHeight w:val="562"/>
        </w:trPr>
        <w:tc>
          <w:tcPr>
            <w:tcW w:w="440" w:type="pct"/>
            <w:vAlign w:val="center"/>
            <w:hideMark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№</w:t>
            </w:r>
            <w:r w:rsidRPr="008C0DEE">
              <w:rPr>
                <w:color w:val="000000" w:themeColor="text1"/>
              </w:rPr>
              <w:br/>
              <w:t>п/п</w:t>
            </w:r>
          </w:p>
        </w:tc>
        <w:tc>
          <w:tcPr>
            <w:tcW w:w="1698" w:type="pct"/>
            <w:vAlign w:val="center"/>
            <w:hideMark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Задачи структурного элемента</w:t>
            </w:r>
          </w:p>
        </w:tc>
        <w:tc>
          <w:tcPr>
            <w:tcW w:w="1644" w:type="pct"/>
            <w:gridSpan w:val="2"/>
            <w:vAlign w:val="center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18" w:type="pct"/>
            <w:vAlign w:val="center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Связь с показателями*</w:t>
            </w:r>
          </w:p>
        </w:tc>
      </w:tr>
      <w:tr w:rsidR="00D67DD3" w:rsidRPr="008C0DEE" w:rsidTr="00E61C3E">
        <w:trPr>
          <w:trHeight w:val="170"/>
        </w:trPr>
        <w:tc>
          <w:tcPr>
            <w:tcW w:w="440" w:type="pct"/>
            <w:vAlign w:val="center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698" w:type="pct"/>
            <w:vAlign w:val="center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2</w:t>
            </w:r>
          </w:p>
        </w:tc>
        <w:tc>
          <w:tcPr>
            <w:tcW w:w="1644" w:type="pct"/>
            <w:gridSpan w:val="2"/>
            <w:vAlign w:val="center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3</w:t>
            </w:r>
          </w:p>
        </w:tc>
        <w:tc>
          <w:tcPr>
            <w:tcW w:w="1218" w:type="pct"/>
            <w:vAlign w:val="center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4</w:t>
            </w:r>
          </w:p>
        </w:tc>
      </w:tr>
      <w:tr w:rsidR="00D67DD3" w:rsidRPr="008C0DEE" w:rsidTr="00E61C3E">
        <w:trPr>
          <w:trHeight w:val="448"/>
        </w:trPr>
        <w:tc>
          <w:tcPr>
            <w:tcW w:w="440" w:type="pct"/>
            <w:vAlign w:val="center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8C0DEE">
              <w:rPr>
                <w:color w:val="000000" w:themeColor="text1"/>
              </w:rPr>
              <w:t>1.</w:t>
            </w:r>
          </w:p>
        </w:tc>
        <w:tc>
          <w:tcPr>
            <w:tcW w:w="4560" w:type="pct"/>
            <w:gridSpan w:val="4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Комплекс процессных мероприятий </w:t>
            </w:r>
          </w:p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«Эффективное распоряжение земельными ресурсами»</w:t>
            </w:r>
          </w:p>
        </w:tc>
      </w:tr>
      <w:tr w:rsidR="00D67DD3" w:rsidRPr="008C0DEE" w:rsidTr="00E61C3E">
        <w:trPr>
          <w:trHeight w:val="448"/>
        </w:trPr>
        <w:tc>
          <w:tcPr>
            <w:tcW w:w="440" w:type="pct"/>
            <w:vAlign w:val="center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</w:p>
        </w:tc>
        <w:tc>
          <w:tcPr>
            <w:tcW w:w="2281" w:type="pct"/>
            <w:gridSpan w:val="2"/>
            <w:vAlign w:val="center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8C0DEE">
              <w:rPr>
                <w:i/>
                <w:color w:val="000000" w:themeColor="text1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279" w:type="pct"/>
            <w:gridSpan w:val="2"/>
            <w:vAlign w:val="center"/>
          </w:tcPr>
          <w:p w:rsidR="00D67DD3" w:rsidRPr="008C0DEE" w:rsidRDefault="008654B1" w:rsidP="00E61C3E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 w:themeColor="text1"/>
              </w:rPr>
            </w:pPr>
            <w:r w:rsidRPr="008654B1">
              <w:t>Управление</w:t>
            </w:r>
            <w:r w:rsidR="00D67DD3" w:rsidRPr="008C0DEE">
              <w:rPr>
                <w:color w:val="000000" w:themeColor="text1"/>
              </w:rPr>
              <w:t xml:space="preserve"> по имущественным и земельным отношениям Администрация муниципального образования «Гагаринский муниципальный округ»  Смоленской области</w:t>
            </w:r>
          </w:p>
        </w:tc>
      </w:tr>
      <w:tr w:rsidR="00D67DD3" w:rsidRPr="008C0DEE" w:rsidTr="00E61C3E">
        <w:trPr>
          <w:trHeight w:val="302"/>
        </w:trPr>
        <w:tc>
          <w:tcPr>
            <w:tcW w:w="440" w:type="pct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1.1</w:t>
            </w:r>
          </w:p>
        </w:tc>
        <w:tc>
          <w:tcPr>
            <w:tcW w:w="1698" w:type="pct"/>
          </w:tcPr>
          <w:p w:rsidR="00D67DD3" w:rsidRPr="002624E9" w:rsidRDefault="00D67DD3" w:rsidP="00E61C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624E9">
              <w:rPr>
                <w:color w:val="000000" w:themeColor="text1"/>
              </w:rPr>
              <w:t>Проведение кадастровых и прочих работ в отношении земельных участков</w:t>
            </w:r>
          </w:p>
        </w:tc>
        <w:tc>
          <w:tcPr>
            <w:tcW w:w="1644" w:type="pct"/>
            <w:gridSpan w:val="2"/>
          </w:tcPr>
          <w:p w:rsidR="00D67DD3" w:rsidRPr="008C0DEE" w:rsidRDefault="00D67DD3" w:rsidP="002624E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В соответствии с ЗК РФ все </w:t>
            </w:r>
            <w:r w:rsidR="002624E9">
              <w:rPr>
                <w:color w:val="000000" w:themeColor="text1"/>
              </w:rPr>
              <w:t xml:space="preserve">земельные </w:t>
            </w:r>
            <w:r w:rsidRPr="008C0DEE">
              <w:rPr>
                <w:color w:val="000000" w:themeColor="text1"/>
              </w:rPr>
              <w:t xml:space="preserve">участки должны быть поставлены на </w:t>
            </w:r>
            <w:r w:rsidR="002624E9">
              <w:rPr>
                <w:color w:val="000000" w:themeColor="text1"/>
              </w:rPr>
              <w:t xml:space="preserve">государственный </w:t>
            </w:r>
            <w:r w:rsidRPr="008C0DEE">
              <w:rPr>
                <w:color w:val="000000" w:themeColor="text1"/>
              </w:rPr>
              <w:t xml:space="preserve">кадастровый учет, иметь кадастровую стоимость, без </w:t>
            </w:r>
            <w:r w:rsidR="002624E9">
              <w:rPr>
                <w:color w:val="000000" w:themeColor="text1"/>
              </w:rPr>
              <w:t>которой</w:t>
            </w:r>
            <w:r w:rsidRPr="008C0DEE">
              <w:rPr>
                <w:color w:val="000000" w:themeColor="text1"/>
              </w:rPr>
              <w:t xml:space="preserve"> налогообложение невозможно, </w:t>
            </w:r>
            <w:r w:rsidR="002624E9">
              <w:rPr>
                <w:color w:val="000000" w:themeColor="text1"/>
              </w:rPr>
              <w:t>их границы должны быть установлены в соответствии с требованиями законодательства</w:t>
            </w:r>
          </w:p>
        </w:tc>
        <w:tc>
          <w:tcPr>
            <w:tcW w:w="1218" w:type="pct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</w:p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</w:tr>
      <w:tr w:rsidR="00D67DD3" w:rsidRPr="008C0DEE" w:rsidTr="00E61C3E">
        <w:trPr>
          <w:trHeight w:val="264"/>
        </w:trPr>
        <w:tc>
          <w:tcPr>
            <w:tcW w:w="440" w:type="pct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1.2</w:t>
            </w:r>
          </w:p>
        </w:tc>
        <w:tc>
          <w:tcPr>
            <w:tcW w:w="1698" w:type="pct"/>
          </w:tcPr>
          <w:p w:rsidR="00D67DD3" w:rsidRPr="008C0DEE" w:rsidRDefault="002624E9" w:rsidP="00E61C3E">
            <w:pPr>
              <w:widowControl w:val="0"/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Информационное обеспечение </w:t>
            </w:r>
            <w:r>
              <w:rPr>
                <w:color w:val="000000" w:themeColor="text1"/>
              </w:rPr>
              <w:t>по</w:t>
            </w:r>
            <w:r w:rsidRPr="008C0DEE">
              <w:rPr>
                <w:color w:val="000000" w:themeColor="text1"/>
              </w:rPr>
              <w:t xml:space="preserve"> вопроса</w:t>
            </w:r>
            <w:r>
              <w:rPr>
                <w:color w:val="000000" w:themeColor="text1"/>
              </w:rPr>
              <w:t>м предоставления</w:t>
            </w:r>
            <w:r w:rsidRPr="008C0DEE">
              <w:rPr>
                <w:color w:val="000000" w:themeColor="text1"/>
              </w:rPr>
              <w:t xml:space="preserve"> земельных участков</w:t>
            </w:r>
          </w:p>
        </w:tc>
        <w:tc>
          <w:tcPr>
            <w:tcW w:w="1644" w:type="pct"/>
            <w:gridSpan w:val="2"/>
          </w:tcPr>
          <w:p w:rsidR="00D67DD3" w:rsidRPr="008C0DEE" w:rsidRDefault="00D67DD3" w:rsidP="002624E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Согласно ЗК РФ, законов Смоленской области от 28.09.2012 №№ 67-з, 66-з, </w:t>
            </w:r>
            <w:r w:rsidR="002624E9">
              <w:rPr>
                <w:color w:val="000000" w:themeColor="text1"/>
              </w:rPr>
              <w:t>процедуры предоставления земельных</w:t>
            </w:r>
            <w:r w:rsidRPr="008C0DEE">
              <w:rPr>
                <w:color w:val="000000" w:themeColor="text1"/>
              </w:rPr>
              <w:t xml:space="preserve"> участк</w:t>
            </w:r>
            <w:r w:rsidR="002624E9">
              <w:rPr>
                <w:color w:val="000000" w:themeColor="text1"/>
              </w:rPr>
              <w:t>ов</w:t>
            </w:r>
            <w:r w:rsidRPr="008C0DEE">
              <w:rPr>
                <w:color w:val="000000" w:themeColor="text1"/>
              </w:rPr>
              <w:t xml:space="preserve"> </w:t>
            </w:r>
            <w:r w:rsidR="002624E9">
              <w:rPr>
                <w:color w:val="000000" w:themeColor="text1"/>
              </w:rPr>
              <w:t xml:space="preserve">носят публичный характер - </w:t>
            </w:r>
            <w:r w:rsidRPr="008C0DEE">
              <w:rPr>
                <w:color w:val="000000" w:themeColor="text1"/>
              </w:rPr>
              <w:t>должны пройти публикацию в СМИ</w:t>
            </w:r>
          </w:p>
        </w:tc>
        <w:tc>
          <w:tcPr>
            <w:tcW w:w="1218" w:type="pct"/>
          </w:tcPr>
          <w:p w:rsidR="00D67DD3" w:rsidRPr="008C0DEE" w:rsidRDefault="00D67DD3" w:rsidP="00E61C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67DD3" w:rsidRPr="008C0DEE" w:rsidRDefault="00D67DD3" w:rsidP="00E61C3E">
            <w:pPr>
              <w:rPr>
                <w:color w:val="000000" w:themeColor="text1"/>
              </w:rPr>
            </w:pPr>
          </w:p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</w:tr>
    </w:tbl>
    <w:p w:rsidR="00D67DD3" w:rsidRPr="008C0DEE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D67DD3" w:rsidRPr="008C0DEE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D67DD3" w:rsidRPr="008C0DEE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D67DD3" w:rsidRPr="008C0DEE" w:rsidRDefault="00D96DCC" w:rsidP="00D67DD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</w:t>
      </w:r>
      <w:r w:rsidR="00D67DD3" w:rsidRPr="008C0DEE">
        <w:rPr>
          <w:b/>
          <w:color w:val="000000" w:themeColor="text1"/>
          <w:sz w:val="28"/>
          <w:szCs w:val="28"/>
        </w:rPr>
        <w:t>4.  Финансовое обеспечение муниципальной программы</w:t>
      </w:r>
    </w:p>
    <w:p w:rsidR="00D67DD3" w:rsidRPr="008C0DEE" w:rsidRDefault="00D67DD3" w:rsidP="00D67DD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1438"/>
        <w:gridCol w:w="1703"/>
        <w:gridCol w:w="1211"/>
        <w:gridCol w:w="1209"/>
      </w:tblGrid>
      <w:tr w:rsidR="00D67DD3" w:rsidRPr="008C0DEE" w:rsidTr="00E61C3E">
        <w:trPr>
          <w:tblHeader/>
          <w:jc w:val="center"/>
        </w:trPr>
        <w:tc>
          <w:tcPr>
            <w:tcW w:w="2332" w:type="pct"/>
            <w:vMerge w:val="restar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90" w:type="pct"/>
            <w:vMerge w:val="restart"/>
          </w:tcPr>
          <w:p w:rsidR="00D67DD3" w:rsidRPr="008C0DEE" w:rsidRDefault="00D67DD3" w:rsidP="00E61C3E">
            <w:pPr>
              <w:ind w:right="-24"/>
              <w:jc w:val="center"/>
              <w:rPr>
                <w:color w:val="000000" w:themeColor="text1"/>
                <w:spacing w:val="-2"/>
                <w:lang w:eastAsia="en-US"/>
              </w:rPr>
            </w:pPr>
          </w:p>
          <w:p w:rsidR="00D67DD3" w:rsidRPr="008C0DEE" w:rsidRDefault="00D67DD3" w:rsidP="00E61C3E">
            <w:pPr>
              <w:ind w:right="-24"/>
              <w:jc w:val="center"/>
              <w:rPr>
                <w:color w:val="000000" w:themeColor="text1"/>
                <w:spacing w:val="-2"/>
                <w:lang w:eastAsia="en-US"/>
              </w:rPr>
            </w:pPr>
          </w:p>
          <w:p w:rsidR="00D67DD3" w:rsidRPr="008C0DEE" w:rsidRDefault="00D67DD3" w:rsidP="00E61C3E">
            <w:pPr>
              <w:ind w:right="-24"/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Всего</w:t>
            </w:r>
          </w:p>
        </w:tc>
        <w:tc>
          <w:tcPr>
            <w:tcW w:w="1978" w:type="pct"/>
            <w:gridSpan w:val="3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Объем финансового обеспечения по годам реализации, тыс. рублей.</w:t>
            </w:r>
          </w:p>
        </w:tc>
      </w:tr>
      <w:tr w:rsidR="00D67DD3" w:rsidRPr="008C0DEE" w:rsidTr="00907698">
        <w:trPr>
          <w:trHeight w:val="448"/>
          <w:tblHeader/>
          <w:jc w:val="center"/>
        </w:trPr>
        <w:tc>
          <w:tcPr>
            <w:tcW w:w="2332" w:type="pct"/>
            <w:vMerge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690" w:type="pct"/>
            <w:vMerge/>
          </w:tcPr>
          <w:p w:rsidR="00D67DD3" w:rsidRPr="008C0DEE" w:rsidRDefault="00D67DD3" w:rsidP="00E61C3E">
            <w:pPr>
              <w:ind w:firstLine="851"/>
              <w:jc w:val="center"/>
              <w:rPr>
                <w:color w:val="000000" w:themeColor="text1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817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очередной финансовый год 2025</w:t>
            </w:r>
          </w:p>
        </w:tc>
        <w:tc>
          <w:tcPr>
            <w:tcW w:w="581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1-й год планового периода 2026</w:t>
            </w:r>
          </w:p>
        </w:tc>
        <w:tc>
          <w:tcPr>
            <w:tcW w:w="580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sz w:val="22"/>
                <w:szCs w:val="22"/>
                <w:shd w:val="clear" w:color="auto" w:fill="FFFFFF"/>
                <w:lang w:eastAsia="en-US"/>
              </w:rPr>
              <w:t>2-й год планового периода 2027</w:t>
            </w:r>
          </w:p>
        </w:tc>
      </w:tr>
      <w:tr w:rsidR="00D67DD3" w:rsidRPr="008C0DEE" w:rsidTr="00907698">
        <w:trPr>
          <w:trHeight w:val="282"/>
          <w:tblHeader/>
          <w:jc w:val="center"/>
        </w:trPr>
        <w:tc>
          <w:tcPr>
            <w:tcW w:w="2332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690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2</w:t>
            </w:r>
          </w:p>
        </w:tc>
        <w:tc>
          <w:tcPr>
            <w:tcW w:w="817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3</w:t>
            </w:r>
          </w:p>
        </w:tc>
        <w:tc>
          <w:tcPr>
            <w:tcW w:w="581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4</w:t>
            </w:r>
          </w:p>
        </w:tc>
        <w:tc>
          <w:tcPr>
            <w:tcW w:w="580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5</w:t>
            </w:r>
          </w:p>
        </w:tc>
      </w:tr>
      <w:tr w:rsidR="00D67DD3" w:rsidRPr="008C0DEE" w:rsidTr="00907698">
        <w:trPr>
          <w:trHeight w:val="433"/>
          <w:jc w:val="center"/>
        </w:trPr>
        <w:tc>
          <w:tcPr>
            <w:tcW w:w="2332" w:type="pct"/>
            <w:vAlign w:val="center"/>
          </w:tcPr>
          <w:p w:rsidR="00D67DD3" w:rsidRPr="008C0DEE" w:rsidRDefault="00D67DD3" w:rsidP="00E61C3E">
            <w:pPr>
              <w:spacing w:line="230" w:lineRule="auto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Муниципальная программа (всего)</w:t>
            </w:r>
            <w:r w:rsidRPr="008C0DEE">
              <w:rPr>
                <w:color w:val="000000" w:themeColor="text1"/>
                <w:spacing w:val="-2"/>
                <w:lang w:eastAsia="en-US"/>
              </w:rPr>
              <w:t>,</w:t>
            </w:r>
          </w:p>
          <w:p w:rsidR="00D67DD3" w:rsidRPr="008C0DEE" w:rsidRDefault="00D67DD3" w:rsidP="00E61C3E">
            <w:pPr>
              <w:spacing w:line="230" w:lineRule="auto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в том числе:</w:t>
            </w:r>
          </w:p>
        </w:tc>
        <w:tc>
          <w:tcPr>
            <w:tcW w:w="690" w:type="pct"/>
          </w:tcPr>
          <w:p w:rsidR="00D67DD3" w:rsidRPr="008C0DEE" w:rsidRDefault="00F8302C" w:rsidP="0090769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2737</w:t>
            </w:r>
            <w:r w:rsidR="00D67DD3" w:rsidRPr="008C0DEE">
              <w:rPr>
                <w:color w:val="000000" w:themeColor="text1"/>
                <w:lang w:eastAsia="en-US"/>
              </w:rPr>
              <w:t>,0</w:t>
            </w:r>
          </w:p>
        </w:tc>
        <w:tc>
          <w:tcPr>
            <w:tcW w:w="817" w:type="pct"/>
          </w:tcPr>
          <w:p w:rsidR="00D67DD3" w:rsidRPr="008C0DEE" w:rsidRDefault="00D67DD3" w:rsidP="00907698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</w:rPr>
              <w:t>1</w:t>
            </w:r>
            <w:r w:rsidR="00907698">
              <w:rPr>
                <w:color w:val="000000" w:themeColor="text1"/>
              </w:rPr>
              <w:t>437</w:t>
            </w:r>
            <w:r w:rsidRPr="008C0DEE">
              <w:rPr>
                <w:color w:val="000000" w:themeColor="text1"/>
              </w:rPr>
              <w:t>,0</w:t>
            </w:r>
          </w:p>
        </w:tc>
        <w:tc>
          <w:tcPr>
            <w:tcW w:w="581" w:type="pct"/>
          </w:tcPr>
          <w:p w:rsidR="00D67DD3" w:rsidRPr="008C0DEE" w:rsidRDefault="00F8302C" w:rsidP="00E61C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800</w:t>
            </w:r>
            <w:r w:rsidR="00D67DD3" w:rsidRPr="008C0DEE">
              <w:rPr>
                <w:color w:val="000000" w:themeColor="text1"/>
              </w:rPr>
              <w:t>,0</w:t>
            </w:r>
          </w:p>
        </w:tc>
        <w:tc>
          <w:tcPr>
            <w:tcW w:w="580" w:type="pct"/>
          </w:tcPr>
          <w:p w:rsidR="00D67DD3" w:rsidRPr="008C0DEE" w:rsidRDefault="00F8302C" w:rsidP="00E61C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500</w:t>
            </w:r>
            <w:r w:rsidR="00D67DD3" w:rsidRPr="008C0DEE">
              <w:rPr>
                <w:color w:val="000000" w:themeColor="text1"/>
              </w:rPr>
              <w:t>,0</w:t>
            </w:r>
          </w:p>
        </w:tc>
      </w:tr>
      <w:tr w:rsidR="00D67DD3" w:rsidRPr="008C0DEE" w:rsidTr="00907698">
        <w:trPr>
          <w:jc w:val="center"/>
        </w:trPr>
        <w:tc>
          <w:tcPr>
            <w:tcW w:w="2332" w:type="pct"/>
          </w:tcPr>
          <w:p w:rsidR="00D67DD3" w:rsidRPr="008C0DEE" w:rsidRDefault="00D67DD3" w:rsidP="00E61C3E">
            <w:pPr>
              <w:spacing w:line="230" w:lineRule="auto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федеральный бюджет</w:t>
            </w:r>
          </w:p>
        </w:tc>
        <w:tc>
          <w:tcPr>
            <w:tcW w:w="690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817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581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580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х</w:t>
            </w:r>
          </w:p>
        </w:tc>
      </w:tr>
      <w:tr w:rsidR="00D67DD3" w:rsidRPr="008C0DEE" w:rsidTr="00907698">
        <w:trPr>
          <w:jc w:val="center"/>
        </w:trPr>
        <w:tc>
          <w:tcPr>
            <w:tcW w:w="2332" w:type="pct"/>
          </w:tcPr>
          <w:p w:rsidR="00D67DD3" w:rsidRPr="008C0DEE" w:rsidRDefault="00D67DD3" w:rsidP="00E61C3E">
            <w:pPr>
              <w:spacing w:line="230" w:lineRule="auto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областной бюджет</w:t>
            </w:r>
          </w:p>
        </w:tc>
        <w:tc>
          <w:tcPr>
            <w:tcW w:w="690" w:type="pct"/>
          </w:tcPr>
          <w:p w:rsidR="00D67DD3" w:rsidRPr="008C0DEE" w:rsidRDefault="002624E9" w:rsidP="00E61C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327,0</w:t>
            </w:r>
          </w:p>
        </w:tc>
        <w:tc>
          <w:tcPr>
            <w:tcW w:w="817" w:type="pct"/>
          </w:tcPr>
          <w:p w:rsidR="00D67DD3" w:rsidRPr="008C0DEE" w:rsidRDefault="002624E9" w:rsidP="00E61C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327,0</w:t>
            </w:r>
          </w:p>
        </w:tc>
        <w:tc>
          <w:tcPr>
            <w:tcW w:w="581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580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х</w:t>
            </w:r>
          </w:p>
        </w:tc>
      </w:tr>
      <w:tr w:rsidR="00907698" w:rsidRPr="008C0DEE" w:rsidTr="00907698">
        <w:trPr>
          <w:jc w:val="center"/>
        </w:trPr>
        <w:tc>
          <w:tcPr>
            <w:tcW w:w="2332" w:type="pct"/>
          </w:tcPr>
          <w:p w:rsidR="00907698" w:rsidRPr="008C0DEE" w:rsidRDefault="00907698" w:rsidP="00E61C3E">
            <w:pPr>
              <w:spacing w:line="230" w:lineRule="auto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местный бюджет</w:t>
            </w:r>
          </w:p>
        </w:tc>
        <w:tc>
          <w:tcPr>
            <w:tcW w:w="690" w:type="pct"/>
          </w:tcPr>
          <w:p w:rsidR="00907698" w:rsidRPr="008C0DEE" w:rsidRDefault="00F8302C" w:rsidP="002624E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2410</w:t>
            </w:r>
            <w:r w:rsidR="00907698" w:rsidRPr="008C0DEE">
              <w:rPr>
                <w:color w:val="000000" w:themeColor="text1"/>
                <w:lang w:eastAsia="en-US"/>
              </w:rPr>
              <w:t>,0</w:t>
            </w:r>
          </w:p>
        </w:tc>
        <w:tc>
          <w:tcPr>
            <w:tcW w:w="817" w:type="pct"/>
          </w:tcPr>
          <w:p w:rsidR="00907698" w:rsidRPr="008C0DEE" w:rsidRDefault="00907698" w:rsidP="002624E9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</w:rPr>
              <w:t>1</w:t>
            </w:r>
            <w:r w:rsidR="002624E9">
              <w:rPr>
                <w:color w:val="000000" w:themeColor="text1"/>
              </w:rPr>
              <w:t>110</w:t>
            </w:r>
            <w:r w:rsidRPr="008C0DEE">
              <w:rPr>
                <w:color w:val="000000" w:themeColor="text1"/>
              </w:rPr>
              <w:t>,0</w:t>
            </w:r>
          </w:p>
        </w:tc>
        <w:tc>
          <w:tcPr>
            <w:tcW w:w="581" w:type="pct"/>
          </w:tcPr>
          <w:p w:rsidR="00907698" w:rsidRPr="008C0DEE" w:rsidRDefault="00F8302C" w:rsidP="00E61C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800</w:t>
            </w:r>
            <w:r w:rsidR="00907698" w:rsidRPr="008C0DEE">
              <w:rPr>
                <w:color w:val="000000" w:themeColor="text1"/>
              </w:rPr>
              <w:t>,0</w:t>
            </w:r>
          </w:p>
        </w:tc>
        <w:tc>
          <w:tcPr>
            <w:tcW w:w="580" w:type="pct"/>
          </w:tcPr>
          <w:p w:rsidR="00907698" w:rsidRPr="008C0DEE" w:rsidRDefault="00F8302C" w:rsidP="00E61C3E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500</w:t>
            </w:r>
            <w:r w:rsidR="00907698" w:rsidRPr="008C0DEE">
              <w:rPr>
                <w:color w:val="000000" w:themeColor="text1"/>
              </w:rPr>
              <w:t>,0</w:t>
            </w:r>
          </w:p>
        </w:tc>
      </w:tr>
      <w:tr w:rsidR="00D67DD3" w:rsidRPr="008C0DEE" w:rsidTr="00907698">
        <w:trPr>
          <w:jc w:val="center"/>
        </w:trPr>
        <w:tc>
          <w:tcPr>
            <w:tcW w:w="2332" w:type="pct"/>
          </w:tcPr>
          <w:p w:rsidR="00D67DD3" w:rsidRPr="008C0DEE" w:rsidRDefault="00D67DD3" w:rsidP="00E61C3E">
            <w:pPr>
              <w:spacing w:line="230" w:lineRule="auto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внебюджетные средства</w:t>
            </w:r>
          </w:p>
        </w:tc>
        <w:tc>
          <w:tcPr>
            <w:tcW w:w="690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817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581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х</w:t>
            </w:r>
          </w:p>
        </w:tc>
        <w:tc>
          <w:tcPr>
            <w:tcW w:w="580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х</w:t>
            </w:r>
          </w:p>
        </w:tc>
      </w:tr>
    </w:tbl>
    <w:p w:rsidR="00D67DD3" w:rsidRPr="008C0DEE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D67DD3" w:rsidRPr="008C0DEE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EF3398" w:rsidRDefault="00EF3398" w:rsidP="00D67DD3">
      <w:pPr>
        <w:ind w:firstLine="5670"/>
        <w:rPr>
          <w:color w:val="000000" w:themeColor="text1"/>
          <w:sz w:val="20"/>
          <w:szCs w:val="20"/>
        </w:rPr>
      </w:pPr>
    </w:p>
    <w:p w:rsidR="00EF3398" w:rsidRDefault="00EF3398" w:rsidP="00D67DD3">
      <w:pPr>
        <w:ind w:firstLine="5670"/>
        <w:rPr>
          <w:color w:val="000000" w:themeColor="text1"/>
          <w:sz w:val="20"/>
          <w:szCs w:val="20"/>
        </w:rPr>
      </w:pPr>
    </w:p>
    <w:p w:rsidR="00EF3398" w:rsidRDefault="00EF3398" w:rsidP="00D67DD3">
      <w:pPr>
        <w:ind w:firstLine="5670"/>
        <w:rPr>
          <w:color w:val="000000" w:themeColor="text1"/>
          <w:sz w:val="20"/>
          <w:szCs w:val="20"/>
        </w:rPr>
      </w:pPr>
    </w:p>
    <w:p w:rsidR="00D96DCC" w:rsidRDefault="00D96DCC" w:rsidP="00D67DD3">
      <w:pPr>
        <w:ind w:firstLine="5670"/>
        <w:rPr>
          <w:color w:val="000000" w:themeColor="text1"/>
          <w:sz w:val="20"/>
          <w:szCs w:val="20"/>
        </w:rPr>
      </w:pPr>
    </w:p>
    <w:p w:rsidR="00D96DCC" w:rsidRDefault="00D96DCC" w:rsidP="00D67DD3">
      <w:pPr>
        <w:ind w:firstLine="5670"/>
        <w:rPr>
          <w:color w:val="000000" w:themeColor="text1"/>
          <w:sz w:val="20"/>
          <w:szCs w:val="20"/>
        </w:rPr>
      </w:pPr>
    </w:p>
    <w:p w:rsidR="00D96DCC" w:rsidRDefault="00D96DCC" w:rsidP="00D67DD3">
      <w:pPr>
        <w:ind w:firstLine="5670"/>
        <w:rPr>
          <w:color w:val="000000" w:themeColor="text1"/>
          <w:sz w:val="20"/>
          <w:szCs w:val="20"/>
        </w:rPr>
      </w:pPr>
    </w:p>
    <w:p w:rsidR="00D96DCC" w:rsidRDefault="00D96DCC" w:rsidP="00D67DD3">
      <w:pPr>
        <w:ind w:firstLine="5670"/>
        <w:rPr>
          <w:color w:val="000000" w:themeColor="text1"/>
          <w:sz w:val="20"/>
          <w:szCs w:val="20"/>
        </w:rPr>
      </w:pPr>
    </w:p>
    <w:p w:rsidR="00D96DCC" w:rsidRDefault="00D96DCC" w:rsidP="00D67DD3">
      <w:pPr>
        <w:ind w:firstLine="5670"/>
        <w:rPr>
          <w:color w:val="000000" w:themeColor="text1"/>
          <w:sz w:val="20"/>
          <w:szCs w:val="20"/>
        </w:rPr>
      </w:pPr>
    </w:p>
    <w:p w:rsidR="00D96DCC" w:rsidRDefault="00D96DCC" w:rsidP="00D67DD3">
      <w:pPr>
        <w:ind w:firstLine="5670"/>
        <w:rPr>
          <w:color w:val="000000" w:themeColor="text1"/>
          <w:sz w:val="20"/>
          <w:szCs w:val="20"/>
        </w:rPr>
      </w:pPr>
    </w:p>
    <w:p w:rsidR="00D96DCC" w:rsidRDefault="00D96DCC" w:rsidP="00D67DD3">
      <w:pPr>
        <w:ind w:firstLine="5670"/>
        <w:rPr>
          <w:color w:val="000000" w:themeColor="text1"/>
          <w:sz w:val="20"/>
          <w:szCs w:val="20"/>
        </w:rPr>
      </w:pPr>
    </w:p>
    <w:p w:rsidR="00D96DCC" w:rsidRDefault="00D96DCC" w:rsidP="00D67DD3">
      <w:pPr>
        <w:ind w:firstLine="5670"/>
        <w:rPr>
          <w:color w:val="000000" w:themeColor="text1"/>
          <w:sz w:val="20"/>
          <w:szCs w:val="20"/>
        </w:rPr>
      </w:pPr>
    </w:p>
    <w:p w:rsidR="00D96DCC" w:rsidRDefault="00D96DCC" w:rsidP="00D67DD3">
      <w:pPr>
        <w:ind w:firstLine="5670"/>
        <w:rPr>
          <w:color w:val="000000" w:themeColor="text1"/>
          <w:sz w:val="20"/>
          <w:szCs w:val="20"/>
        </w:rPr>
      </w:pPr>
    </w:p>
    <w:p w:rsidR="00EF3398" w:rsidRDefault="00EF3398" w:rsidP="00D67DD3">
      <w:pPr>
        <w:ind w:firstLine="5670"/>
        <w:rPr>
          <w:color w:val="000000" w:themeColor="text1"/>
          <w:sz w:val="20"/>
          <w:szCs w:val="20"/>
        </w:rPr>
      </w:pPr>
    </w:p>
    <w:p w:rsidR="00EF3398" w:rsidRDefault="00EF3398" w:rsidP="00D67DD3">
      <w:pPr>
        <w:ind w:firstLine="5670"/>
        <w:rPr>
          <w:color w:val="000000" w:themeColor="text1"/>
          <w:sz w:val="20"/>
          <w:szCs w:val="20"/>
        </w:rPr>
      </w:pPr>
    </w:p>
    <w:p w:rsidR="00EF3398" w:rsidRPr="008C0DEE" w:rsidRDefault="00EF3398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Default="00D67DD3" w:rsidP="00D67DD3">
      <w:pPr>
        <w:ind w:firstLine="5670"/>
        <w:rPr>
          <w:color w:val="000000" w:themeColor="text1"/>
          <w:sz w:val="20"/>
          <w:szCs w:val="20"/>
        </w:rPr>
      </w:pPr>
    </w:p>
    <w:p w:rsidR="00D67DD3" w:rsidRPr="008C0DEE" w:rsidRDefault="00D67DD3" w:rsidP="00D67DD3">
      <w:pPr>
        <w:jc w:val="center"/>
        <w:rPr>
          <w:b/>
          <w:color w:val="000000" w:themeColor="text1"/>
          <w:spacing w:val="20"/>
          <w:sz w:val="28"/>
          <w:szCs w:val="28"/>
        </w:rPr>
      </w:pPr>
      <w:r w:rsidRPr="008C0DEE">
        <w:rPr>
          <w:b/>
          <w:color w:val="000000" w:themeColor="text1"/>
          <w:spacing w:val="20"/>
          <w:sz w:val="28"/>
          <w:szCs w:val="28"/>
        </w:rPr>
        <w:t>3. ПАСПОРТ</w:t>
      </w:r>
    </w:p>
    <w:p w:rsidR="00D67DD3" w:rsidRPr="008C0DEE" w:rsidRDefault="00D67DD3" w:rsidP="00D67DD3">
      <w:pPr>
        <w:jc w:val="center"/>
        <w:rPr>
          <w:b/>
          <w:color w:val="000000" w:themeColor="text1"/>
          <w:sz w:val="28"/>
          <w:szCs w:val="28"/>
        </w:rPr>
      </w:pPr>
      <w:r w:rsidRPr="008C0DEE">
        <w:rPr>
          <w:b/>
          <w:color w:val="000000" w:themeColor="text1"/>
          <w:sz w:val="28"/>
          <w:szCs w:val="28"/>
        </w:rPr>
        <w:t>комплекса процессных мероприятий</w:t>
      </w:r>
    </w:p>
    <w:p w:rsidR="00D67DD3" w:rsidRPr="008C0DEE" w:rsidRDefault="00D67DD3" w:rsidP="00D67DD3">
      <w:pPr>
        <w:jc w:val="center"/>
        <w:rPr>
          <w:color w:val="000000" w:themeColor="text1"/>
          <w:sz w:val="28"/>
          <w:szCs w:val="28"/>
        </w:rPr>
      </w:pPr>
      <w:r w:rsidRPr="008C0DEE">
        <w:rPr>
          <w:color w:val="000000" w:themeColor="text1"/>
          <w:sz w:val="28"/>
          <w:szCs w:val="28"/>
        </w:rPr>
        <w:t>«Эффективное распоряжение земельными ресурсами»</w:t>
      </w:r>
    </w:p>
    <w:p w:rsidR="00D67DD3" w:rsidRPr="008C0DEE" w:rsidRDefault="00D67DD3" w:rsidP="00D67DD3">
      <w:pPr>
        <w:jc w:val="center"/>
        <w:rPr>
          <w:b/>
          <w:color w:val="000000" w:themeColor="text1"/>
          <w:sz w:val="28"/>
          <w:szCs w:val="28"/>
        </w:rPr>
      </w:pPr>
    </w:p>
    <w:p w:rsidR="00D67DD3" w:rsidRPr="008C0DEE" w:rsidRDefault="00D67DD3" w:rsidP="00D67DD3">
      <w:pPr>
        <w:jc w:val="center"/>
        <w:rPr>
          <w:b/>
          <w:color w:val="000000" w:themeColor="text1"/>
          <w:sz w:val="28"/>
          <w:szCs w:val="28"/>
        </w:rPr>
      </w:pPr>
      <w:r w:rsidRPr="008C0DEE">
        <w:rPr>
          <w:b/>
          <w:color w:val="000000" w:themeColor="text1"/>
          <w:sz w:val="28"/>
          <w:szCs w:val="28"/>
        </w:rPr>
        <w:t>3.1. Общие положения</w:t>
      </w:r>
    </w:p>
    <w:p w:rsidR="00D67DD3" w:rsidRPr="008C0DEE" w:rsidRDefault="00D67DD3" w:rsidP="00D67DD3">
      <w:pPr>
        <w:rPr>
          <w:color w:val="000000" w:themeColor="text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7"/>
        <w:gridCol w:w="5354"/>
      </w:tblGrid>
      <w:tr w:rsidR="00D67DD3" w:rsidRPr="008C0DEE" w:rsidTr="00E61C3E">
        <w:trPr>
          <w:trHeight w:val="516"/>
          <w:jc w:val="center"/>
        </w:trPr>
        <w:tc>
          <w:tcPr>
            <w:tcW w:w="2431" w:type="pct"/>
            <w:vAlign w:val="center"/>
          </w:tcPr>
          <w:p w:rsidR="00D67DD3" w:rsidRPr="008C0DEE" w:rsidRDefault="00D67DD3" w:rsidP="00E61C3E">
            <w:pPr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2569" w:type="pct"/>
            <w:vAlign w:val="center"/>
          </w:tcPr>
          <w:p w:rsidR="00D67DD3" w:rsidRPr="008C0DEE" w:rsidRDefault="008654B1" w:rsidP="00D96DCC">
            <w:pPr>
              <w:rPr>
                <w:rFonts w:eastAsia="Arial Unicode MS"/>
                <w:color w:val="000000" w:themeColor="text1"/>
                <w:lang w:eastAsia="en-US"/>
              </w:rPr>
            </w:pPr>
            <w:r w:rsidRPr="008654B1">
              <w:t>Управление</w:t>
            </w:r>
            <w:r w:rsidR="00D67DD3" w:rsidRPr="008C0DEE">
              <w:rPr>
                <w:color w:val="000000" w:themeColor="text1"/>
              </w:rPr>
              <w:t xml:space="preserve"> по имущественным и земельным отношениям Администрация муниципального образования «Гагаринский муниципальный округ» Смоленской области</w:t>
            </w:r>
          </w:p>
        </w:tc>
      </w:tr>
      <w:tr w:rsidR="00D67DD3" w:rsidRPr="008C0DEE" w:rsidTr="00E61C3E">
        <w:trPr>
          <w:trHeight w:val="700"/>
          <w:jc w:val="center"/>
        </w:trPr>
        <w:tc>
          <w:tcPr>
            <w:tcW w:w="2431" w:type="pct"/>
            <w:vAlign w:val="center"/>
          </w:tcPr>
          <w:p w:rsidR="00D67DD3" w:rsidRPr="008C0DEE" w:rsidRDefault="00D67DD3" w:rsidP="00E61C3E">
            <w:pPr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:rsidR="00D67DD3" w:rsidRPr="008C0DEE" w:rsidRDefault="00D67DD3" w:rsidP="00E61C3E">
            <w:pPr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</w:rPr>
              <w:t xml:space="preserve">Муниципальная программа «Создание условий для устойчивого развития территории муниципального образования «Гагаринский муниципальный округ» Смоленской области и повышение эффективности использования земель» </w:t>
            </w:r>
          </w:p>
        </w:tc>
      </w:tr>
    </w:tbl>
    <w:p w:rsidR="00D67DD3" w:rsidRPr="008C0DEE" w:rsidRDefault="00D67DD3" w:rsidP="00D67DD3">
      <w:pPr>
        <w:rPr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color w:val="000000" w:themeColor="text1"/>
          <w:sz w:val="28"/>
          <w:szCs w:val="28"/>
        </w:rPr>
      </w:pPr>
      <w:r w:rsidRPr="008C0DEE">
        <w:rPr>
          <w:b/>
          <w:color w:val="000000" w:themeColor="text1"/>
          <w:sz w:val="28"/>
          <w:szCs w:val="28"/>
        </w:rPr>
        <w:t>3.2. Показатели реализации комплекса процессных мероприятий</w:t>
      </w:r>
    </w:p>
    <w:p w:rsidR="00D67DD3" w:rsidRPr="008C0DEE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220"/>
        <w:gridCol w:w="1526"/>
        <w:gridCol w:w="1632"/>
        <w:gridCol w:w="1559"/>
      </w:tblGrid>
      <w:tr w:rsidR="00D67DD3" w:rsidRPr="008C0DEE" w:rsidTr="00E61C3E">
        <w:trPr>
          <w:tblHeader/>
          <w:jc w:val="center"/>
        </w:trPr>
        <w:tc>
          <w:tcPr>
            <w:tcW w:w="1622" w:type="pct"/>
            <w:vMerge w:val="restar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Наименование показателя, единица измерения, шт.</w:t>
            </w:r>
          </w:p>
        </w:tc>
        <w:tc>
          <w:tcPr>
            <w:tcW w:w="1081" w:type="pct"/>
            <w:vMerge w:val="restart"/>
          </w:tcPr>
          <w:p w:rsidR="00D67DD3" w:rsidRPr="008C0DEE" w:rsidRDefault="00D67DD3" w:rsidP="00E61C3E">
            <w:pPr>
              <w:ind w:firstLine="23"/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8C0DEE">
              <w:rPr>
                <w:color w:val="000000" w:themeColor="text1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 2024</w:t>
            </w:r>
          </w:p>
        </w:tc>
        <w:tc>
          <w:tcPr>
            <w:tcW w:w="2297" w:type="pct"/>
            <w:gridSpan w:val="3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D67DD3" w:rsidRPr="008C0DEE" w:rsidTr="00E61C3E">
        <w:trPr>
          <w:trHeight w:val="448"/>
          <w:tblHeader/>
          <w:jc w:val="center"/>
        </w:trPr>
        <w:tc>
          <w:tcPr>
            <w:tcW w:w="1622" w:type="pct"/>
            <w:vMerge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081" w:type="pct"/>
            <w:vMerge/>
          </w:tcPr>
          <w:p w:rsidR="00D67DD3" w:rsidRPr="008C0DEE" w:rsidRDefault="00D67DD3" w:rsidP="00E61C3E">
            <w:pPr>
              <w:ind w:firstLine="851"/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</w:p>
        </w:tc>
        <w:tc>
          <w:tcPr>
            <w:tcW w:w="743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8C0DEE">
              <w:rPr>
                <w:color w:val="000000" w:themeColor="text1"/>
                <w:shd w:val="clear" w:color="auto" w:fill="FFFFFF"/>
                <w:lang w:eastAsia="en-US"/>
              </w:rPr>
              <w:t>очередной финансовый год</w:t>
            </w:r>
          </w:p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val="en-US" w:eastAsia="en-US"/>
              </w:rPr>
            </w:pPr>
            <w:r w:rsidRPr="008C0DEE">
              <w:rPr>
                <w:color w:val="000000" w:themeColor="text1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795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8C0DEE">
              <w:rPr>
                <w:color w:val="000000" w:themeColor="text1"/>
                <w:shd w:val="clear" w:color="auto" w:fill="FFFFFF"/>
                <w:lang w:eastAsia="en-US"/>
              </w:rPr>
              <w:t>1-й год планового периода</w:t>
            </w:r>
          </w:p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759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8C0DEE">
              <w:rPr>
                <w:color w:val="000000" w:themeColor="text1"/>
                <w:shd w:val="clear" w:color="auto" w:fill="FFFFFF"/>
                <w:lang w:eastAsia="en-US"/>
              </w:rPr>
              <w:t>2-й год планового периода</w:t>
            </w:r>
          </w:p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shd w:val="clear" w:color="auto" w:fill="FFFFFF"/>
                <w:lang w:eastAsia="en-US"/>
              </w:rPr>
              <w:t>2027</w:t>
            </w:r>
          </w:p>
        </w:tc>
      </w:tr>
      <w:tr w:rsidR="00D67DD3" w:rsidRPr="008C0DEE" w:rsidTr="00E61C3E">
        <w:trPr>
          <w:trHeight w:val="282"/>
          <w:tblHeader/>
          <w:jc w:val="center"/>
        </w:trPr>
        <w:tc>
          <w:tcPr>
            <w:tcW w:w="1622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081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2</w:t>
            </w:r>
          </w:p>
        </w:tc>
        <w:tc>
          <w:tcPr>
            <w:tcW w:w="743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3</w:t>
            </w:r>
          </w:p>
        </w:tc>
        <w:tc>
          <w:tcPr>
            <w:tcW w:w="795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lang w:eastAsia="en-US"/>
              </w:rPr>
            </w:pPr>
            <w:r w:rsidRPr="008C0DEE">
              <w:rPr>
                <w:color w:val="000000" w:themeColor="text1"/>
                <w:spacing w:val="-2"/>
                <w:lang w:eastAsia="en-US"/>
              </w:rPr>
              <w:t>4</w:t>
            </w:r>
          </w:p>
        </w:tc>
        <w:tc>
          <w:tcPr>
            <w:tcW w:w="759" w:type="pct"/>
            <w:vAlign w:val="center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  <w:lang w:eastAsia="en-US"/>
              </w:rPr>
              <w:t>5</w:t>
            </w:r>
          </w:p>
        </w:tc>
      </w:tr>
      <w:tr w:rsidR="00D67DD3" w:rsidRPr="008C0DEE" w:rsidTr="00E61C3E">
        <w:trPr>
          <w:trHeight w:val="433"/>
          <w:jc w:val="center"/>
        </w:trPr>
        <w:tc>
          <w:tcPr>
            <w:tcW w:w="1622" w:type="pct"/>
            <w:vAlign w:val="center"/>
          </w:tcPr>
          <w:p w:rsidR="00D67DD3" w:rsidRPr="008C0DEE" w:rsidRDefault="00D67DD3" w:rsidP="00E61C3E">
            <w:pPr>
              <w:spacing w:line="230" w:lineRule="auto"/>
              <w:rPr>
                <w:color w:val="000000" w:themeColor="text1"/>
                <w:spacing w:val="-2"/>
              </w:rPr>
            </w:pPr>
            <w:r w:rsidRPr="008C0DEE">
              <w:rPr>
                <w:color w:val="000000" w:themeColor="text1"/>
              </w:rPr>
              <w:t>Площадь земель, вовлеченных в хозяйственный оборот, кв. м</w:t>
            </w:r>
          </w:p>
        </w:tc>
        <w:tc>
          <w:tcPr>
            <w:tcW w:w="1081" w:type="pct"/>
          </w:tcPr>
          <w:p w:rsidR="00D67DD3" w:rsidRPr="008C0DEE" w:rsidRDefault="00D67DD3" w:rsidP="00E61C3E">
            <w:pPr>
              <w:ind w:firstLine="851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278</w:t>
            </w:r>
            <w:r w:rsidR="002624E9">
              <w:rPr>
                <w:color w:val="000000" w:themeColor="text1"/>
              </w:rPr>
              <w:t xml:space="preserve"> </w:t>
            </w:r>
            <w:r w:rsidRPr="008C0DEE">
              <w:rPr>
                <w:color w:val="000000" w:themeColor="text1"/>
              </w:rPr>
              <w:t>000</w:t>
            </w:r>
          </w:p>
        </w:tc>
        <w:tc>
          <w:tcPr>
            <w:tcW w:w="743" w:type="pct"/>
          </w:tcPr>
          <w:p w:rsidR="00D67DD3" w:rsidRPr="008C0DEE" w:rsidRDefault="00606B9C" w:rsidP="00E61C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624E9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112</w:t>
            </w:r>
            <w:r w:rsidR="002624E9">
              <w:rPr>
                <w:color w:val="000000" w:themeColor="text1"/>
              </w:rPr>
              <w:t xml:space="preserve"> </w:t>
            </w:r>
            <w:r w:rsidR="00D67DD3" w:rsidRPr="008C0DEE">
              <w:rPr>
                <w:color w:val="000000" w:themeColor="text1"/>
              </w:rPr>
              <w:t>000</w:t>
            </w:r>
          </w:p>
        </w:tc>
        <w:tc>
          <w:tcPr>
            <w:tcW w:w="795" w:type="pct"/>
          </w:tcPr>
          <w:p w:rsidR="00D67DD3" w:rsidRPr="008C0DEE" w:rsidRDefault="00606B9C" w:rsidP="00E61C3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2624E9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259</w:t>
            </w:r>
            <w:r w:rsidR="002624E9">
              <w:rPr>
                <w:color w:val="000000" w:themeColor="text1"/>
              </w:rPr>
              <w:t xml:space="preserve"> </w:t>
            </w:r>
            <w:r w:rsidR="00D67DD3" w:rsidRPr="008C0DEE">
              <w:rPr>
                <w:color w:val="000000" w:themeColor="text1"/>
              </w:rPr>
              <w:t>000</w:t>
            </w:r>
          </w:p>
        </w:tc>
        <w:tc>
          <w:tcPr>
            <w:tcW w:w="759" w:type="pct"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165</w:t>
            </w:r>
            <w:r w:rsidR="002624E9">
              <w:rPr>
                <w:color w:val="000000" w:themeColor="text1"/>
              </w:rPr>
              <w:t xml:space="preserve"> </w:t>
            </w:r>
            <w:r w:rsidRPr="008C0DEE">
              <w:rPr>
                <w:color w:val="000000" w:themeColor="text1"/>
              </w:rPr>
              <w:t>000</w:t>
            </w:r>
          </w:p>
        </w:tc>
      </w:tr>
    </w:tbl>
    <w:p w:rsidR="00D67DD3" w:rsidRPr="008C0DEE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color w:val="000000" w:themeColor="text1"/>
          <w:sz w:val="28"/>
          <w:szCs w:val="28"/>
        </w:rPr>
      </w:pPr>
      <w:r w:rsidRPr="008C0DEE">
        <w:rPr>
          <w:b/>
          <w:color w:val="000000" w:themeColor="text1"/>
          <w:sz w:val="28"/>
          <w:szCs w:val="28"/>
        </w:rPr>
        <w:t>4. Сведения о финансировании структурных элементов муниципальной программы</w:t>
      </w:r>
    </w:p>
    <w:p w:rsidR="00D67DD3" w:rsidRPr="008C0DEE" w:rsidRDefault="00D67DD3" w:rsidP="00D67DD3">
      <w:pPr>
        <w:rPr>
          <w:color w:val="000000" w:themeColor="text1"/>
          <w:sz w:val="28"/>
          <w:szCs w:val="28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848"/>
        <w:gridCol w:w="993"/>
        <w:gridCol w:w="992"/>
        <w:gridCol w:w="992"/>
        <w:gridCol w:w="992"/>
      </w:tblGrid>
      <w:tr w:rsidR="00D67DD3" w:rsidRPr="008C0DEE" w:rsidTr="00E61C3E">
        <w:trPr>
          <w:trHeight w:val="107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ind w:left="36" w:right="3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ind w:left="36" w:right="3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ind w:left="36" w:right="3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 xml:space="preserve">Источник финансового обеспечения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ind w:right="-34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D67DD3" w:rsidRPr="008C0DEE" w:rsidTr="00E61C3E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DD3" w:rsidRPr="008C0DEE" w:rsidRDefault="00D67DD3" w:rsidP="00E61C3E">
            <w:pPr>
              <w:rPr>
                <w:color w:val="000000" w:themeColor="text1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DD3" w:rsidRPr="008C0DEE" w:rsidRDefault="00D67DD3" w:rsidP="00E61C3E">
            <w:pPr>
              <w:rPr>
                <w:color w:val="000000" w:themeColor="text1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DD3" w:rsidRPr="008C0DEE" w:rsidRDefault="00D67DD3" w:rsidP="00E61C3E">
            <w:pPr>
              <w:rPr>
                <w:color w:val="000000" w:themeColor="text1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DD3" w:rsidRPr="008C0DEE" w:rsidRDefault="00D67DD3" w:rsidP="00E61C3E">
            <w:pPr>
              <w:rPr>
                <w:color w:val="000000" w:themeColor="text1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ind w:right="-34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z w:val="20"/>
                <w:shd w:val="clear" w:color="auto" w:fill="FFFFFF"/>
                <w:lang w:eastAsia="en-US"/>
              </w:rPr>
            </w:pPr>
            <w:r w:rsidRPr="008C0DEE">
              <w:rPr>
                <w:color w:val="000000" w:themeColor="text1"/>
                <w:sz w:val="20"/>
                <w:shd w:val="clear" w:color="auto" w:fill="FFFFFF"/>
                <w:lang w:eastAsia="en-US"/>
              </w:rPr>
              <w:t>очередной финансовый год</w:t>
            </w:r>
          </w:p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sz w:val="20"/>
                <w:lang w:val="en-US" w:eastAsia="en-US"/>
              </w:rPr>
            </w:pPr>
            <w:r w:rsidRPr="008C0DEE">
              <w:rPr>
                <w:color w:val="000000" w:themeColor="text1"/>
                <w:sz w:val="20"/>
                <w:shd w:val="clear" w:color="auto" w:fill="FFFFFF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z w:val="20"/>
                <w:shd w:val="clear" w:color="auto" w:fill="FFFFFF"/>
                <w:lang w:eastAsia="en-US"/>
              </w:rPr>
            </w:pPr>
            <w:r w:rsidRPr="008C0DEE">
              <w:rPr>
                <w:color w:val="000000" w:themeColor="text1"/>
                <w:sz w:val="20"/>
                <w:shd w:val="clear" w:color="auto" w:fill="FFFFFF"/>
                <w:lang w:eastAsia="en-US"/>
              </w:rPr>
              <w:t>1-й год планового периода</w:t>
            </w:r>
          </w:p>
          <w:p w:rsidR="00D67DD3" w:rsidRPr="008C0DEE" w:rsidRDefault="00D67DD3" w:rsidP="00E61C3E">
            <w:pPr>
              <w:jc w:val="center"/>
              <w:rPr>
                <w:color w:val="000000" w:themeColor="text1"/>
                <w:spacing w:val="-2"/>
                <w:sz w:val="20"/>
                <w:lang w:eastAsia="en-US"/>
              </w:rPr>
            </w:pPr>
            <w:r w:rsidRPr="008C0DEE">
              <w:rPr>
                <w:color w:val="000000" w:themeColor="text1"/>
                <w:sz w:val="20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  <w:sz w:val="20"/>
                <w:shd w:val="clear" w:color="auto" w:fill="FFFFFF"/>
                <w:lang w:eastAsia="en-US"/>
              </w:rPr>
            </w:pPr>
            <w:r w:rsidRPr="008C0DEE">
              <w:rPr>
                <w:color w:val="000000" w:themeColor="text1"/>
                <w:sz w:val="20"/>
                <w:shd w:val="clear" w:color="auto" w:fill="FFFFFF"/>
                <w:lang w:eastAsia="en-US"/>
              </w:rPr>
              <w:t>2-й год планового периода</w:t>
            </w:r>
          </w:p>
          <w:p w:rsidR="00D67DD3" w:rsidRPr="008C0DEE" w:rsidRDefault="00D67DD3" w:rsidP="00E61C3E">
            <w:pPr>
              <w:jc w:val="center"/>
              <w:rPr>
                <w:color w:val="000000" w:themeColor="text1"/>
                <w:sz w:val="20"/>
                <w:lang w:eastAsia="en-US"/>
              </w:rPr>
            </w:pPr>
            <w:r w:rsidRPr="008C0DEE">
              <w:rPr>
                <w:color w:val="000000" w:themeColor="text1"/>
                <w:sz w:val="20"/>
                <w:shd w:val="clear" w:color="auto" w:fill="FFFFFF"/>
                <w:lang w:eastAsia="en-US"/>
              </w:rPr>
              <w:t>2027</w:t>
            </w:r>
          </w:p>
        </w:tc>
      </w:tr>
    </w:tbl>
    <w:p w:rsidR="00D67DD3" w:rsidRPr="008C0DEE" w:rsidRDefault="00D67DD3" w:rsidP="00D67DD3">
      <w:pPr>
        <w:jc w:val="center"/>
        <w:rPr>
          <w:b/>
          <w:color w:val="000000" w:themeColor="text1"/>
          <w:sz w:val="2"/>
          <w:szCs w:val="2"/>
        </w:rPr>
      </w:pPr>
    </w:p>
    <w:tbl>
      <w:tblPr>
        <w:tblW w:w="102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2263"/>
        <w:gridCol w:w="1559"/>
        <w:gridCol w:w="1829"/>
        <w:gridCol w:w="10"/>
        <w:gridCol w:w="995"/>
        <w:gridCol w:w="948"/>
        <w:gridCol w:w="44"/>
        <w:gridCol w:w="1002"/>
        <w:gridCol w:w="49"/>
        <w:gridCol w:w="948"/>
      </w:tblGrid>
      <w:tr w:rsidR="00D67DD3" w:rsidRPr="008C0DEE" w:rsidTr="00E61C3E">
        <w:trPr>
          <w:trHeight w:val="80"/>
          <w:tblHeader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3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ind w:left="-69" w:right="-108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7DD3" w:rsidRPr="008C0DEE" w:rsidRDefault="00D67DD3" w:rsidP="00E61C3E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8</w:t>
            </w:r>
          </w:p>
        </w:tc>
      </w:tr>
      <w:tr w:rsidR="00D67DD3" w:rsidRPr="008C0DEE" w:rsidTr="00E61C3E">
        <w:trPr>
          <w:trHeight w:val="39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ind w:left="-103" w:right="-108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1.</w:t>
            </w:r>
          </w:p>
        </w:tc>
        <w:tc>
          <w:tcPr>
            <w:tcW w:w="9647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ind w:left="-103" w:right="-108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Комплекс процессных мероприятий «Эффективное распоряжение земельными ресурсами»</w:t>
            </w:r>
          </w:p>
        </w:tc>
      </w:tr>
      <w:tr w:rsidR="0009467E" w:rsidRPr="008C0DEE" w:rsidTr="0009467E">
        <w:trPr>
          <w:trHeight w:val="58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7E" w:rsidRPr="008C0DEE" w:rsidRDefault="0009467E" w:rsidP="00E61C3E">
            <w:pPr>
              <w:ind w:left="-103" w:right="-108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1.1.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67E" w:rsidRPr="008C0DEE" w:rsidRDefault="0009467E" w:rsidP="00E61C3E">
            <w:pPr>
              <w:ind w:left="34" w:right="-108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Проведение кадастровых и прочих работ в отношении земельных участков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09467E" w:rsidRPr="008C0DEE" w:rsidRDefault="0009467E" w:rsidP="00D96DCC">
            <w:pPr>
              <w:ind w:left="-103" w:right="-108"/>
              <w:jc w:val="center"/>
              <w:rPr>
                <w:color w:val="000000" w:themeColor="text1"/>
              </w:rPr>
            </w:pPr>
            <w:r w:rsidRPr="008654B1">
              <w:rPr>
                <w:sz w:val="20"/>
                <w:szCs w:val="20"/>
              </w:rPr>
              <w:t>Управление</w:t>
            </w:r>
            <w:r w:rsidRPr="008654B1">
              <w:rPr>
                <w:color w:val="000000" w:themeColor="text1"/>
                <w:sz w:val="20"/>
                <w:szCs w:val="20"/>
              </w:rPr>
              <w:t xml:space="preserve"> по</w:t>
            </w:r>
            <w:r w:rsidRPr="008C0DEE">
              <w:rPr>
                <w:color w:val="000000" w:themeColor="text1"/>
                <w:sz w:val="20"/>
                <w:szCs w:val="20"/>
              </w:rPr>
              <w:t xml:space="preserve"> имущественным и земельным отношениям Администрации муниципального образования «Гагаринский </w:t>
            </w:r>
            <w:r w:rsidR="00D96DCC">
              <w:rPr>
                <w:color w:val="000000" w:themeColor="text1"/>
                <w:sz w:val="20"/>
                <w:szCs w:val="20"/>
              </w:rPr>
              <w:t>муниципальный округ</w:t>
            </w:r>
            <w:r w:rsidRPr="008C0DEE">
              <w:rPr>
                <w:color w:val="000000" w:themeColor="text1"/>
                <w:sz w:val="20"/>
                <w:szCs w:val="20"/>
              </w:rPr>
              <w:t>» Смоленской области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Default="0009467E" w:rsidP="00606B9C">
            <w:pPr>
              <w:ind w:left="-103" w:right="-108"/>
              <w:jc w:val="center"/>
              <w:rPr>
                <w:color w:val="000000" w:themeColor="text1"/>
              </w:rPr>
            </w:pPr>
            <w:r w:rsidRPr="00606B9C">
              <w:rPr>
                <w:color w:val="000000" w:themeColor="text1"/>
                <w:sz w:val="22"/>
              </w:rPr>
              <w:t>Средства местного бюджета</w:t>
            </w:r>
          </w:p>
          <w:p w:rsidR="0009467E" w:rsidRPr="00606B9C" w:rsidRDefault="0009467E" w:rsidP="00606B9C">
            <w:pPr>
              <w:ind w:left="-103" w:right="-108"/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996439" w:rsidP="00EF3398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EF3398">
              <w:rPr>
                <w:color w:val="000000" w:themeColor="text1"/>
              </w:rPr>
              <w:t>49,97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09467E" w:rsidP="00EF3398">
            <w:pPr>
              <w:ind w:left="-103" w:right="-108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  <w:r w:rsidR="00EF3398">
              <w:rPr>
                <w:color w:val="000000" w:themeColor="text1"/>
              </w:rPr>
              <w:t>89,97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996439" w:rsidP="00D3021C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780</w:t>
            </w:r>
            <w:r w:rsidR="0009467E" w:rsidRPr="008C0DEE">
              <w:rPr>
                <w:color w:val="000000" w:themeColor="text1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9467E" w:rsidRPr="008C0DEE" w:rsidRDefault="00996439" w:rsidP="00D3021C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480</w:t>
            </w:r>
            <w:r w:rsidR="0009467E" w:rsidRPr="008C0DEE">
              <w:rPr>
                <w:color w:val="000000" w:themeColor="text1"/>
              </w:rPr>
              <w:t>,0</w:t>
            </w:r>
          </w:p>
        </w:tc>
      </w:tr>
      <w:tr w:rsidR="0009467E" w:rsidRPr="008C0DEE" w:rsidTr="0009467E">
        <w:trPr>
          <w:trHeight w:val="11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67E" w:rsidRPr="008C0DEE" w:rsidRDefault="0009467E" w:rsidP="00E61C3E">
            <w:pPr>
              <w:ind w:left="-103" w:right="-108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1.2.</w:t>
            </w:r>
          </w:p>
          <w:p w:rsidR="0009467E" w:rsidRPr="008C0DEE" w:rsidRDefault="0009467E" w:rsidP="00E61C3E">
            <w:pPr>
              <w:rPr>
                <w:color w:val="000000" w:themeColor="text1"/>
              </w:rPr>
            </w:pPr>
          </w:p>
          <w:p w:rsidR="0009467E" w:rsidRPr="008C0DEE" w:rsidRDefault="0009467E" w:rsidP="00E61C3E">
            <w:pPr>
              <w:rPr>
                <w:color w:val="000000" w:themeColor="text1"/>
              </w:rPr>
            </w:pPr>
          </w:p>
          <w:p w:rsidR="0009467E" w:rsidRPr="008C0DEE" w:rsidRDefault="0009467E" w:rsidP="00E61C3E">
            <w:pPr>
              <w:rPr>
                <w:color w:val="000000" w:themeColor="text1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67E" w:rsidRPr="008C0DEE" w:rsidRDefault="0009467E" w:rsidP="00996439">
            <w:pPr>
              <w:ind w:left="34" w:right="-108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Информационное обеспечение</w:t>
            </w:r>
            <w:r w:rsidR="00996439">
              <w:rPr>
                <w:color w:val="000000" w:themeColor="text1"/>
              </w:rPr>
              <w:t xml:space="preserve"> граждан в</w:t>
            </w:r>
            <w:r w:rsidRPr="008C0DEE">
              <w:rPr>
                <w:color w:val="000000" w:themeColor="text1"/>
              </w:rPr>
              <w:t xml:space="preserve"> вопроса</w:t>
            </w:r>
            <w:r w:rsidR="00996439">
              <w:rPr>
                <w:color w:val="000000" w:themeColor="text1"/>
              </w:rPr>
              <w:t>х</w:t>
            </w:r>
            <w:r>
              <w:rPr>
                <w:color w:val="000000" w:themeColor="text1"/>
              </w:rPr>
              <w:t xml:space="preserve"> </w:t>
            </w:r>
            <w:r w:rsidRPr="008C0DEE">
              <w:rPr>
                <w:color w:val="000000" w:themeColor="text1"/>
              </w:rPr>
              <w:t>земельных участков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hideMark/>
          </w:tcPr>
          <w:p w:rsidR="0009467E" w:rsidRPr="008C0DEE" w:rsidRDefault="0009467E" w:rsidP="00E61C3E">
            <w:pPr>
              <w:ind w:left="-103" w:right="-108"/>
              <w:jc w:val="center"/>
              <w:rPr>
                <w:color w:val="000000" w:themeColor="text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67E" w:rsidRPr="008C0DEE" w:rsidRDefault="0053640B" w:rsidP="00E61C3E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Средства местного б</w:t>
            </w:r>
            <w:r w:rsidRPr="00606B9C">
              <w:rPr>
                <w:color w:val="000000" w:themeColor="text1"/>
                <w:sz w:val="22"/>
              </w:rPr>
              <w:t>юджета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67E" w:rsidRPr="008C0DEE" w:rsidRDefault="0009467E" w:rsidP="00E61C3E">
            <w:pPr>
              <w:ind w:left="-103" w:right="-108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67E" w:rsidRPr="008C0DEE" w:rsidRDefault="0009467E" w:rsidP="00E61C3E">
            <w:pPr>
              <w:ind w:left="-103" w:right="-108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20,0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67E" w:rsidRPr="008C0DEE" w:rsidRDefault="0009467E" w:rsidP="00E61C3E">
            <w:pPr>
              <w:ind w:left="-103" w:right="-108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20,0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67E" w:rsidRPr="008C0DEE" w:rsidRDefault="0009467E" w:rsidP="00E61C3E">
            <w:pPr>
              <w:ind w:left="-103" w:right="-108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20,0</w:t>
            </w:r>
          </w:p>
          <w:p w:rsidR="0009467E" w:rsidRPr="008C0DEE" w:rsidRDefault="0009467E" w:rsidP="00E61C3E">
            <w:pPr>
              <w:rPr>
                <w:color w:val="000000" w:themeColor="text1"/>
              </w:rPr>
            </w:pPr>
          </w:p>
          <w:p w:rsidR="0009467E" w:rsidRPr="008C0DEE" w:rsidRDefault="0009467E" w:rsidP="00E61C3E">
            <w:pPr>
              <w:rPr>
                <w:color w:val="000000" w:themeColor="text1"/>
              </w:rPr>
            </w:pPr>
          </w:p>
          <w:p w:rsidR="0009467E" w:rsidRPr="008C0DEE" w:rsidRDefault="0009467E" w:rsidP="00E61C3E">
            <w:pPr>
              <w:rPr>
                <w:color w:val="000000" w:themeColor="text1"/>
              </w:rPr>
            </w:pPr>
          </w:p>
        </w:tc>
      </w:tr>
      <w:tr w:rsidR="0009467E" w:rsidRPr="008C0DEE" w:rsidTr="00075F36">
        <w:trPr>
          <w:trHeight w:val="600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467E" w:rsidRPr="008C0DEE" w:rsidRDefault="0009467E" w:rsidP="00075F36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</w:t>
            </w:r>
          </w:p>
        </w:tc>
        <w:tc>
          <w:tcPr>
            <w:tcW w:w="226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9467E" w:rsidRPr="008C0DEE" w:rsidRDefault="00996439" w:rsidP="00075F36">
            <w:pPr>
              <w:ind w:left="34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09467E" w:rsidRPr="008C0DEE" w:rsidRDefault="0009467E" w:rsidP="00075F36">
            <w:pPr>
              <w:ind w:left="-103" w:right="-108"/>
              <w:jc w:val="center"/>
              <w:rPr>
                <w:color w:val="000000" w:themeColor="text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606B9C" w:rsidRDefault="0009467E" w:rsidP="00075F36">
            <w:pPr>
              <w:ind w:left="-103" w:right="-108"/>
              <w:jc w:val="center"/>
              <w:rPr>
                <w:color w:val="000000" w:themeColor="text1"/>
              </w:rPr>
            </w:pPr>
            <w:r w:rsidRPr="00606B9C">
              <w:rPr>
                <w:color w:val="000000" w:themeColor="text1"/>
                <w:sz w:val="22"/>
              </w:rPr>
              <w:t>Средства областного бюджета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996439" w:rsidP="00075F36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327,0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EF3398" w:rsidP="00075F36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327,0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996439" w:rsidP="00075F36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996439" w:rsidP="00075F36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09467E" w:rsidRPr="008C0DEE" w:rsidTr="00075F36">
        <w:trPr>
          <w:trHeight w:val="50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67E" w:rsidRDefault="0009467E" w:rsidP="00075F36">
            <w:pPr>
              <w:ind w:left="-103" w:right="-108"/>
              <w:jc w:val="center"/>
              <w:rPr>
                <w:color w:val="000000" w:themeColor="text1"/>
              </w:rPr>
            </w:pPr>
          </w:p>
        </w:tc>
        <w:tc>
          <w:tcPr>
            <w:tcW w:w="22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09467E" w:rsidP="00075F36">
            <w:pPr>
              <w:ind w:left="34" w:right="-108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09467E" w:rsidP="00075F36">
            <w:pPr>
              <w:ind w:left="-103" w:right="-108"/>
              <w:jc w:val="center"/>
              <w:rPr>
                <w:color w:val="000000" w:themeColor="text1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Default="0009467E" w:rsidP="00075F36">
            <w:pPr>
              <w:ind w:left="-103" w:right="-108"/>
              <w:jc w:val="center"/>
              <w:rPr>
                <w:color w:val="000000" w:themeColor="text1"/>
              </w:rPr>
            </w:pPr>
            <w:r w:rsidRPr="00606B9C">
              <w:rPr>
                <w:color w:val="000000" w:themeColor="text1"/>
                <w:sz w:val="22"/>
              </w:rPr>
              <w:t>Средства местного бюджета</w:t>
            </w:r>
          </w:p>
          <w:p w:rsidR="0009467E" w:rsidRPr="00606B9C" w:rsidRDefault="0009467E" w:rsidP="00075F36">
            <w:pPr>
              <w:ind w:left="-103" w:right="-108"/>
              <w:jc w:val="center"/>
              <w:rPr>
                <w:color w:val="000000" w:themeColor="text1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996439" w:rsidP="00EF3398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</w:t>
            </w:r>
            <w:r w:rsidR="00EF3398">
              <w:rPr>
                <w:color w:val="000000" w:themeColor="text1"/>
              </w:rPr>
              <w:t>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996439" w:rsidP="00075F36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  <w:r w:rsidR="00EF3398">
              <w:rPr>
                <w:color w:val="000000" w:themeColor="text1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996439" w:rsidP="00075F36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467E" w:rsidRPr="008C0DEE" w:rsidRDefault="00996439" w:rsidP="00075F36">
            <w:pPr>
              <w:ind w:left="-103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075F36" w:rsidRPr="008C0DEE" w:rsidTr="00E61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55"/>
        </w:trPr>
        <w:tc>
          <w:tcPr>
            <w:tcW w:w="564" w:type="dxa"/>
          </w:tcPr>
          <w:p w:rsidR="00075F36" w:rsidRPr="008C0DEE" w:rsidRDefault="00075F36" w:rsidP="00075F36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  <w:p w:rsidR="00075F36" w:rsidRPr="008C0DEE" w:rsidRDefault="00075F36" w:rsidP="00075F36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  <w:p w:rsidR="00075F36" w:rsidRPr="008C0DEE" w:rsidRDefault="00075F36" w:rsidP="00075F36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2263" w:type="dxa"/>
          </w:tcPr>
          <w:p w:rsidR="00075F36" w:rsidRPr="008C0DEE" w:rsidRDefault="00075F36" w:rsidP="00075F36">
            <w:pPr>
              <w:rPr>
                <w:color w:val="000000" w:themeColor="text1"/>
              </w:rPr>
            </w:pPr>
            <w:r w:rsidRPr="008C0DEE">
              <w:rPr>
                <w:b/>
                <w:color w:val="000000" w:themeColor="text1"/>
              </w:rPr>
              <w:t>Итого по комплексу процессных мероприятий</w:t>
            </w:r>
          </w:p>
        </w:tc>
        <w:tc>
          <w:tcPr>
            <w:tcW w:w="155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</w:p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  <w:p w:rsidR="00075F36" w:rsidRPr="008C0DEE" w:rsidRDefault="00075F36" w:rsidP="00075F3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1829" w:type="dxa"/>
          </w:tcPr>
          <w:p w:rsidR="00075F36" w:rsidRPr="008C0DEE" w:rsidRDefault="00075F36" w:rsidP="00075F36">
            <w:pPr>
              <w:ind w:left="-103" w:right="-108"/>
              <w:jc w:val="center"/>
              <w:rPr>
                <w:color w:val="000000" w:themeColor="text1"/>
              </w:rPr>
            </w:pPr>
          </w:p>
        </w:tc>
        <w:tc>
          <w:tcPr>
            <w:tcW w:w="1005" w:type="dxa"/>
            <w:gridSpan w:val="2"/>
          </w:tcPr>
          <w:p w:rsidR="00075F36" w:rsidRPr="008C0DEE" w:rsidRDefault="00EF3398" w:rsidP="00996439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2737,0</w:t>
            </w:r>
          </w:p>
        </w:tc>
        <w:tc>
          <w:tcPr>
            <w:tcW w:w="992" w:type="dxa"/>
            <w:gridSpan w:val="2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437</w:t>
            </w:r>
            <w:r w:rsidRPr="008C0DEE">
              <w:rPr>
                <w:color w:val="000000" w:themeColor="text1"/>
              </w:rPr>
              <w:t>,0</w:t>
            </w:r>
          </w:p>
        </w:tc>
        <w:tc>
          <w:tcPr>
            <w:tcW w:w="1002" w:type="dxa"/>
          </w:tcPr>
          <w:p w:rsidR="00075F36" w:rsidRPr="008C0DEE" w:rsidRDefault="00996439" w:rsidP="00075F3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800</w:t>
            </w:r>
            <w:r w:rsidR="00075F36" w:rsidRPr="008C0DEE">
              <w:rPr>
                <w:color w:val="000000" w:themeColor="text1"/>
              </w:rPr>
              <w:t>,0</w:t>
            </w:r>
          </w:p>
        </w:tc>
        <w:tc>
          <w:tcPr>
            <w:tcW w:w="997" w:type="dxa"/>
            <w:gridSpan w:val="2"/>
          </w:tcPr>
          <w:p w:rsidR="00075F36" w:rsidRPr="008C0DEE" w:rsidRDefault="00996439" w:rsidP="00075F3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500</w:t>
            </w:r>
            <w:r w:rsidR="00075F36" w:rsidRPr="008C0DEE">
              <w:rPr>
                <w:color w:val="000000" w:themeColor="text1"/>
              </w:rPr>
              <w:t>,0</w:t>
            </w:r>
          </w:p>
        </w:tc>
      </w:tr>
      <w:tr w:rsidR="00075F36" w:rsidRPr="008C0DEE" w:rsidTr="00E61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86"/>
        </w:trPr>
        <w:tc>
          <w:tcPr>
            <w:tcW w:w="564" w:type="dxa"/>
            <w:vMerge w:val="restart"/>
          </w:tcPr>
          <w:p w:rsidR="00075F36" w:rsidRPr="008C0DEE" w:rsidRDefault="00075F36" w:rsidP="00075F36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  <w:p w:rsidR="00075F36" w:rsidRPr="008C0DEE" w:rsidRDefault="00075F36" w:rsidP="00075F36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  <w:p w:rsidR="00075F36" w:rsidRPr="008C0DEE" w:rsidRDefault="00075F36" w:rsidP="00075F36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2263" w:type="dxa"/>
          </w:tcPr>
          <w:p w:rsidR="00075F36" w:rsidRPr="008C0DEE" w:rsidRDefault="00075F36" w:rsidP="00075F36">
            <w:pPr>
              <w:ind w:left="34" w:right="-108"/>
              <w:rPr>
                <w:color w:val="000000" w:themeColor="text1"/>
              </w:rPr>
            </w:pPr>
            <w:r w:rsidRPr="008C0DEE">
              <w:rPr>
                <w:b/>
                <w:color w:val="000000" w:themeColor="text1"/>
              </w:rPr>
              <w:t>Всего по муниципальной программе, в том числе:</w:t>
            </w:r>
          </w:p>
        </w:tc>
        <w:tc>
          <w:tcPr>
            <w:tcW w:w="155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</w:p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  <w:p w:rsidR="00075F36" w:rsidRPr="008C0DEE" w:rsidRDefault="00075F36" w:rsidP="00075F3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182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</w:p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  <w:p w:rsidR="00075F36" w:rsidRPr="008C0DEE" w:rsidRDefault="00075F36" w:rsidP="00075F36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1005" w:type="dxa"/>
            <w:gridSpan w:val="2"/>
          </w:tcPr>
          <w:p w:rsidR="00075F36" w:rsidRPr="008C0DEE" w:rsidRDefault="00EF3398" w:rsidP="00075F3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2737,0</w:t>
            </w:r>
          </w:p>
        </w:tc>
        <w:tc>
          <w:tcPr>
            <w:tcW w:w="948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437</w:t>
            </w:r>
            <w:r w:rsidRPr="008C0DEE">
              <w:rPr>
                <w:color w:val="000000" w:themeColor="text1"/>
              </w:rPr>
              <w:t>,0</w:t>
            </w:r>
          </w:p>
        </w:tc>
        <w:tc>
          <w:tcPr>
            <w:tcW w:w="1095" w:type="dxa"/>
            <w:gridSpan w:val="3"/>
          </w:tcPr>
          <w:p w:rsidR="00075F36" w:rsidRPr="008C0DEE" w:rsidRDefault="00996439" w:rsidP="00075F3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80</w:t>
            </w:r>
            <w:r w:rsidR="00075F36" w:rsidRPr="008C0DEE">
              <w:rPr>
                <w:color w:val="000000" w:themeColor="text1"/>
              </w:rPr>
              <w:t>0,0</w:t>
            </w:r>
          </w:p>
        </w:tc>
        <w:tc>
          <w:tcPr>
            <w:tcW w:w="948" w:type="dxa"/>
          </w:tcPr>
          <w:p w:rsidR="00075F36" w:rsidRPr="008C0DEE" w:rsidRDefault="00996439" w:rsidP="00075F3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50</w:t>
            </w:r>
            <w:r w:rsidR="00075F36" w:rsidRPr="008C0DEE">
              <w:rPr>
                <w:color w:val="000000" w:themeColor="text1"/>
              </w:rPr>
              <w:t>0,0</w:t>
            </w:r>
          </w:p>
        </w:tc>
      </w:tr>
      <w:tr w:rsidR="00075F36" w:rsidRPr="008C0DEE" w:rsidTr="00E61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564" w:type="dxa"/>
            <w:vMerge/>
          </w:tcPr>
          <w:p w:rsidR="00075F36" w:rsidRPr="008C0DEE" w:rsidRDefault="00075F36" w:rsidP="00075F36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2263" w:type="dxa"/>
          </w:tcPr>
          <w:p w:rsidR="00075F36" w:rsidRPr="008C0DEE" w:rsidRDefault="00075F36" w:rsidP="00075F36">
            <w:pPr>
              <w:ind w:right="-109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федеральный бюджет</w:t>
            </w:r>
          </w:p>
        </w:tc>
        <w:tc>
          <w:tcPr>
            <w:tcW w:w="155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182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1005" w:type="dxa"/>
            <w:gridSpan w:val="2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948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1095" w:type="dxa"/>
            <w:gridSpan w:val="3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948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</w:tr>
      <w:tr w:rsidR="00075F36" w:rsidRPr="008C0DEE" w:rsidTr="00E61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564" w:type="dxa"/>
            <w:vMerge/>
          </w:tcPr>
          <w:p w:rsidR="00075F36" w:rsidRPr="008C0DEE" w:rsidRDefault="00075F36" w:rsidP="00075F36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2263" w:type="dxa"/>
          </w:tcPr>
          <w:p w:rsidR="00075F36" w:rsidRPr="008C0DEE" w:rsidRDefault="00075F36" w:rsidP="00075F36">
            <w:pPr>
              <w:ind w:left="34" w:right="-108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областной бюджет</w:t>
            </w:r>
          </w:p>
        </w:tc>
        <w:tc>
          <w:tcPr>
            <w:tcW w:w="155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182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1005" w:type="dxa"/>
            <w:gridSpan w:val="2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327,0</w:t>
            </w:r>
          </w:p>
        </w:tc>
        <w:tc>
          <w:tcPr>
            <w:tcW w:w="948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327,0</w:t>
            </w:r>
          </w:p>
        </w:tc>
        <w:tc>
          <w:tcPr>
            <w:tcW w:w="1095" w:type="dxa"/>
            <w:gridSpan w:val="3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948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</w:tr>
      <w:tr w:rsidR="00075F36" w:rsidRPr="008C0DEE" w:rsidTr="00E61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564" w:type="dxa"/>
            <w:vMerge/>
          </w:tcPr>
          <w:p w:rsidR="00075F36" w:rsidRPr="008C0DEE" w:rsidRDefault="00075F36" w:rsidP="00075F36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2263" w:type="dxa"/>
          </w:tcPr>
          <w:p w:rsidR="00075F36" w:rsidRPr="008C0DEE" w:rsidRDefault="00D96DCC" w:rsidP="00075F36">
            <w:pPr>
              <w:ind w:left="34" w:right="-108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местный</w:t>
            </w:r>
            <w:r w:rsidR="00075F36" w:rsidRPr="008C0DE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бюджет</w:t>
            </w:r>
          </w:p>
        </w:tc>
        <w:tc>
          <w:tcPr>
            <w:tcW w:w="155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182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1005" w:type="dxa"/>
            <w:gridSpan w:val="2"/>
          </w:tcPr>
          <w:p w:rsidR="00075F36" w:rsidRPr="008C0DEE" w:rsidRDefault="00996439" w:rsidP="00EF339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2410,</w:t>
            </w:r>
            <w:r w:rsidR="00EF3398"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948" w:type="dxa"/>
          </w:tcPr>
          <w:p w:rsidR="00075F36" w:rsidRPr="008C0DEE" w:rsidRDefault="00075F36" w:rsidP="00EF3398">
            <w:pPr>
              <w:jc w:val="center"/>
              <w:rPr>
                <w:color w:val="000000" w:themeColor="text1"/>
                <w:lang w:eastAsia="en-US"/>
              </w:rPr>
            </w:pPr>
            <w:r w:rsidRPr="008C0DE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1</w:t>
            </w:r>
            <w:r w:rsidR="00EF3398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</w:t>
            </w:r>
            <w:r w:rsidRPr="008C0DEE">
              <w:rPr>
                <w:color w:val="000000" w:themeColor="text1"/>
              </w:rPr>
              <w:t>,0</w:t>
            </w:r>
          </w:p>
        </w:tc>
        <w:tc>
          <w:tcPr>
            <w:tcW w:w="1095" w:type="dxa"/>
            <w:gridSpan w:val="3"/>
          </w:tcPr>
          <w:p w:rsidR="00075F36" w:rsidRPr="008C0DEE" w:rsidRDefault="00996439" w:rsidP="00075F3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800</w:t>
            </w:r>
            <w:r w:rsidR="00075F36" w:rsidRPr="008C0DEE">
              <w:rPr>
                <w:color w:val="000000" w:themeColor="text1"/>
              </w:rPr>
              <w:t>,0</w:t>
            </w:r>
          </w:p>
        </w:tc>
        <w:tc>
          <w:tcPr>
            <w:tcW w:w="948" w:type="dxa"/>
          </w:tcPr>
          <w:p w:rsidR="00075F36" w:rsidRPr="008C0DEE" w:rsidRDefault="00996439" w:rsidP="00075F36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50</w:t>
            </w:r>
            <w:r w:rsidR="00075F36" w:rsidRPr="008C0DEE">
              <w:rPr>
                <w:color w:val="000000" w:themeColor="text1"/>
              </w:rPr>
              <w:t>0,0</w:t>
            </w:r>
          </w:p>
        </w:tc>
      </w:tr>
      <w:tr w:rsidR="00075F36" w:rsidRPr="008C0DEE" w:rsidTr="00E61C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64" w:type="dxa"/>
            <w:vMerge/>
          </w:tcPr>
          <w:p w:rsidR="00075F36" w:rsidRPr="008C0DEE" w:rsidRDefault="00075F36" w:rsidP="00075F36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</w:tc>
        <w:tc>
          <w:tcPr>
            <w:tcW w:w="2263" w:type="dxa"/>
          </w:tcPr>
          <w:p w:rsidR="00075F36" w:rsidRPr="008C0DEE" w:rsidRDefault="00075F36" w:rsidP="00075F36">
            <w:pPr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55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1829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1005" w:type="dxa"/>
            <w:gridSpan w:val="2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948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1095" w:type="dxa"/>
            <w:gridSpan w:val="3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  <w:tc>
          <w:tcPr>
            <w:tcW w:w="948" w:type="dxa"/>
          </w:tcPr>
          <w:p w:rsidR="00075F36" w:rsidRPr="008C0DEE" w:rsidRDefault="00075F36" w:rsidP="00075F36">
            <w:pPr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х</w:t>
            </w:r>
          </w:p>
        </w:tc>
      </w:tr>
    </w:tbl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8C0DEE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356D5D" w:rsidRDefault="00356D5D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Default="00D67DD3" w:rsidP="00D67DD3">
      <w:pPr>
        <w:jc w:val="center"/>
        <w:rPr>
          <w:b/>
          <w:bCs/>
          <w:color w:val="000000" w:themeColor="text1"/>
        </w:rPr>
      </w:pPr>
    </w:p>
    <w:p w:rsidR="00D67DD3" w:rsidRPr="003D7D91" w:rsidRDefault="00D67DD3" w:rsidP="00D67DD3">
      <w:pPr>
        <w:jc w:val="center"/>
        <w:rPr>
          <w:b/>
          <w:bCs/>
          <w:color w:val="000000" w:themeColor="text1"/>
        </w:rPr>
      </w:pPr>
      <w:r w:rsidRPr="003D7D91">
        <w:rPr>
          <w:b/>
          <w:bCs/>
          <w:color w:val="000000" w:themeColor="text1"/>
        </w:rPr>
        <w:t>ПЛАН-ГРАФИК</w:t>
      </w:r>
    </w:p>
    <w:p w:rsidR="00D67DD3" w:rsidRPr="003D7D91" w:rsidRDefault="00D67DD3" w:rsidP="00D67DD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D7D91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реализации муниципальной программы на 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3D7D9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год</w:t>
      </w:r>
    </w:p>
    <w:p w:rsidR="00D67DD3" w:rsidRPr="008C0DEE" w:rsidRDefault="00D67DD3" w:rsidP="00D67DD3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4"/>
        </w:rPr>
      </w:pPr>
      <w:r w:rsidRPr="008C0DEE">
        <w:rPr>
          <w:rFonts w:ascii="Times New Roman" w:hAnsi="Times New Roman" w:cs="Times New Roman"/>
          <w:b/>
          <w:color w:val="000000" w:themeColor="text1"/>
          <w:sz w:val="24"/>
        </w:rPr>
        <w:t>«Создание условий для устойчивого развития территории муниципального образования «Гагаринский муниципальный округ» Смоленской области и повышение эффективности использования земель»</w:t>
      </w:r>
      <w:r w:rsidRPr="008C0DEE">
        <w:rPr>
          <w:rFonts w:ascii="Times New Roman" w:hAnsi="Times New Roman" w:cs="Times New Roman"/>
          <w:b/>
          <w:color w:val="000000" w:themeColor="text1"/>
          <w:sz w:val="22"/>
          <w:szCs w:val="24"/>
        </w:rPr>
        <w:t xml:space="preserve"> </w:t>
      </w:r>
    </w:p>
    <w:p w:rsidR="00D67DD3" w:rsidRPr="003D7D91" w:rsidRDefault="00D67DD3" w:rsidP="00D67DD3">
      <w:pPr>
        <w:autoSpaceDE w:val="0"/>
        <w:autoSpaceDN w:val="0"/>
        <w:adjustRightInd w:val="0"/>
        <w:jc w:val="both"/>
        <w:rPr>
          <w:color w:val="000000" w:themeColor="text1"/>
        </w:rPr>
      </w:pPr>
    </w:p>
    <w:tbl>
      <w:tblPr>
        <w:tblW w:w="1034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"/>
        <w:gridCol w:w="2205"/>
        <w:gridCol w:w="1701"/>
        <w:gridCol w:w="1308"/>
        <w:gridCol w:w="960"/>
        <w:gridCol w:w="850"/>
        <w:gridCol w:w="851"/>
        <w:gridCol w:w="661"/>
        <w:gridCol w:w="661"/>
        <w:gridCol w:w="662"/>
      </w:tblGrid>
      <w:tr w:rsidR="00D67DD3" w:rsidRPr="003D7D91" w:rsidTr="00E61C3E">
        <w:trPr>
          <w:trHeight w:val="5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Default="00D67DD3" w:rsidP="00E61C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№</w:t>
            </w:r>
          </w:p>
          <w:p w:rsidR="00D67DD3" w:rsidRPr="008C0DEE" w:rsidRDefault="00D67DD3" w:rsidP="00E61C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п/п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Наименование структурного элемента/ значения результата/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Ответствен</w:t>
            </w:r>
            <w:r>
              <w:rPr>
                <w:color w:val="000000" w:themeColor="text1"/>
                <w:szCs w:val="22"/>
              </w:rPr>
              <w:t>-</w:t>
            </w:r>
            <w:r w:rsidRPr="008C0DEE">
              <w:rPr>
                <w:color w:val="000000" w:themeColor="text1"/>
                <w:szCs w:val="22"/>
              </w:rPr>
              <w:t>ный за выполнение комплекса мероприятий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 xml:space="preserve">Источник финансирования 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Объем финансирования муниципальной программы (тыс. рублей)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 xml:space="preserve">Плановое значение результата/показателя реализации </w:t>
            </w:r>
          </w:p>
        </w:tc>
      </w:tr>
      <w:tr w:rsidR="00D67DD3" w:rsidRPr="003D7D91" w:rsidTr="00E61C3E">
        <w:trPr>
          <w:trHeight w:val="19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6 мес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9 мес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год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6 мес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9 мес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Cs w:val="22"/>
              </w:rPr>
              <w:t>год</w:t>
            </w:r>
          </w:p>
        </w:tc>
      </w:tr>
      <w:tr w:rsidR="00D67DD3" w:rsidRPr="008C0DEE" w:rsidTr="00E61C3E">
        <w:trPr>
          <w:trHeight w:val="23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4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</w:rPr>
              <w:t>6</w:t>
            </w:r>
          </w:p>
        </w:tc>
      </w:tr>
      <w:tr w:rsidR="00A747BF" w:rsidRPr="008C0DEE" w:rsidTr="0068681C">
        <w:trPr>
          <w:trHeight w:val="10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F" w:rsidRPr="008C0DEE" w:rsidRDefault="00A747BF" w:rsidP="00E61C3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1.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F" w:rsidRPr="008C0DEE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Комплекс процессных мероприятий «Эффективное распоряжение земельными ресурсами»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7BF" w:rsidRPr="008C0DEE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 w:rsidRPr="008654B1">
              <w:rPr>
                <w:sz w:val="20"/>
                <w:szCs w:val="20"/>
              </w:rPr>
              <w:t>Управление</w:t>
            </w:r>
            <w:r w:rsidRPr="008C0DEE">
              <w:rPr>
                <w:color w:val="000000" w:themeColor="text1"/>
                <w:sz w:val="22"/>
              </w:rPr>
              <w:t xml:space="preserve"> по имущественным и земельным отношениям Администрация муниципального образования «Гагаринский муниципальный округ»  Смоленской области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Pr="00A747BF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  <w:sz w:val="21"/>
                <w:szCs w:val="21"/>
              </w:rPr>
            </w:pPr>
            <w:r w:rsidRPr="00A747BF">
              <w:rPr>
                <w:color w:val="000000" w:themeColor="text1"/>
                <w:sz w:val="21"/>
                <w:szCs w:val="21"/>
              </w:rPr>
              <w:t>Средства областного бюджета</w:t>
            </w:r>
          </w:p>
          <w:p w:rsidR="00A747BF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</w:p>
          <w:p w:rsidR="00A747BF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</w:p>
          <w:p w:rsidR="00A747BF" w:rsidRPr="008C0DEE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</w:p>
          <w:p w:rsidR="00A747BF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0,0</w:t>
            </w:r>
          </w:p>
          <w:p w:rsidR="00A747BF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</w:p>
          <w:p w:rsidR="00A747BF" w:rsidRPr="008C0DEE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Default="00A747BF" w:rsidP="00E61C3E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</w:p>
          <w:p w:rsidR="00A747BF" w:rsidRDefault="00A747BF" w:rsidP="00E61C3E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0,0</w:t>
            </w:r>
          </w:p>
          <w:p w:rsidR="00A747BF" w:rsidRDefault="00A747BF" w:rsidP="00E61C3E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</w:p>
          <w:p w:rsidR="00A747BF" w:rsidRPr="008C0DEE" w:rsidRDefault="00A747BF" w:rsidP="00E61C3E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Default="00A747BF" w:rsidP="00606B9C">
            <w:pPr>
              <w:autoSpaceDE w:val="0"/>
              <w:autoSpaceDN w:val="0"/>
              <w:adjustRightInd w:val="0"/>
              <w:ind w:right="113"/>
              <w:rPr>
                <w:color w:val="000000" w:themeColor="text1"/>
              </w:rPr>
            </w:pPr>
          </w:p>
          <w:p w:rsidR="00A747BF" w:rsidRDefault="00A747BF" w:rsidP="00606B9C">
            <w:pPr>
              <w:autoSpaceDE w:val="0"/>
              <w:autoSpaceDN w:val="0"/>
              <w:adjustRightInd w:val="0"/>
              <w:ind w:right="113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327,0</w:t>
            </w:r>
          </w:p>
          <w:p w:rsidR="00A747BF" w:rsidRDefault="00A747BF" w:rsidP="00606B9C">
            <w:pPr>
              <w:autoSpaceDE w:val="0"/>
              <w:autoSpaceDN w:val="0"/>
              <w:adjustRightInd w:val="0"/>
              <w:ind w:right="113"/>
              <w:rPr>
                <w:color w:val="000000" w:themeColor="text1"/>
              </w:rPr>
            </w:pPr>
          </w:p>
          <w:p w:rsidR="00A747BF" w:rsidRPr="008C0DEE" w:rsidRDefault="00A747BF" w:rsidP="00606B9C">
            <w:pPr>
              <w:autoSpaceDE w:val="0"/>
              <w:autoSpaceDN w:val="0"/>
              <w:adjustRightInd w:val="0"/>
              <w:ind w:right="113"/>
              <w:rPr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Default="00A747BF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</w:p>
          <w:p w:rsidR="00A747BF" w:rsidRDefault="001D6B11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  <w:p w:rsidR="00A747BF" w:rsidRDefault="00A747BF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</w:p>
          <w:p w:rsidR="00A747BF" w:rsidRPr="008C0DEE" w:rsidRDefault="00A747BF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</w:p>
        </w:tc>
      </w:tr>
      <w:tr w:rsidR="00A747BF" w:rsidRPr="008C0DEE" w:rsidTr="001D6B11">
        <w:trPr>
          <w:trHeight w:val="2124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Pr="008C0DEE" w:rsidRDefault="00A747BF" w:rsidP="00E61C3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Pr="008C0DEE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Pr="008654B1" w:rsidRDefault="00A747BF" w:rsidP="00E61C3E">
            <w:pPr>
              <w:autoSpaceDE w:val="0"/>
              <w:autoSpaceDN w:val="0"/>
              <w:adjustRightInd w:val="0"/>
              <w:ind w:left="114" w:right="113"/>
              <w:rPr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Default="00A747BF" w:rsidP="00A747BF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</w:p>
          <w:p w:rsidR="00A747BF" w:rsidRDefault="00A747BF" w:rsidP="00A747BF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 xml:space="preserve">Средства местного бюджета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Default="00A747BF" w:rsidP="00A747BF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</w:p>
          <w:p w:rsidR="00A747BF" w:rsidRDefault="00A747BF" w:rsidP="00A747BF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Default="00A747BF" w:rsidP="00A747BF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</w:p>
          <w:p w:rsidR="00A747BF" w:rsidRDefault="00A747BF" w:rsidP="00A747BF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74</w:t>
            </w:r>
            <w:r w:rsidRPr="008C0DEE">
              <w:rPr>
                <w:color w:val="000000" w:themeColor="text1"/>
                <w:sz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Default="00A747BF" w:rsidP="00A747BF">
            <w:pPr>
              <w:autoSpaceDE w:val="0"/>
              <w:autoSpaceDN w:val="0"/>
              <w:adjustRightInd w:val="0"/>
              <w:ind w:right="113"/>
              <w:rPr>
                <w:color w:val="000000" w:themeColor="text1"/>
              </w:rPr>
            </w:pPr>
          </w:p>
          <w:p w:rsidR="00A747BF" w:rsidRDefault="00A747BF" w:rsidP="00A747BF">
            <w:pPr>
              <w:autoSpaceDE w:val="0"/>
              <w:autoSpaceDN w:val="0"/>
              <w:adjustRightInd w:val="0"/>
              <w:ind w:right="113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1110</w:t>
            </w:r>
            <w:r w:rsidRPr="008C0DEE">
              <w:rPr>
                <w:color w:val="000000" w:themeColor="text1"/>
                <w:sz w:val="22"/>
              </w:rPr>
              <w:t>,0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7BF" w:rsidRDefault="00A747BF" w:rsidP="00A747BF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</w:p>
          <w:p w:rsidR="00A747BF" w:rsidRPr="008C0DEE" w:rsidRDefault="00A747BF" w:rsidP="00A747BF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x</w:t>
            </w:r>
          </w:p>
          <w:p w:rsidR="00A747BF" w:rsidRDefault="00A747BF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</w:p>
        </w:tc>
      </w:tr>
      <w:tr w:rsidR="00D67DD3" w:rsidRPr="008C0DEE" w:rsidTr="00E61C3E">
        <w:trPr>
          <w:trHeight w:val="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1.1.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50" w:right="5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Количество сформированных и поставленных на государственный кадастровый учет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A747BF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87</w:t>
            </w:r>
          </w:p>
        </w:tc>
      </w:tr>
      <w:tr w:rsidR="00D67DD3" w:rsidRPr="008C0DEE" w:rsidTr="00E61C3E">
        <w:trPr>
          <w:trHeight w:val="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1.2.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Количество земельных участков, на которые проведена независимая оценка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2</w:t>
            </w:r>
            <w:r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2</w:t>
            </w:r>
            <w:r>
              <w:rPr>
                <w:color w:val="000000" w:themeColor="text1"/>
                <w:sz w:val="22"/>
              </w:rPr>
              <w:t>1</w:t>
            </w:r>
          </w:p>
        </w:tc>
      </w:tr>
      <w:tr w:rsidR="00D67DD3" w:rsidRPr="008C0DEE" w:rsidTr="00E61C3E">
        <w:trPr>
          <w:trHeight w:val="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1.3</w:t>
            </w:r>
            <w:r w:rsidR="00331F36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Информационное обеспечение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  <w:r w:rsidRPr="008C0DEE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D3" w:rsidRPr="008C0DEE" w:rsidRDefault="00D67DD3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2</w:t>
            </w:r>
          </w:p>
        </w:tc>
      </w:tr>
      <w:tr w:rsidR="00331F36" w:rsidRPr="008C0DEE" w:rsidTr="00E61C3E">
        <w:trPr>
          <w:trHeight w:val="5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36" w:rsidRPr="008C0DEE" w:rsidRDefault="00331F36" w:rsidP="00E61C3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1.4.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36" w:rsidRPr="008C0DEE" w:rsidRDefault="00331F36" w:rsidP="00E61C3E">
            <w:pPr>
              <w:autoSpaceDE w:val="0"/>
              <w:autoSpaceDN w:val="0"/>
              <w:adjustRightInd w:val="0"/>
              <w:ind w:left="114" w:right="113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Количество участков, выделенных в счет невостребованных долей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36" w:rsidRPr="008C0DEE" w:rsidRDefault="00331F36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36" w:rsidRPr="008C0DEE" w:rsidRDefault="00331F36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36" w:rsidRPr="008C0DEE" w:rsidRDefault="00331F36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36" w:rsidRPr="008C0DEE" w:rsidRDefault="00331F36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36" w:rsidRPr="008C0DEE" w:rsidRDefault="00331F36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36" w:rsidRPr="008C0DEE" w:rsidRDefault="00331F36" w:rsidP="00E61C3E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36" w:rsidRDefault="00331F36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F36" w:rsidRDefault="00331F36" w:rsidP="00E61C3E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</w:rPr>
              <w:t>3</w:t>
            </w:r>
          </w:p>
        </w:tc>
      </w:tr>
    </w:tbl>
    <w:p w:rsidR="00D67DD3" w:rsidRPr="008C0DEE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D67DD3" w:rsidRPr="003D7D91" w:rsidRDefault="00D67DD3" w:rsidP="00D67DD3">
      <w:pPr>
        <w:autoSpaceDE w:val="0"/>
        <w:autoSpaceDN w:val="0"/>
        <w:adjustRightInd w:val="0"/>
        <w:outlineLvl w:val="1"/>
        <w:rPr>
          <w:color w:val="000000" w:themeColor="text1"/>
        </w:rPr>
      </w:pPr>
    </w:p>
    <w:p w:rsidR="00D67DD3" w:rsidRDefault="00D67DD3" w:rsidP="00D67DD3">
      <w:pPr>
        <w:autoSpaceDE w:val="0"/>
        <w:autoSpaceDN w:val="0"/>
        <w:adjustRightInd w:val="0"/>
        <w:outlineLvl w:val="1"/>
      </w:pPr>
    </w:p>
    <w:sectPr w:rsidR="00D67DD3" w:rsidSect="0009467E">
      <w:pgSz w:w="11906" w:h="16838"/>
      <w:pgMar w:top="1134" w:right="567" w:bottom="113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C5C" w:rsidRDefault="00D31C5C" w:rsidP="007F6B04">
      <w:r>
        <w:separator/>
      </w:r>
    </w:p>
  </w:endnote>
  <w:endnote w:type="continuationSeparator" w:id="0">
    <w:p w:rsidR="00D31C5C" w:rsidRDefault="00D31C5C" w:rsidP="007F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C5C" w:rsidRDefault="00D31C5C" w:rsidP="007F6B04">
      <w:r>
        <w:separator/>
      </w:r>
    </w:p>
  </w:footnote>
  <w:footnote w:type="continuationSeparator" w:id="0">
    <w:p w:rsidR="00D31C5C" w:rsidRDefault="00D31C5C" w:rsidP="007F6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625A"/>
    <w:multiLevelType w:val="multilevel"/>
    <w:tmpl w:val="E0EC416E"/>
    <w:lvl w:ilvl="0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55" w:hanging="2160"/>
      </w:pPr>
      <w:rPr>
        <w:rFonts w:hint="default"/>
      </w:rPr>
    </w:lvl>
  </w:abstractNum>
  <w:abstractNum w:abstractNumId="1" w15:restartNumberingAfterBreak="0">
    <w:nsid w:val="13443FD6"/>
    <w:multiLevelType w:val="multilevel"/>
    <w:tmpl w:val="F3382C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2EB87D10"/>
    <w:multiLevelType w:val="multilevel"/>
    <w:tmpl w:val="3E84D0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0D62137"/>
    <w:multiLevelType w:val="hybridMultilevel"/>
    <w:tmpl w:val="D9E272C8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034772"/>
    <w:multiLevelType w:val="hybridMultilevel"/>
    <w:tmpl w:val="DE14352C"/>
    <w:lvl w:ilvl="0" w:tplc="EF2E6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94691F"/>
    <w:multiLevelType w:val="multilevel"/>
    <w:tmpl w:val="396C4C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3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color w:val="auto"/>
      </w:rPr>
    </w:lvl>
  </w:abstractNum>
  <w:abstractNum w:abstractNumId="6" w15:restartNumberingAfterBreak="0">
    <w:nsid w:val="4EDD309B"/>
    <w:multiLevelType w:val="multilevel"/>
    <w:tmpl w:val="BE929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F2A4566"/>
    <w:multiLevelType w:val="hybridMultilevel"/>
    <w:tmpl w:val="A3DEE63A"/>
    <w:lvl w:ilvl="0" w:tplc="E8187144">
      <w:start w:val="2023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A83396"/>
    <w:multiLevelType w:val="multilevel"/>
    <w:tmpl w:val="6D526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9" w15:restartNumberingAfterBreak="0">
    <w:nsid w:val="7EB70ECB"/>
    <w:multiLevelType w:val="multilevel"/>
    <w:tmpl w:val="A9C44A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1BB"/>
    <w:rsid w:val="0001078B"/>
    <w:rsid w:val="00020874"/>
    <w:rsid w:val="00020E9C"/>
    <w:rsid w:val="000660DE"/>
    <w:rsid w:val="00075F36"/>
    <w:rsid w:val="00081365"/>
    <w:rsid w:val="00091663"/>
    <w:rsid w:val="0009467E"/>
    <w:rsid w:val="00095988"/>
    <w:rsid w:val="000E1C2C"/>
    <w:rsid w:val="000F0436"/>
    <w:rsid w:val="001051C2"/>
    <w:rsid w:val="00115A15"/>
    <w:rsid w:val="00121F15"/>
    <w:rsid w:val="00122CD9"/>
    <w:rsid w:val="00134E5C"/>
    <w:rsid w:val="00143D86"/>
    <w:rsid w:val="00170DFA"/>
    <w:rsid w:val="00170E32"/>
    <w:rsid w:val="00170E8B"/>
    <w:rsid w:val="00170F91"/>
    <w:rsid w:val="001823A6"/>
    <w:rsid w:val="00184A95"/>
    <w:rsid w:val="00185966"/>
    <w:rsid w:val="0018723F"/>
    <w:rsid w:val="0019081A"/>
    <w:rsid w:val="001956F0"/>
    <w:rsid w:val="001C0951"/>
    <w:rsid w:val="001C2A9A"/>
    <w:rsid w:val="001D6B11"/>
    <w:rsid w:val="001E5AB1"/>
    <w:rsid w:val="001F41FC"/>
    <w:rsid w:val="0020094A"/>
    <w:rsid w:val="0020363E"/>
    <w:rsid w:val="00230595"/>
    <w:rsid w:val="00241FEF"/>
    <w:rsid w:val="0025662E"/>
    <w:rsid w:val="002624E9"/>
    <w:rsid w:val="002922D9"/>
    <w:rsid w:val="0029581E"/>
    <w:rsid w:val="002C21CD"/>
    <w:rsid w:val="00331F36"/>
    <w:rsid w:val="003377A7"/>
    <w:rsid w:val="0035381F"/>
    <w:rsid w:val="00356D5D"/>
    <w:rsid w:val="00363BBA"/>
    <w:rsid w:val="00380F11"/>
    <w:rsid w:val="003836E6"/>
    <w:rsid w:val="003A4E86"/>
    <w:rsid w:val="003B3441"/>
    <w:rsid w:val="003C479C"/>
    <w:rsid w:val="003E1E69"/>
    <w:rsid w:val="004120D7"/>
    <w:rsid w:val="0042359C"/>
    <w:rsid w:val="00424E08"/>
    <w:rsid w:val="004273A9"/>
    <w:rsid w:val="004432D4"/>
    <w:rsid w:val="004477E9"/>
    <w:rsid w:val="00447A2E"/>
    <w:rsid w:val="00451533"/>
    <w:rsid w:val="004A2E49"/>
    <w:rsid w:val="004F1426"/>
    <w:rsid w:val="0051043E"/>
    <w:rsid w:val="005166A3"/>
    <w:rsid w:val="005311E3"/>
    <w:rsid w:val="0053640B"/>
    <w:rsid w:val="00542A1A"/>
    <w:rsid w:val="00551574"/>
    <w:rsid w:val="00566F6F"/>
    <w:rsid w:val="00580569"/>
    <w:rsid w:val="005875F1"/>
    <w:rsid w:val="005978ED"/>
    <w:rsid w:val="005B057C"/>
    <w:rsid w:val="005C48EA"/>
    <w:rsid w:val="005C7A8A"/>
    <w:rsid w:val="006013B7"/>
    <w:rsid w:val="00606B9C"/>
    <w:rsid w:val="00623632"/>
    <w:rsid w:val="00631993"/>
    <w:rsid w:val="00640457"/>
    <w:rsid w:val="00673053"/>
    <w:rsid w:val="006746DB"/>
    <w:rsid w:val="0069097B"/>
    <w:rsid w:val="006969A1"/>
    <w:rsid w:val="006C7E78"/>
    <w:rsid w:val="00703CF9"/>
    <w:rsid w:val="00706E4C"/>
    <w:rsid w:val="007247B7"/>
    <w:rsid w:val="0073169B"/>
    <w:rsid w:val="007321F5"/>
    <w:rsid w:val="00736917"/>
    <w:rsid w:val="00737D50"/>
    <w:rsid w:val="00762654"/>
    <w:rsid w:val="00790C8A"/>
    <w:rsid w:val="00791726"/>
    <w:rsid w:val="007A1657"/>
    <w:rsid w:val="007A1A76"/>
    <w:rsid w:val="007E1887"/>
    <w:rsid w:val="007F3955"/>
    <w:rsid w:val="007F6B04"/>
    <w:rsid w:val="00807AB5"/>
    <w:rsid w:val="00847B22"/>
    <w:rsid w:val="00852FA5"/>
    <w:rsid w:val="008611B3"/>
    <w:rsid w:val="0086439B"/>
    <w:rsid w:val="008654B1"/>
    <w:rsid w:val="00870B99"/>
    <w:rsid w:val="0089238A"/>
    <w:rsid w:val="008B63CA"/>
    <w:rsid w:val="008C49F0"/>
    <w:rsid w:val="00907698"/>
    <w:rsid w:val="00914102"/>
    <w:rsid w:val="00916A0A"/>
    <w:rsid w:val="00921110"/>
    <w:rsid w:val="00922C4A"/>
    <w:rsid w:val="009554BE"/>
    <w:rsid w:val="0095761F"/>
    <w:rsid w:val="00960ED6"/>
    <w:rsid w:val="00965552"/>
    <w:rsid w:val="009810F3"/>
    <w:rsid w:val="00996439"/>
    <w:rsid w:val="009978CB"/>
    <w:rsid w:val="009A33E4"/>
    <w:rsid w:val="009C7A87"/>
    <w:rsid w:val="009D2847"/>
    <w:rsid w:val="009F76E5"/>
    <w:rsid w:val="00A03DB2"/>
    <w:rsid w:val="00A16BBF"/>
    <w:rsid w:val="00A16F11"/>
    <w:rsid w:val="00A32195"/>
    <w:rsid w:val="00A33A8F"/>
    <w:rsid w:val="00A53388"/>
    <w:rsid w:val="00A5354A"/>
    <w:rsid w:val="00A6178F"/>
    <w:rsid w:val="00A747BF"/>
    <w:rsid w:val="00A841F7"/>
    <w:rsid w:val="00AC5C79"/>
    <w:rsid w:val="00AD0654"/>
    <w:rsid w:val="00AD0EFD"/>
    <w:rsid w:val="00AF7D05"/>
    <w:rsid w:val="00B2269F"/>
    <w:rsid w:val="00B239DC"/>
    <w:rsid w:val="00B2620B"/>
    <w:rsid w:val="00B26A3C"/>
    <w:rsid w:val="00B278A9"/>
    <w:rsid w:val="00B44F26"/>
    <w:rsid w:val="00B45789"/>
    <w:rsid w:val="00B45D13"/>
    <w:rsid w:val="00B56518"/>
    <w:rsid w:val="00B657FD"/>
    <w:rsid w:val="00B70A49"/>
    <w:rsid w:val="00B92A34"/>
    <w:rsid w:val="00B92D30"/>
    <w:rsid w:val="00BA767D"/>
    <w:rsid w:val="00BB2842"/>
    <w:rsid w:val="00BC3450"/>
    <w:rsid w:val="00BD25F3"/>
    <w:rsid w:val="00BD535E"/>
    <w:rsid w:val="00BF7ACF"/>
    <w:rsid w:val="00C127C7"/>
    <w:rsid w:val="00C36AA4"/>
    <w:rsid w:val="00C44718"/>
    <w:rsid w:val="00C70A12"/>
    <w:rsid w:val="00C971C1"/>
    <w:rsid w:val="00CA25E1"/>
    <w:rsid w:val="00CC0D43"/>
    <w:rsid w:val="00CE5432"/>
    <w:rsid w:val="00CE5533"/>
    <w:rsid w:val="00CF059B"/>
    <w:rsid w:val="00CF59C0"/>
    <w:rsid w:val="00D25717"/>
    <w:rsid w:val="00D31C5C"/>
    <w:rsid w:val="00D3384E"/>
    <w:rsid w:val="00D41260"/>
    <w:rsid w:val="00D502A7"/>
    <w:rsid w:val="00D54ED2"/>
    <w:rsid w:val="00D6195E"/>
    <w:rsid w:val="00D67DD3"/>
    <w:rsid w:val="00D84D02"/>
    <w:rsid w:val="00D9429B"/>
    <w:rsid w:val="00D96DCC"/>
    <w:rsid w:val="00DB3CF1"/>
    <w:rsid w:val="00DC1256"/>
    <w:rsid w:val="00DC551A"/>
    <w:rsid w:val="00DD44D4"/>
    <w:rsid w:val="00DD6283"/>
    <w:rsid w:val="00DD7F46"/>
    <w:rsid w:val="00E05B5A"/>
    <w:rsid w:val="00E2091A"/>
    <w:rsid w:val="00E66544"/>
    <w:rsid w:val="00E8450C"/>
    <w:rsid w:val="00E92F4C"/>
    <w:rsid w:val="00EA0428"/>
    <w:rsid w:val="00EE467D"/>
    <w:rsid w:val="00EE5DCC"/>
    <w:rsid w:val="00EF3398"/>
    <w:rsid w:val="00EF64AD"/>
    <w:rsid w:val="00F0173B"/>
    <w:rsid w:val="00F245B8"/>
    <w:rsid w:val="00F33D8B"/>
    <w:rsid w:val="00F41A39"/>
    <w:rsid w:val="00F44023"/>
    <w:rsid w:val="00F54D89"/>
    <w:rsid w:val="00F56FD5"/>
    <w:rsid w:val="00F64232"/>
    <w:rsid w:val="00F67824"/>
    <w:rsid w:val="00F709B3"/>
    <w:rsid w:val="00F709D7"/>
    <w:rsid w:val="00F73408"/>
    <w:rsid w:val="00F82772"/>
    <w:rsid w:val="00F8302C"/>
    <w:rsid w:val="00F91D6E"/>
    <w:rsid w:val="00FA21BB"/>
    <w:rsid w:val="00FA4FA8"/>
    <w:rsid w:val="00FB3F0E"/>
    <w:rsid w:val="00FE07A4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BF1D43-3F15-466D-A7DB-2BC010368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6B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0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95761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21BB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a4">
    <w:name w:val="Знак Знак Знак Знак Знак Знак Знак"/>
    <w:basedOn w:val="a"/>
    <w:uiPriority w:val="99"/>
    <w:rsid w:val="00FA21B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FA21BB"/>
    <w:pPr>
      <w:ind w:left="720"/>
      <w:contextualSpacing/>
    </w:pPr>
  </w:style>
  <w:style w:type="table" w:styleId="a6">
    <w:name w:val="Table Grid"/>
    <w:basedOn w:val="a1"/>
    <w:uiPriority w:val="99"/>
    <w:rsid w:val="00B45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57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457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576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Body Text"/>
    <w:basedOn w:val="a"/>
    <w:link w:val="a8"/>
    <w:rsid w:val="0095761F"/>
    <w:pPr>
      <w:spacing w:after="120"/>
    </w:pPr>
  </w:style>
  <w:style w:type="character" w:customStyle="1" w:styleId="a8">
    <w:name w:val="Основной текст Знак"/>
    <w:basedOn w:val="a0"/>
    <w:link w:val="a7"/>
    <w:rsid w:val="009576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16A0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16A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120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F6B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B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F6B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B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6B0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formattexttopleveltext">
    <w:name w:val="formattext topleveltext"/>
    <w:basedOn w:val="a"/>
    <w:uiPriority w:val="99"/>
    <w:rsid w:val="00D3384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D3384E"/>
    <w:rPr>
      <w:rFonts w:cs="Times New Roman"/>
    </w:rPr>
  </w:style>
  <w:style w:type="paragraph" w:styleId="af">
    <w:name w:val="Body Text Indent"/>
    <w:basedOn w:val="a"/>
    <w:link w:val="af0"/>
    <w:uiPriority w:val="99"/>
    <w:rsid w:val="00D338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D338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2C21CD"/>
    <w:pPr>
      <w:jc w:val="center"/>
    </w:pPr>
    <w:rPr>
      <w:sz w:val="28"/>
      <w:szCs w:val="20"/>
    </w:rPr>
  </w:style>
  <w:style w:type="character" w:customStyle="1" w:styleId="af2">
    <w:name w:val="Заголовок Знак"/>
    <w:basedOn w:val="a0"/>
    <w:link w:val="af1"/>
    <w:rsid w:val="002C21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BB39C-21CD-4C0E-906A-D97117DAB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11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 ИТ</cp:lastModifiedBy>
  <cp:revision>21</cp:revision>
  <cp:lastPrinted>2025-07-04T12:18:00Z</cp:lastPrinted>
  <dcterms:created xsi:type="dcterms:W3CDTF">2025-06-27T09:39:00Z</dcterms:created>
  <dcterms:modified xsi:type="dcterms:W3CDTF">2025-07-10T12:31:00Z</dcterms:modified>
</cp:coreProperties>
</file>