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C" w:rsidRDefault="001B5A67" w:rsidP="003A1B2C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3A1B2C" w:rsidRPr="00553595">
        <w:rPr>
          <w:b/>
          <w:color w:val="000000" w:themeColor="text1"/>
          <w:sz w:val="28"/>
          <w:szCs w:val="28"/>
        </w:rPr>
        <w:t>ротокол</w:t>
      </w:r>
    </w:p>
    <w:p w:rsidR="00553595" w:rsidRDefault="00154723" w:rsidP="0055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54723">
        <w:rPr>
          <w:b/>
          <w:sz w:val="28"/>
          <w:szCs w:val="28"/>
        </w:rPr>
        <w:t>аседания общественной комиссии по итогам проведения в 202</w:t>
      </w:r>
      <w:r w:rsidR="00825F83">
        <w:rPr>
          <w:b/>
          <w:sz w:val="28"/>
          <w:szCs w:val="28"/>
        </w:rPr>
        <w:t>4</w:t>
      </w:r>
      <w:r w:rsidRPr="00154723">
        <w:rPr>
          <w:b/>
          <w:sz w:val="28"/>
          <w:szCs w:val="28"/>
        </w:rPr>
        <w:t xml:space="preserve">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</w:t>
      </w:r>
      <w:r w:rsidR="00553595">
        <w:rPr>
          <w:b/>
          <w:sz w:val="28"/>
          <w:szCs w:val="28"/>
        </w:rPr>
        <w:t xml:space="preserve"> по </w:t>
      </w:r>
      <w:r w:rsidR="00553595" w:rsidRPr="009D32F0">
        <w:rPr>
          <w:b/>
          <w:sz w:val="28"/>
          <w:szCs w:val="28"/>
        </w:rPr>
        <w:t>муниципально</w:t>
      </w:r>
      <w:r w:rsidR="00553595">
        <w:rPr>
          <w:b/>
          <w:sz w:val="28"/>
          <w:szCs w:val="28"/>
        </w:rPr>
        <w:t>му</w:t>
      </w:r>
      <w:r w:rsidR="00553595" w:rsidRPr="009D32F0">
        <w:rPr>
          <w:b/>
          <w:sz w:val="28"/>
          <w:szCs w:val="28"/>
        </w:rPr>
        <w:t xml:space="preserve"> образовани</w:t>
      </w:r>
      <w:r w:rsidR="00553595">
        <w:rPr>
          <w:b/>
          <w:sz w:val="28"/>
          <w:szCs w:val="28"/>
        </w:rPr>
        <w:t>ю</w:t>
      </w:r>
      <w:r w:rsidR="00553595" w:rsidRPr="009D32F0">
        <w:rPr>
          <w:b/>
          <w:sz w:val="28"/>
          <w:szCs w:val="28"/>
        </w:rPr>
        <w:t xml:space="preserve"> «Гагаринский район» Смоленской области</w:t>
      </w:r>
    </w:p>
    <w:p w:rsidR="00967FAD" w:rsidRDefault="00967FAD" w:rsidP="003A1B2C">
      <w:pPr>
        <w:jc w:val="right"/>
        <w:rPr>
          <w:color w:val="000000" w:themeColor="text1"/>
          <w:sz w:val="28"/>
          <w:szCs w:val="28"/>
        </w:rPr>
      </w:pPr>
    </w:p>
    <w:p w:rsidR="003A1B2C" w:rsidRPr="00353BA6" w:rsidRDefault="003A1B2C" w:rsidP="003A1B2C">
      <w:pPr>
        <w:jc w:val="right"/>
        <w:rPr>
          <w:color w:val="000000" w:themeColor="text1"/>
          <w:sz w:val="28"/>
          <w:szCs w:val="28"/>
        </w:rPr>
      </w:pPr>
      <w:r w:rsidRPr="00353BA6">
        <w:rPr>
          <w:color w:val="000000" w:themeColor="text1"/>
          <w:sz w:val="28"/>
          <w:szCs w:val="28"/>
        </w:rPr>
        <w:t xml:space="preserve"> «</w:t>
      </w:r>
      <w:r w:rsidR="00A5500E">
        <w:rPr>
          <w:color w:val="000000" w:themeColor="text1"/>
          <w:sz w:val="28"/>
          <w:szCs w:val="28"/>
        </w:rPr>
        <w:t xml:space="preserve"> 03 </w:t>
      </w:r>
      <w:r w:rsidRPr="00353BA6">
        <w:rPr>
          <w:color w:val="000000" w:themeColor="text1"/>
          <w:sz w:val="28"/>
          <w:szCs w:val="28"/>
        </w:rPr>
        <w:t xml:space="preserve">» </w:t>
      </w:r>
      <w:r w:rsidR="00A5500E">
        <w:rPr>
          <w:color w:val="000000" w:themeColor="text1"/>
          <w:sz w:val="28"/>
          <w:szCs w:val="28"/>
        </w:rPr>
        <w:t>мая</w:t>
      </w:r>
      <w:r w:rsidRPr="00353BA6">
        <w:rPr>
          <w:color w:val="000000" w:themeColor="text1"/>
          <w:sz w:val="28"/>
          <w:szCs w:val="28"/>
        </w:rPr>
        <w:t xml:space="preserve"> 20</w:t>
      </w:r>
      <w:r w:rsidR="00F42A23">
        <w:rPr>
          <w:color w:val="000000" w:themeColor="text1"/>
          <w:sz w:val="28"/>
          <w:szCs w:val="28"/>
        </w:rPr>
        <w:t xml:space="preserve">24 </w:t>
      </w:r>
      <w:r w:rsidR="00553595">
        <w:rPr>
          <w:color w:val="000000" w:themeColor="text1"/>
          <w:sz w:val="28"/>
          <w:szCs w:val="28"/>
        </w:rPr>
        <w:t>г</w:t>
      </w:r>
      <w:r w:rsidRPr="00353BA6">
        <w:rPr>
          <w:color w:val="000000" w:themeColor="text1"/>
          <w:sz w:val="28"/>
          <w:szCs w:val="28"/>
        </w:rPr>
        <w:t xml:space="preserve">ода </w:t>
      </w:r>
    </w:p>
    <w:p w:rsidR="003A1B2C" w:rsidRPr="00353BA6" w:rsidRDefault="003A1B2C" w:rsidP="003A1B2C">
      <w:pPr>
        <w:rPr>
          <w:color w:val="000000" w:themeColor="text1"/>
          <w:sz w:val="28"/>
          <w:szCs w:val="28"/>
        </w:rPr>
      </w:pPr>
    </w:p>
    <w:p w:rsidR="00967FAD" w:rsidRDefault="00154723" w:rsidP="00967FAD">
      <w:pPr>
        <w:jc w:val="center"/>
        <w:rPr>
          <w:sz w:val="28"/>
          <w:szCs w:val="28"/>
        </w:rPr>
      </w:pPr>
      <w:r w:rsidRPr="00154723">
        <w:rPr>
          <w:sz w:val="28"/>
          <w:szCs w:val="28"/>
        </w:rPr>
        <w:t>Об итогах голосования граждан в 202</w:t>
      </w:r>
      <w:r w:rsidR="00825F83">
        <w:rPr>
          <w:sz w:val="28"/>
          <w:szCs w:val="28"/>
        </w:rPr>
        <w:t>4</w:t>
      </w:r>
      <w:r w:rsidRPr="00154723">
        <w:rPr>
          <w:sz w:val="28"/>
          <w:szCs w:val="28"/>
        </w:rPr>
        <w:t xml:space="preserve"> году голосования по отбору общественных территорий, подлежащих благоустройству, на единой федеральной платформе za.gorodsreda.ru</w:t>
      </w:r>
      <w:r w:rsidR="00967FAD" w:rsidRPr="00967FAD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Гагаринского городского поселения Гагаринского района Смоленской области»</w:t>
      </w:r>
    </w:p>
    <w:p w:rsidR="00EE7E2D" w:rsidRPr="00967FAD" w:rsidRDefault="00EE7E2D" w:rsidP="00967FAD">
      <w:pPr>
        <w:jc w:val="center"/>
        <w:rPr>
          <w:sz w:val="28"/>
          <w:szCs w:val="28"/>
        </w:rPr>
      </w:pPr>
    </w:p>
    <w:p w:rsidR="003A1B2C" w:rsidRPr="00353BA6" w:rsidRDefault="003A1B2C" w:rsidP="003A1B2C">
      <w:pPr>
        <w:rPr>
          <w:color w:val="000000" w:themeColor="text1"/>
          <w:sz w:val="28"/>
          <w:szCs w:val="28"/>
        </w:rPr>
      </w:pPr>
    </w:p>
    <w:p w:rsidR="003A1B2C" w:rsidRDefault="003A1B2C" w:rsidP="003A1B2C">
      <w:pPr>
        <w:rPr>
          <w:sz w:val="28"/>
          <w:szCs w:val="28"/>
        </w:rPr>
      </w:pPr>
      <w:r w:rsidRPr="00353BA6">
        <w:rPr>
          <w:color w:val="000000" w:themeColor="text1"/>
          <w:sz w:val="28"/>
          <w:szCs w:val="28"/>
        </w:rPr>
        <w:t xml:space="preserve">1. Число граждан, </w:t>
      </w:r>
      <w:r>
        <w:rPr>
          <w:color w:val="000000" w:themeColor="text1"/>
          <w:sz w:val="28"/>
          <w:szCs w:val="28"/>
        </w:rPr>
        <w:t xml:space="preserve">принявших участие в </w:t>
      </w:r>
      <w:r w:rsidR="0039284B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лосовании </w:t>
      </w:r>
      <w:r w:rsidRPr="0083496C">
        <w:rPr>
          <w:sz w:val="28"/>
          <w:szCs w:val="28"/>
        </w:rPr>
        <w:t>-</w:t>
      </w:r>
      <w:r w:rsidR="0039284B">
        <w:rPr>
          <w:sz w:val="28"/>
          <w:szCs w:val="28"/>
        </w:rPr>
        <w:t xml:space="preserve"> </w:t>
      </w:r>
      <w:r w:rsidR="00F42A23">
        <w:rPr>
          <w:sz w:val="28"/>
          <w:szCs w:val="28"/>
        </w:rPr>
        <w:t>4228</w:t>
      </w:r>
      <w:r w:rsidRPr="0083496C">
        <w:rPr>
          <w:sz w:val="28"/>
          <w:szCs w:val="28"/>
        </w:rPr>
        <w:t>.</w:t>
      </w:r>
    </w:p>
    <w:p w:rsidR="00EE7E2D" w:rsidRDefault="00EE7E2D" w:rsidP="003A1B2C">
      <w:pPr>
        <w:rPr>
          <w:color w:val="000000" w:themeColor="text1"/>
          <w:sz w:val="28"/>
          <w:szCs w:val="28"/>
        </w:rPr>
      </w:pPr>
    </w:p>
    <w:p w:rsidR="003A1B2C" w:rsidRDefault="003A1B2C" w:rsidP="003A1B2C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54723" w:rsidRPr="0015472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общественных территорий, количество набранных голосов</w:t>
      </w:r>
      <w:r w:rsidRPr="00AF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4723" w:rsidRDefault="00154723" w:rsidP="003A1B2C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6734"/>
        <w:gridCol w:w="2034"/>
      </w:tblGrid>
      <w:tr w:rsidR="00154723" w:rsidRPr="005A6586" w:rsidTr="00524808">
        <w:trPr>
          <w:trHeight w:val="663"/>
        </w:trPr>
        <w:tc>
          <w:tcPr>
            <w:tcW w:w="594" w:type="dxa"/>
          </w:tcPr>
          <w:p w:rsidR="00154723" w:rsidRPr="005A6586" w:rsidRDefault="00154723" w:rsidP="004B615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A658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658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58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34" w:type="dxa"/>
          </w:tcPr>
          <w:p w:rsidR="00154723" w:rsidRPr="005A6586" w:rsidRDefault="00154723" w:rsidP="004B615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A6586">
              <w:rPr>
                <w:color w:val="000000"/>
                <w:sz w:val="28"/>
                <w:szCs w:val="28"/>
              </w:rPr>
              <w:t>Общественная территория</w:t>
            </w:r>
          </w:p>
        </w:tc>
        <w:tc>
          <w:tcPr>
            <w:tcW w:w="2034" w:type="dxa"/>
          </w:tcPr>
          <w:p w:rsidR="00154723" w:rsidRPr="005A6586" w:rsidRDefault="00154723" w:rsidP="004B615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4723" w:rsidRPr="005A6586" w:rsidTr="00524808">
        <w:trPr>
          <w:trHeight w:val="622"/>
        </w:trPr>
        <w:tc>
          <w:tcPr>
            <w:tcW w:w="594" w:type="dxa"/>
          </w:tcPr>
          <w:p w:rsidR="00154723" w:rsidRPr="005A6586" w:rsidRDefault="00154723" w:rsidP="004B615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A65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34" w:type="dxa"/>
          </w:tcPr>
          <w:p w:rsidR="00154723" w:rsidRDefault="00825F83" w:rsidP="004B6155">
            <w:p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825F83">
              <w:rPr>
                <w:sz w:val="28"/>
                <w:szCs w:val="28"/>
                <w:lang w:eastAsia="en-US"/>
              </w:rPr>
              <w:t>Общественная территория, расположенная в районе дома 9/1 по улице Ленина в городе Гагарин</w:t>
            </w:r>
          </w:p>
        </w:tc>
        <w:tc>
          <w:tcPr>
            <w:tcW w:w="2034" w:type="dxa"/>
          </w:tcPr>
          <w:p w:rsidR="00154723" w:rsidRPr="00AB4FC3" w:rsidRDefault="00F42A23" w:rsidP="004B6155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3095</w:t>
            </w:r>
          </w:p>
        </w:tc>
      </w:tr>
      <w:tr w:rsidR="00154723" w:rsidRPr="005A6586" w:rsidTr="00524808">
        <w:trPr>
          <w:trHeight w:val="338"/>
        </w:trPr>
        <w:tc>
          <w:tcPr>
            <w:tcW w:w="594" w:type="dxa"/>
          </w:tcPr>
          <w:p w:rsidR="00154723" w:rsidRPr="005A6586" w:rsidRDefault="00154723" w:rsidP="004B615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A65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34" w:type="dxa"/>
          </w:tcPr>
          <w:p w:rsidR="00154723" w:rsidRDefault="00825F83" w:rsidP="004B61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5F83">
              <w:rPr>
                <w:sz w:val="28"/>
                <w:szCs w:val="28"/>
                <w:lang w:eastAsia="en-US"/>
              </w:rPr>
              <w:t>Территория вокруг памятника «Узникам фашистского концлагеря» в районе дома 34 по улице Смоленская в городе Гагарин</w:t>
            </w:r>
          </w:p>
        </w:tc>
        <w:tc>
          <w:tcPr>
            <w:tcW w:w="2034" w:type="dxa"/>
          </w:tcPr>
          <w:p w:rsidR="00154723" w:rsidRPr="00AB4FC3" w:rsidRDefault="00F42A23" w:rsidP="00A276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1133</w:t>
            </w:r>
          </w:p>
        </w:tc>
      </w:tr>
    </w:tbl>
    <w:p w:rsidR="00154723" w:rsidRDefault="00154723" w:rsidP="003A1B2C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FAD" w:rsidRPr="009D32F0" w:rsidRDefault="00967FAD" w:rsidP="00EE7E2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2F0">
        <w:rPr>
          <w:sz w:val="28"/>
          <w:szCs w:val="28"/>
        </w:rPr>
        <w:t xml:space="preserve">Принять к сведению информацию </w:t>
      </w:r>
      <w:r w:rsidR="00825F83">
        <w:rPr>
          <w:sz w:val="28"/>
          <w:szCs w:val="28"/>
        </w:rPr>
        <w:t xml:space="preserve">В. В. </w:t>
      </w:r>
      <w:proofErr w:type="spellStart"/>
      <w:r w:rsidR="00825F83">
        <w:rPr>
          <w:sz w:val="28"/>
          <w:szCs w:val="28"/>
        </w:rPr>
        <w:t>Грунина</w:t>
      </w:r>
      <w:proofErr w:type="spellEnd"/>
      <w:r w:rsidRPr="009D32F0">
        <w:rPr>
          <w:sz w:val="28"/>
          <w:szCs w:val="28"/>
        </w:rPr>
        <w:t>, председателя комиссии,</w:t>
      </w:r>
      <w:r>
        <w:rPr>
          <w:sz w:val="28"/>
          <w:szCs w:val="28"/>
        </w:rPr>
        <w:t xml:space="preserve"> </w:t>
      </w:r>
      <w:r w:rsidR="00825F83">
        <w:rPr>
          <w:sz w:val="28"/>
          <w:szCs w:val="28"/>
        </w:rPr>
        <w:t>исполняющего полномочия Главы</w:t>
      </w:r>
      <w:r w:rsidR="00154723" w:rsidRPr="00154723">
        <w:rPr>
          <w:sz w:val="28"/>
          <w:szCs w:val="28"/>
        </w:rPr>
        <w:t xml:space="preserve"> муниципального образования</w:t>
      </w:r>
      <w:r w:rsidR="00154723">
        <w:rPr>
          <w:sz w:val="28"/>
          <w:szCs w:val="28"/>
        </w:rPr>
        <w:t xml:space="preserve"> </w:t>
      </w:r>
      <w:r w:rsidR="00154723" w:rsidRPr="00154723">
        <w:rPr>
          <w:sz w:val="28"/>
          <w:szCs w:val="28"/>
        </w:rPr>
        <w:t xml:space="preserve">«Гагаринский район» Смоленской области </w:t>
      </w:r>
      <w:r w:rsidR="00EE7E2D" w:rsidRPr="00EE7E2D">
        <w:rPr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 на единой федеральной платформе za.gorodsreda.ru</w:t>
      </w:r>
      <w:r w:rsidRPr="009D32F0">
        <w:rPr>
          <w:sz w:val="28"/>
          <w:szCs w:val="28"/>
        </w:rPr>
        <w:t>.</w:t>
      </w:r>
    </w:p>
    <w:p w:rsidR="00EE7E2D" w:rsidRDefault="00967FAD" w:rsidP="00EE7E2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7E2D" w:rsidRPr="00EE7E2D">
        <w:rPr>
          <w:sz w:val="28"/>
          <w:szCs w:val="28"/>
        </w:rPr>
        <w:t>Утвердить результаты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 по муниципальному образованию «Гагаринский район» Смоленской области согласно прил</w:t>
      </w:r>
      <w:r w:rsidR="00EE7E2D">
        <w:rPr>
          <w:sz w:val="28"/>
          <w:szCs w:val="28"/>
        </w:rPr>
        <w:t>ожению к настоящему протоколу</w:t>
      </w:r>
      <w:r w:rsidR="00EE7E2D" w:rsidRPr="00EE7E2D">
        <w:rPr>
          <w:sz w:val="28"/>
          <w:szCs w:val="28"/>
        </w:rPr>
        <w:t>.</w:t>
      </w:r>
    </w:p>
    <w:p w:rsidR="00745F55" w:rsidRDefault="00EE7E2D" w:rsidP="00257AF9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проведения голосования по отбору общественных территорий, подлежащих благоустройству в рамках реализации муниципальных</w:t>
      </w:r>
      <w:r w:rsidR="0074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</w:t>
      </w:r>
      <w:r w:rsidR="0074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4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единой</w:t>
      </w:r>
      <w:r w:rsidR="0074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</w:t>
      </w:r>
      <w:r w:rsidR="0074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платформе </w:t>
      </w:r>
    </w:p>
    <w:p w:rsidR="00745F55" w:rsidRDefault="00745F55" w:rsidP="00257AF9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F55" w:rsidRDefault="00745F55" w:rsidP="00745F55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подписан </w:t>
      </w:r>
      <w:r w:rsidRPr="009A7E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="00A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r w:rsidRPr="009A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5500E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9A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5500E">
        <w:rPr>
          <w:rFonts w:ascii="Times New Roman" w:hAnsi="Times New Roman" w:cs="Times New Roman"/>
          <w:color w:val="000000" w:themeColor="text1"/>
          <w:sz w:val="28"/>
          <w:szCs w:val="28"/>
        </w:rPr>
        <w:t>24 года в 10</w:t>
      </w:r>
      <w:r w:rsidRPr="009A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A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9A7EDC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</w:p>
    <w:p w:rsidR="00745F55" w:rsidRDefault="00745F55" w:rsidP="00257AF9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AF9" w:rsidRDefault="00EE7E2D" w:rsidP="00257AF9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za.gorodsreda.ru и в соответствии с количеством </w:t>
      </w:r>
      <w:r w:rsidR="00257AF9"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набранных голосов граждан, определить победителя</w:t>
      </w:r>
      <w:r w:rsidR="0025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57AF9"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</w:t>
      </w:r>
      <w:r w:rsidR="00257AF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257AF9"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257A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57AF9"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5F83" w:rsidRPr="0082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</w:t>
      </w:r>
      <w:r w:rsidR="00825F8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825F83" w:rsidRPr="0082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 дома 9/1 по улице Ленина в городе Гагарин </w:t>
      </w:r>
      <w:r w:rsidR="00257AF9" w:rsidRPr="00EE7E2D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в 202</w:t>
      </w:r>
      <w:r w:rsidR="00825F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9A7EDC" w:rsidRDefault="009A7EDC" w:rsidP="00EE7E2D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723" w:rsidRDefault="00745F55" w:rsidP="00745F55">
      <w:pPr>
        <w:tabs>
          <w:tab w:val="left" w:pos="5940"/>
        </w:tabs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A1B2C" w:rsidRPr="00353BA6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</w:p>
    <w:p w:rsidR="003A1B2C" w:rsidRDefault="003A1B2C" w:rsidP="00745F55">
      <w:pPr>
        <w:tabs>
          <w:tab w:val="left" w:pos="5940"/>
        </w:tabs>
        <w:textAlignment w:val="baseline"/>
        <w:rPr>
          <w:color w:val="000000"/>
          <w:sz w:val="26"/>
          <w:szCs w:val="26"/>
        </w:rPr>
      </w:pPr>
      <w:r w:rsidRPr="00353BA6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й комиссии</w:t>
      </w:r>
      <w:r w:rsidR="00154723">
        <w:rPr>
          <w:color w:val="000000" w:themeColor="text1"/>
          <w:sz w:val="28"/>
          <w:szCs w:val="28"/>
        </w:rPr>
        <w:t xml:space="preserve">    </w:t>
      </w:r>
      <w:r w:rsidR="00A5500E">
        <w:rPr>
          <w:color w:val="000000" w:themeColor="text1"/>
          <w:sz w:val="28"/>
          <w:szCs w:val="28"/>
        </w:rPr>
        <w:t xml:space="preserve">                          </w:t>
      </w:r>
      <w:proofErr w:type="spellStart"/>
      <w:r w:rsidR="00A5500E" w:rsidRPr="00A5500E">
        <w:rPr>
          <w:color w:val="000000" w:themeColor="text1"/>
          <w:sz w:val="28"/>
          <w:szCs w:val="28"/>
          <w:u w:val="single"/>
        </w:rPr>
        <w:t>Грунин</w:t>
      </w:r>
      <w:proofErr w:type="spellEnd"/>
      <w:r w:rsidR="00A5500E" w:rsidRPr="00A5500E">
        <w:rPr>
          <w:color w:val="000000" w:themeColor="text1"/>
          <w:sz w:val="28"/>
          <w:szCs w:val="28"/>
          <w:u w:val="single"/>
        </w:rPr>
        <w:t xml:space="preserve"> В. </w:t>
      </w:r>
      <w:proofErr w:type="gramStart"/>
      <w:r w:rsidR="00A5500E" w:rsidRPr="00A5500E">
        <w:rPr>
          <w:color w:val="000000" w:themeColor="text1"/>
          <w:sz w:val="28"/>
          <w:szCs w:val="28"/>
          <w:u w:val="single"/>
        </w:rPr>
        <w:t>В</w:t>
      </w:r>
      <w:proofErr w:type="gramEnd"/>
      <w:r w:rsidR="00A5500E" w:rsidRPr="00A5500E">
        <w:rPr>
          <w:color w:val="000000"/>
          <w:sz w:val="26"/>
          <w:szCs w:val="26"/>
        </w:rPr>
        <w:t>____________________</w:t>
      </w:r>
    </w:p>
    <w:p w:rsidR="003A1B2C" w:rsidRPr="00967FAD" w:rsidRDefault="003A1B2C" w:rsidP="00A5500E">
      <w:pPr>
        <w:ind w:left="5220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  <w:r w:rsidRPr="00967FAD">
        <w:rPr>
          <w:color w:val="000000"/>
          <w:sz w:val="24"/>
          <w:szCs w:val="26"/>
        </w:rPr>
        <w:t> </w:t>
      </w:r>
    </w:p>
    <w:p w:rsidR="003A1B2C" w:rsidRDefault="00745F55" w:rsidP="00745F55">
      <w:pPr>
        <w:tabs>
          <w:tab w:val="left" w:pos="5940"/>
        </w:tabs>
        <w:textAlignment w:val="baseline"/>
        <w:rPr>
          <w:color w:val="000000"/>
          <w:sz w:val="26"/>
          <w:szCs w:val="26"/>
        </w:rPr>
      </w:pPr>
      <w:r>
        <w:rPr>
          <w:color w:val="000000" w:themeColor="text1"/>
          <w:sz w:val="28"/>
          <w:szCs w:val="28"/>
        </w:rPr>
        <w:t>Секретарь общественной комиссии</w:t>
      </w:r>
      <w:r w:rsidR="00A5500E">
        <w:rPr>
          <w:color w:val="000000"/>
          <w:sz w:val="26"/>
          <w:szCs w:val="26"/>
        </w:rPr>
        <w:t xml:space="preserve">            </w:t>
      </w:r>
      <w:r w:rsidR="00A5500E" w:rsidRPr="00A5500E">
        <w:rPr>
          <w:color w:val="000000"/>
          <w:sz w:val="28"/>
          <w:szCs w:val="26"/>
          <w:u w:val="single"/>
        </w:rPr>
        <w:t>Моисеенкова Ю. А.</w:t>
      </w:r>
      <w:r w:rsidR="00A5500E" w:rsidRPr="00A5500E">
        <w:rPr>
          <w:color w:val="000000"/>
          <w:sz w:val="28"/>
          <w:szCs w:val="26"/>
        </w:rPr>
        <w:t>________</w:t>
      </w:r>
      <w:r w:rsidR="003A1B2C" w:rsidRPr="00A5500E">
        <w:rPr>
          <w:color w:val="000000"/>
          <w:sz w:val="28"/>
          <w:szCs w:val="26"/>
        </w:rPr>
        <w:t>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154723" w:rsidRDefault="00154723" w:rsidP="00745F55">
      <w:pPr>
        <w:tabs>
          <w:tab w:val="left" w:pos="4253"/>
        </w:tabs>
        <w:textAlignment w:val="baseline"/>
        <w:rPr>
          <w:color w:val="000000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Члены общественной </w:t>
      </w:r>
      <w:r w:rsidR="00745F55">
        <w:rPr>
          <w:color w:val="000000" w:themeColor="text1"/>
          <w:sz w:val="28"/>
          <w:szCs w:val="28"/>
        </w:rPr>
        <w:t>комиссии:</w:t>
      </w:r>
      <w:r w:rsidR="00A5500E">
        <w:rPr>
          <w:color w:val="000000" w:themeColor="text1"/>
          <w:sz w:val="28"/>
          <w:szCs w:val="28"/>
        </w:rPr>
        <w:t xml:space="preserve">                </w:t>
      </w:r>
      <w:r w:rsidR="00A5500E" w:rsidRPr="00A5500E">
        <w:rPr>
          <w:color w:val="000000"/>
          <w:sz w:val="28"/>
          <w:szCs w:val="26"/>
          <w:u w:val="single"/>
        </w:rPr>
        <w:t>Галушкин О. С.</w:t>
      </w:r>
      <w:r w:rsidRPr="00A5500E">
        <w:rPr>
          <w:color w:val="000000"/>
          <w:sz w:val="28"/>
          <w:szCs w:val="26"/>
        </w:rPr>
        <w:t>________________</w:t>
      </w:r>
    </w:p>
    <w:p w:rsidR="00154723" w:rsidRDefault="00154723" w:rsidP="00F04B78">
      <w:pPr>
        <w:ind w:left="5664" w:firstLine="708"/>
        <w:textAlignment w:val="baseline"/>
        <w:rPr>
          <w:color w:val="000000"/>
          <w:sz w:val="26"/>
          <w:szCs w:val="26"/>
        </w:rPr>
      </w:pPr>
      <w:r w:rsidRPr="00967FAD">
        <w:rPr>
          <w:sz w:val="24"/>
          <w:szCs w:val="26"/>
        </w:rPr>
        <w:t>(ФИО) (подпись)</w:t>
      </w:r>
      <w:r w:rsidRPr="00967FAD">
        <w:rPr>
          <w:color w:val="000000"/>
          <w:sz w:val="24"/>
          <w:szCs w:val="26"/>
        </w:rPr>
        <w:t> </w:t>
      </w:r>
    </w:p>
    <w:p w:rsidR="0039284B" w:rsidRPr="00A5500E" w:rsidRDefault="00A5500E" w:rsidP="0039284B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8"/>
          <w:szCs w:val="26"/>
          <w:u w:val="single"/>
        </w:rPr>
      </w:pPr>
      <w:r w:rsidRPr="00A5500E">
        <w:rPr>
          <w:color w:val="000000"/>
          <w:sz w:val="28"/>
          <w:szCs w:val="26"/>
          <w:u w:val="single"/>
        </w:rPr>
        <w:t>Толпыгина И. А.</w:t>
      </w:r>
      <w:r w:rsidR="0039284B" w:rsidRPr="00A5500E">
        <w:rPr>
          <w:color w:val="000000"/>
          <w:sz w:val="28"/>
          <w:szCs w:val="26"/>
        </w:rPr>
        <w:t>_</w:t>
      </w:r>
      <w:r>
        <w:rPr>
          <w:color w:val="000000"/>
          <w:sz w:val="28"/>
          <w:szCs w:val="26"/>
        </w:rPr>
        <w:t>__</w:t>
      </w:r>
      <w:r w:rsidR="0039284B" w:rsidRPr="00A5500E">
        <w:rPr>
          <w:color w:val="000000"/>
          <w:sz w:val="28"/>
          <w:szCs w:val="26"/>
        </w:rPr>
        <w:t>_____________</w:t>
      </w:r>
    </w:p>
    <w:p w:rsidR="0039284B" w:rsidRPr="00967FAD" w:rsidRDefault="0039284B" w:rsidP="0039284B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9284B" w:rsidRDefault="00A5500E" w:rsidP="00A5500E">
      <w:pPr>
        <w:tabs>
          <w:tab w:val="left" w:pos="5940"/>
        </w:tabs>
        <w:ind w:firstLine="426"/>
        <w:jc w:val="center"/>
        <w:textAlignment w:val="baseline"/>
        <w:rPr>
          <w:color w:val="000000"/>
          <w:sz w:val="26"/>
          <w:szCs w:val="26"/>
        </w:rPr>
      </w:pPr>
      <w:r w:rsidRPr="00A5500E">
        <w:rPr>
          <w:color w:val="000000"/>
          <w:sz w:val="28"/>
          <w:szCs w:val="26"/>
        </w:rPr>
        <w:t xml:space="preserve">                                                           </w:t>
      </w:r>
      <w:r w:rsidRPr="00A5500E">
        <w:rPr>
          <w:color w:val="000000"/>
          <w:sz w:val="28"/>
          <w:szCs w:val="26"/>
          <w:u w:val="single"/>
        </w:rPr>
        <w:t>Акимов С. В.</w:t>
      </w:r>
      <w:r w:rsidR="0039284B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</w:t>
      </w:r>
      <w:r w:rsidR="0039284B">
        <w:rPr>
          <w:color w:val="000000"/>
          <w:sz w:val="26"/>
          <w:szCs w:val="26"/>
        </w:rPr>
        <w:t>___________</w:t>
      </w:r>
    </w:p>
    <w:p w:rsidR="0039284B" w:rsidRPr="00967FAD" w:rsidRDefault="0039284B" w:rsidP="0039284B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9284B" w:rsidRDefault="00A5500E" w:rsidP="0039284B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A5500E">
        <w:rPr>
          <w:color w:val="000000"/>
          <w:sz w:val="28"/>
          <w:szCs w:val="28"/>
          <w:u w:val="single"/>
        </w:rPr>
        <w:t>Куржос</w:t>
      </w:r>
      <w:proofErr w:type="spellEnd"/>
      <w:r w:rsidRPr="00A5500E">
        <w:rPr>
          <w:color w:val="000000"/>
          <w:sz w:val="28"/>
          <w:szCs w:val="28"/>
          <w:u w:val="single"/>
        </w:rPr>
        <w:t xml:space="preserve"> И. И.</w:t>
      </w:r>
      <w:r w:rsidR="0039284B" w:rsidRPr="00A5500E">
        <w:rPr>
          <w:color w:val="000000"/>
          <w:sz w:val="28"/>
          <w:szCs w:val="28"/>
        </w:rPr>
        <w:t>_</w:t>
      </w:r>
      <w:r w:rsidR="0039284B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</w:t>
      </w:r>
      <w:r w:rsidR="0039284B">
        <w:rPr>
          <w:color w:val="000000"/>
          <w:sz w:val="26"/>
          <w:szCs w:val="26"/>
        </w:rPr>
        <w:t>______________</w:t>
      </w:r>
    </w:p>
    <w:p w:rsidR="0039284B" w:rsidRPr="00967FAD" w:rsidRDefault="0039284B" w:rsidP="0039284B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9284B" w:rsidRDefault="00A5500E" w:rsidP="0039284B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A5500E">
        <w:rPr>
          <w:color w:val="000000"/>
          <w:sz w:val="28"/>
          <w:szCs w:val="26"/>
          <w:u w:val="single"/>
        </w:rPr>
        <w:t>Кузенков</w:t>
      </w:r>
      <w:proofErr w:type="spellEnd"/>
      <w:r w:rsidRPr="00A5500E">
        <w:rPr>
          <w:color w:val="000000"/>
          <w:sz w:val="28"/>
          <w:szCs w:val="26"/>
          <w:u w:val="single"/>
        </w:rPr>
        <w:t xml:space="preserve"> Д. Н</w:t>
      </w:r>
      <w:r w:rsidRPr="00A5500E">
        <w:rPr>
          <w:color w:val="000000"/>
          <w:sz w:val="28"/>
          <w:szCs w:val="26"/>
        </w:rPr>
        <w:t>.</w:t>
      </w:r>
      <w:r w:rsidR="0039284B" w:rsidRPr="00A5500E">
        <w:rPr>
          <w:color w:val="000000"/>
          <w:sz w:val="26"/>
          <w:szCs w:val="26"/>
        </w:rPr>
        <w:t>_</w:t>
      </w:r>
      <w:r w:rsidRPr="00A5500E">
        <w:rPr>
          <w:color w:val="000000"/>
          <w:sz w:val="26"/>
          <w:szCs w:val="26"/>
        </w:rPr>
        <w:t xml:space="preserve"> </w:t>
      </w:r>
      <w:r w:rsidR="0039284B" w:rsidRPr="00A5500E">
        <w:rPr>
          <w:color w:val="000000"/>
          <w:sz w:val="26"/>
          <w:szCs w:val="26"/>
        </w:rPr>
        <w:t>_________________</w:t>
      </w:r>
    </w:p>
    <w:p w:rsidR="0039284B" w:rsidRPr="00967FAD" w:rsidRDefault="0039284B" w:rsidP="0039284B">
      <w:pPr>
        <w:ind w:left="5220"/>
        <w:jc w:val="center"/>
        <w:textAlignment w:val="baseline"/>
        <w:rPr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A5500E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A5500E">
        <w:rPr>
          <w:color w:val="000000"/>
          <w:sz w:val="28"/>
          <w:szCs w:val="26"/>
          <w:u w:val="single"/>
        </w:rPr>
        <w:t>Полосуев</w:t>
      </w:r>
      <w:proofErr w:type="spellEnd"/>
      <w:r w:rsidRPr="00A5500E">
        <w:rPr>
          <w:color w:val="000000"/>
          <w:sz w:val="28"/>
          <w:szCs w:val="26"/>
          <w:u w:val="single"/>
        </w:rPr>
        <w:t xml:space="preserve"> А. А.</w:t>
      </w:r>
      <w:r w:rsidR="003A1B2C">
        <w:rPr>
          <w:color w:val="000000"/>
          <w:sz w:val="26"/>
          <w:szCs w:val="26"/>
        </w:rPr>
        <w:t>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A5500E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A5500E">
        <w:rPr>
          <w:color w:val="000000"/>
          <w:sz w:val="28"/>
          <w:szCs w:val="26"/>
          <w:u w:val="single"/>
        </w:rPr>
        <w:t>Мирончикова</w:t>
      </w:r>
      <w:proofErr w:type="spellEnd"/>
      <w:r w:rsidRPr="00A5500E">
        <w:rPr>
          <w:color w:val="000000"/>
          <w:sz w:val="28"/>
          <w:szCs w:val="26"/>
          <w:u w:val="single"/>
        </w:rPr>
        <w:t xml:space="preserve"> Т. М.</w:t>
      </w:r>
      <w:r w:rsidR="003A1B2C">
        <w:rPr>
          <w:color w:val="000000"/>
          <w:sz w:val="26"/>
          <w:szCs w:val="26"/>
        </w:rPr>
        <w:t>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A5500E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 w:rsidRPr="00A5500E">
        <w:rPr>
          <w:color w:val="000000"/>
          <w:sz w:val="28"/>
          <w:szCs w:val="26"/>
          <w:u w:val="single"/>
        </w:rPr>
        <w:t>Майоров А. В.</w:t>
      </w:r>
      <w:r w:rsidRPr="00A5500E">
        <w:rPr>
          <w:color w:val="000000"/>
          <w:sz w:val="28"/>
          <w:szCs w:val="26"/>
        </w:rPr>
        <w:t>___</w:t>
      </w:r>
      <w:r w:rsidR="003A1B2C">
        <w:rPr>
          <w:color w:val="000000"/>
          <w:sz w:val="26"/>
          <w:szCs w:val="26"/>
        </w:rPr>
        <w:t>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A5500E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 w:rsidRPr="00A5500E">
        <w:rPr>
          <w:color w:val="000000"/>
          <w:sz w:val="28"/>
          <w:szCs w:val="26"/>
          <w:u w:val="single"/>
        </w:rPr>
        <w:t>Исаев И. М.</w:t>
      </w:r>
      <w:r>
        <w:rPr>
          <w:color w:val="000000"/>
          <w:sz w:val="26"/>
          <w:szCs w:val="26"/>
        </w:rPr>
        <w:t>______</w:t>
      </w:r>
      <w:r w:rsidR="003A1B2C">
        <w:rPr>
          <w:color w:val="000000"/>
          <w:sz w:val="26"/>
          <w:szCs w:val="26"/>
        </w:rPr>
        <w:t>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A5500E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 w:rsidRPr="00A5500E">
        <w:rPr>
          <w:color w:val="000000"/>
          <w:sz w:val="28"/>
          <w:szCs w:val="26"/>
          <w:u w:val="single"/>
        </w:rPr>
        <w:t>Ченцова Н. Л.</w:t>
      </w:r>
      <w:r>
        <w:rPr>
          <w:color w:val="000000"/>
          <w:sz w:val="26"/>
          <w:szCs w:val="26"/>
        </w:rPr>
        <w:t>_____</w:t>
      </w:r>
      <w:r w:rsidR="003A1B2C">
        <w:rPr>
          <w:color w:val="000000"/>
          <w:sz w:val="26"/>
          <w:szCs w:val="26"/>
        </w:rPr>
        <w:t>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3A1B2C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3A1B2C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3A1B2C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3A1B2C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3A1B2C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A1B2C" w:rsidRDefault="003A1B2C" w:rsidP="003A1B2C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A1B2C" w:rsidRPr="00967FAD" w:rsidRDefault="003A1B2C" w:rsidP="003A1B2C">
      <w:pPr>
        <w:ind w:left="5220"/>
        <w:jc w:val="center"/>
        <w:textAlignment w:val="baseline"/>
        <w:rPr>
          <w:color w:val="000000"/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39284B" w:rsidRDefault="0039284B" w:rsidP="0039284B">
      <w:pPr>
        <w:tabs>
          <w:tab w:val="left" w:pos="5940"/>
        </w:tabs>
        <w:ind w:firstLine="42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39284B" w:rsidRPr="00967FAD" w:rsidRDefault="0039284B" w:rsidP="0039284B">
      <w:pPr>
        <w:ind w:left="5220"/>
        <w:jc w:val="center"/>
        <w:textAlignment w:val="baseline"/>
        <w:rPr>
          <w:sz w:val="24"/>
          <w:szCs w:val="26"/>
        </w:rPr>
      </w:pPr>
      <w:r w:rsidRPr="00967FAD">
        <w:rPr>
          <w:sz w:val="24"/>
          <w:szCs w:val="26"/>
        </w:rPr>
        <w:t>(ФИО) (подпись)</w:t>
      </w:r>
    </w:p>
    <w:p w:rsidR="00F04B78" w:rsidRDefault="00F04B78">
      <w:pPr>
        <w:rPr>
          <w:color w:val="000000" w:themeColor="text1"/>
          <w:sz w:val="28"/>
          <w:szCs w:val="28"/>
        </w:rPr>
      </w:pPr>
    </w:p>
    <w:p w:rsidR="00F04B78" w:rsidRDefault="00F04B78">
      <w:pPr>
        <w:rPr>
          <w:color w:val="000000" w:themeColor="text1"/>
          <w:sz w:val="28"/>
          <w:szCs w:val="28"/>
        </w:rPr>
      </w:pPr>
    </w:p>
    <w:p w:rsidR="00F04B78" w:rsidRDefault="00F04B78">
      <w:pPr>
        <w:rPr>
          <w:color w:val="000000" w:themeColor="text1"/>
          <w:sz w:val="28"/>
          <w:szCs w:val="28"/>
        </w:rPr>
      </w:pPr>
    </w:p>
    <w:p w:rsidR="00F04B78" w:rsidRDefault="00F04B78">
      <w:pPr>
        <w:rPr>
          <w:color w:val="000000" w:themeColor="text1"/>
          <w:sz w:val="28"/>
          <w:szCs w:val="28"/>
        </w:rPr>
      </w:pPr>
    </w:p>
    <w:p w:rsidR="00FB046A" w:rsidRDefault="00745F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A1B2C" w:rsidRPr="00353BA6">
        <w:rPr>
          <w:color w:val="000000" w:themeColor="text1"/>
          <w:sz w:val="28"/>
          <w:szCs w:val="28"/>
        </w:rPr>
        <w:t>ротокол подписан</w:t>
      </w:r>
      <w:r w:rsidR="003A1B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3A1B2C" w:rsidRPr="00353BA6">
        <w:rPr>
          <w:color w:val="000000" w:themeColor="text1"/>
          <w:sz w:val="28"/>
          <w:szCs w:val="28"/>
        </w:rPr>
        <w:t>«</w:t>
      </w:r>
      <w:r w:rsidR="00A5500E">
        <w:rPr>
          <w:color w:val="000000" w:themeColor="text1"/>
          <w:sz w:val="28"/>
          <w:szCs w:val="28"/>
        </w:rPr>
        <w:t xml:space="preserve"> 03 </w:t>
      </w:r>
      <w:r w:rsidR="003A1B2C" w:rsidRPr="00353BA6">
        <w:rPr>
          <w:color w:val="000000" w:themeColor="text1"/>
          <w:sz w:val="28"/>
          <w:szCs w:val="28"/>
        </w:rPr>
        <w:t xml:space="preserve">» </w:t>
      </w:r>
      <w:r w:rsidR="00A5500E">
        <w:rPr>
          <w:color w:val="000000" w:themeColor="text1"/>
          <w:sz w:val="28"/>
          <w:szCs w:val="28"/>
        </w:rPr>
        <w:t>мая</w:t>
      </w:r>
      <w:r w:rsidR="003A1B2C" w:rsidRPr="00353BA6">
        <w:rPr>
          <w:color w:val="000000" w:themeColor="text1"/>
          <w:sz w:val="28"/>
          <w:szCs w:val="28"/>
        </w:rPr>
        <w:t xml:space="preserve"> 20</w:t>
      </w:r>
      <w:r w:rsidR="00A5500E">
        <w:rPr>
          <w:color w:val="000000" w:themeColor="text1"/>
          <w:sz w:val="28"/>
          <w:szCs w:val="28"/>
        </w:rPr>
        <w:t xml:space="preserve">24 </w:t>
      </w:r>
      <w:r w:rsidR="003A1B2C" w:rsidRPr="00353BA6">
        <w:rPr>
          <w:color w:val="000000" w:themeColor="text1"/>
          <w:sz w:val="28"/>
          <w:szCs w:val="28"/>
        </w:rPr>
        <w:t xml:space="preserve">года в </w:t>
      </w:r>
      <w:r w:rsidR="00A5500E">
        <w:rPr>
          <w:color w:val="000000" w:themeColor="text1"/>
          <w:sz w:val="28"/>
          <w:szCs w:val="28"/>
        </w:rPr>
        <w:t>10</w:t>
      </w:r>
      <w:r w:rsidR="003A1B2C" w:rsidRPr="00353BA6">
        <w:rPr>
          <w:color w:val="000000" w:themeColor="text1"/>
          <w:sz w:val="28"/>
          <w:szCs w:val="28"/>
        </w:rPr>
        <w:t xml:space="preserve"> часов </w:t>
      </w:r>
      <w:r w:rsidR="00A5500E">
        <w:rPr>
          <w:color w:val="000000" w:themeColor="text1"/>
          <w:sz w:val="28"/>
          <w:szCs w:val="28"/>
        </w:rPr>
        <w:t xml:space="preserve">20 </w:t>
      </w:r>
      <w:bookmarkStart w:id="0" w:name="_GoBack"/>
      <w:bookmarkEnd w:id="0"/>
      <w:r w:rsidR="003A1B2C" w:rsidRPr="00353BA6">
        <w:rPr>
          <w:color w:val="000000" w:themeColor="text1"/>
          <w:sz w:val="28"/>
          <w:szCs w:val="28"/>
        </w:rPr>
        <w:t>минут</w:t>
      </w:r>
    </w:p>
    <w:sectPr w:rsidR="00FB046A" w:rsidSect="00745F55">
      <w:headerReference w:type="default" r:id="rId7"/>
      <w:pgSz w:w="11906" w:h="16838"/>
      <w:pgMar w:top="611" w:right="991" w:bottom="56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AA" w:rsidRDefault="005F42AA" w:rsidP="003A1B2C">
      <w:r>
        <w:separator/>
      </w:r>
    </w:p>
  </w:endnote>
  <w:endnote w:type="continuationSeparator" w:id="0">
    <w:p w:rsidR="005F42AA" w:rsidRDefault="005F42AA" w:rsidP="003A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AA" w:rsidRDefault="005F42AA" w:rsidP="003A1B2C">
      <w:r>
        <w:separator/>
      </w:r>
    </w:p>
  </w:footnote>
  <w:footnote w:type="continuationSeparator" w:id="0">
    <w:p w:rsidR="005F42AA" w:rsidRDefault="005F42AA" w:rsidP="003A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85516"/>
      <w:docPartObj>
        <w:docPartGallery w:val="Page Numbers (Top of Page)"/>
        <w:docPartUnique/>
      </w:docPartObj>
    </w:sdtPr>
    <w:sdtEndPr/>
    <w:sdtContent>
      <w:p w:rsidR="003A1B2C" w:rsidRDefault="003502AD">
        <w:pPr>
          <w:pStyle w:val="a4"/>
          <w:jc w:val="center"/>
        </w:pPr>
        <w:r>
          <w:fldChar w:fldCharType="begin"/>
        </w:r>
        <w:r w:rsidR="003A1B2C">
          <w:instrText>PAGE   \* MERGEFORMAT</w:instrText>
        </w:r>
        <w:r>
          <w:fldChar w:fldCharType="separate"/>
        </w:r>
        <w:r w:rsidR="004D3FB7">
          <w:rPr>
            <w:noProof/>
          </w:rPr>
          <w:t>1</w:t>
        </w:r>
        <w:r>
          <w:fldChar w:fldCharType="end"/>
        </w:r>
      </w:p>
    </w:sdtContent>
  </w:sdt>
  <w:p w:rsidR="003A1B2C" w:rsidRDefault="003A1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C0"/>
    <w:rsid w:val="00073684"/>
    <w:rsid w:val="000B3638"/>
    <w:rsid w:val="000E1864"/>
    <w:rsid w:val="000E312F"/>
    <w:rsid w:val="00154723"/>
    <w:rsid w:val="001875CD"/>
    <w:rsid w:val="001B5A67"/>
    <w:rsid w:val="00257AF9"/>
    <w:rsid w:val="002D2CC7"/>
    <w:rsid w:val="003502AD"/>
    <w:rsid w:val="0039284B"/>
    <w:rsid w:val="00397DD7"/>
    <w:rsid w:val="003A1B2C"/>
    <w:rsid w:val="004D3FB7"/>
    <w:rsid w:val="00524808"/>
    <w:rsid w:val="00552B3B"/>
    <w:rsid w:val="00553595"/>
    <w:rsid w:val="00553B67"/>
    <w:rsid w:val="00560737"/>
    <w:rsid w:val="005F42AA"/>
    <w:rsid w:val="00730975"/>
    <w:rsid w:val="00745F55"/>
    <w:rsid w:val="00795FC3"/>
    <w:rsid w:val="00825F83"/>
    <w:rsid w:val="0083496C"/>
    <w:rsid w:val="008A1E8B"/>
    <w:rsid w:val="00967FAD"/>
    <w:rsid w:val="00975F66"/>
    <w:rsid w:val="009A7EDC"/>
    <w:rsid w:val="009B2099"/>
    <w:rsid w:val="00A131C0"/>
    <w:rsid w:val="00A276E9"/>
    <w:rsid w:val="00A5500E"/>
    <w:rsid w:val="00A82A49"/>
    <w:rsid w:val="00AB4FC3"/>
    <w:rsid w:val="00AC685C"/>
    <w:rsid w:val="00AD2BF8"/>
    <w:rsid w:val="00B229D7"/>
    <w:rsid w:val="00C01672"/>
    <w:rsid w:val="00C07226"/>
    <w:rsid w:val="00CC3BA6"/>
    <w:rsid w:val="00D377F3"/>
    <w:rsid w:val="00D823C2"/>
    <w:rsid w:val="00EE0E31"/>
    <w:rsid w:val="00EE7E2D"/>
    <w:rsid w:val="00F04B78"/>
    <w:rsid w:val="00F42A23"/>
    <w:rsid w:val="00FB046A"/>
    <w:rsid w:val="00FE1AAB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1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1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A1B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A1B2C"/>
  </w:style>
  <w:style w:type="paragraph" w:styleId="a4">
    <w:name w:val="header"/>
    <w:basedOn w:val="a"/>
    <w:link w:val="a5"/>
    <w:uiPriority w:val="99"/>
    <w:unhideWhenUsed/>
    <w:rsid w:val="003A1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1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rsid w:val="00EE7E2D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</w:rPr>
  </w:style>
  <w:style w:type="character" w:customStyle="1" w:styleId="a9">
    <w:name w:val="Абзац списка Знак"/>
    <w:basedOn w:val="a0"/>
    <w:link w:val="a8"/>
    <w:rsid w:val="00EE7E2D"/>
    <w:rPr>
      <w:rFonts w:eastAsia="Times New Roman" w:cs="Times New Roman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4F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F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0B3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1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1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A1B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A1B2C"/>
  </w:style>
  <w:style w:type="paragraph" w:styleId="a4">
    <w:name w:val="header"/>
    <w:basedOn w:val="a"/>
    <w:link w:val="a5"/>
    <w:uiPriority w:val="99"/>
    <w:unhideWhenUsed/>
    <w:rsid w:val="003A1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1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rsid w:val="00EE7E2D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</w:rPr>
  </w:style>
  <w:style w:type="character" w:customStyle="1" w:styleId="a9">
    <w:name w:val="Абзац списка Знак"/>
    <w:basedOn w:val="a0"/>
    <w:link w:val="a8"/>
    <w:rsid w:val="00EE7E2D"/>
    <w:rPr>
      <w:rFonts w:eastAsia="Times New Roman" w:cs="Times New Roman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4F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F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0B3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2023-06-05T11:55:00Z</cp:lastPrinted>
  <dcterms:created xsi:type="dcterms:W3CDTF">2024-05-02T11:47:00Z</dcterms:created>
  <dcterms:modified xsi:type="dcterms:W3CDTF">2024-05-14T06:39:00Z</dcterms:modified>
</cp:coreProperties>
</file>