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828" w:rsidRDefault="006D7828" w:rsidP="006D7828">
      <w:pPr>
        <w:ind w:firstLineChars="257" w:firstLine="722"/>
        <w:jc w:val="center"/>
        <w:rPr>
          <w:b/>
          <w:bCs/>
          <w:sz w:val="28"/>
          <w:szCs w:val="28"/>
        </w:rPr>
      </w:pPr>
      <w:r>
        <w:rPr>
          <w:b/>
          <w:bCs/>
          <w:sz w:val="28"/>
          <w:szCs w:val="28"/>
        </w:rPr>
        <w:t>П</w:t>
      </w:r>
      <w:r w:rsidRPr="006D7828">
        <w:rPr>
          <w:b/>
          <w:bCs/>
          <w:sz w:val="28"/>
          <w:szCs w:val="28"/>
        </w:rPr>
        <w:t>еречень</w:t>
      </w:r>
      <w:r w:rsidR="00A7581D">
        <w:rPr>
          <w:b/>
          <w:bCs/>
          <w:sz w:val="28"/>
          <w:szCs w:val="28"/>
        </w:rPr>
        <w:t>,</w:t>
      </w:r>
      <w:bookmarkStart w:id="0" w:name="_GoBack"/>
      <w:bookmarkEnd w:id="0"/>
      <w:r w:rsidRPr="006D7828">
        <w:rPr>
          <w:b/>
          <w:bCs/>
          <w:sz w:val="28"/>
          <w:szCs w:val="28"/>
        </w:rPr>
        <w:t xml:space="preserve"> прилагаемых к заявке на участие в конкурсе документов</w:t>
      </w:r>
    </w:p>
    <w:p w:rsidR="006D7828" w:rsidRPr="006D7828" w:rsidRDefault="006D7828" w:rsidP="006D7828">
      <w:pPr>
        <w:ind w:firstLineChars="257" w:firstLine="722"/>
        <w:jc w:val="center"/>
        <w:rPr>
          <w:b/>
          <w:bCs/>
          <w:sz w:val="28"/>
          <w:szCs w:val="28"/>
        </w:rPr>
      </w:pPr>
    </w:p>
    <w:p w:rsidR="006D7828" w:rsidRDefault="006D7828" w:rsidP="006D7828">
      <w:pPr>
        <w:ind w:firstLineChars="257" w:firstLine="720"/>
        <w:jc w:val="both"/>
        <w:rPr>
          <w:bCs/>
          <w:sz w:val="28"/>
          <w:szCs w:val="28"/>
        </w:rPr>
      </w:pPr>
      <w:r>
        <w:rPr>
          <w:bCs/>
          <w:sz w:val="28"/>
          <w:szCs w:val="28"/>
        </w:rPr>
        <w:t>1. Копии учредительных документов (устав юридического лица и (или) учредительный договор) с изменениями и дополнениями, заверенные подписью руководителя и печатью юридического лица (при наличии печати);</w:t>
      </w:r>
    </w:p>
    <w:p w:rsidR="006D7828" w:rsidRPr="00B93B27" w:rsidRDefault="006D7828" w:rsidP="006D7828">
      <w:pPr>
        <w:widowControl w:val="0"/>
        <w:tabs>
          <w:tab w:val="left" w:pos="567"/>
        </w:tabs>
        <w:ind w:firstLineChars="257" w:firstLine="720"/>
        <w:jc w:val="both"/>
        <w:rPr>
          <w:sz w:val="28"/>
          <w:szCs w:val="28"/>
        </w:rPr>
      </w:pPr>
      <w:r>
        <w:rPr>
          <w:bCs/>
          <w:sz w:val="28"/>
          <w:szCs w:val="28"/>
        </w:rPr>
        <w:t>2. Д</w:t>
      </w:r>
      <w:r w:rsidRPr="00B93B27">
        <w:rPr>
          <w:sz w:val="28"/>
          <w:szCs w:val="28"/>
        </w:rPr>
        <w:t>окумент, подтверждающий полномочия лица на осуществление действий от имени юридического лица (копия решения о назначении или об избрании либо копия приказа о назначении физического лица на должность, в соответствии с которыми физическое лицо обладает правом действовать от имени заявителя без доверенности</w:t>
      </w:r>
      <w:r>
        <w:rPr>
          <w:sz w:val="28"/>
          <w:szCs w:val="28"/>
        </w:rPr>
        <w:t>)</w:t>
      </w:r>
      <w:r w:rsidRPr="00B93B27">
        <w:rPr>
          <w:sz w:val="28"/>
          <w:szCs w:val="28"/>
        </w:rPr>
        <w:t xml:space="preserve"> (далее - руководитель). </w:t>
      </w:r>
    </w:p>
    <w:p w:rsidR="006D7828" w:rsidRPr="00B93B27" w:rsidRDefault="006D7828" w:rsidP="006D7828">
      <w:pPr>
        <w:widowControl w:val="0"/>
        <w:tabs>
          <w:tab w:val="left" w:pos="567"/>
        </w:tabs>
        <w:ind w:firstLineChars="257" w:firstLine="720"/>
        <w:jc w:val="both"/>
        <w:rPr>
          <w:sz w:val="28"/>
          <w:szCs w:val="28"/>
        </w:rPr>
      </w:pPr>
      <w:r w:rsidRPr="00B93B27">
        <w:rPr>
          <w:sz w:val="28"/>
          <w:szCs w:val="28"/>
        </w:rPr>
        <w:t>В случае если от имени заявителя</w:t>
      </w:r>
      <w:r>
        <w:rPr>
          <w:sz w:val="28"/>
          <w:szCs w:val="28"/>
        </w:rPr>
        <w:t xml:space="preserve"> действует иное лицо, заявка на участие в конкурсе</w:t>
      </w:r>
      <w:r w:rsidRPr="00B93B27">
        <w:rPr>
          <w:sz w:val="28"/>
          <w:szCs w:val="28"/>
        </w:rPr>
        <w:t xml:space="preserve"> должна содержать доверенность на осуществление действий от имени заявителя, заверенную печатью заявителя и подписанную руководителем (для юридического лица) или уполномоченным руководителем лицом, либо удостоверенную в нотариальном порядке копию указанной доверенности. В случае если указанная доверенность подписана лицом, уполномоченным руководителем, заявка </w:t>
      </w:r>
      <w:r w:rsidRPr="00583838">
        <w:rPr>
          <w:sz w:val="28"/>
          <w:szCs w:val="28"/>
        </w:rPr>
        <w:t>на участие в конкурсе</w:t>
      </w:r>
      <w:r w:rsidRPr="00B93B27">
        <w:rPr>
          <w:sz w:val="28"/>
          <w:szCs w:val="28"/>
        </w:rPr>
        <w:t xml:space="preserve"> должна содержать также документ, подтверждающий полномочия такого лица;</w:t>
      </w:r>
    </w:p>
    <w:p w:rsidR="006D7828" w:rsidRPr="00B93B27" w:rsidRDefault="006D7828" w:rsidP="006D7828">
      <w:pPr>
        <w:widowControl w:val="0"/>
        <w:tabs>
          <w:tab w:val="left" w:pos="567"/>
        </w:tabs>
        <w:ind w:firstLineChars="257" w:firstLine="720"/>
        <w:jc w:val="both"/>
        <w:rPr>
          <w:sz w:val="28"/>
          <w:szCs w:val="28"/>
        </w:rPr>
      </w:pPr>
      <w:r>
        <w:rPr>
          <w:bCs/>
          <w:sz w:val="28"/>
          <w:szCs w:val="28"/>
        </w:rPr>
        <w:t xml:space="preserve">3. Годовой бухгалтерский баланс </w:t>
      </w:r>
      <w:r w:rsidRPr="00B93B27">
        <w:rPr>
          <w:bCs/>
          <w:sz w:val="28"/>
          <w:szCs w:val="28"/>
        </w:rPr>
        <w:t>за 2 (два) предшествующих финансовых года</w:t>
      </w:r>
      <w:r>
        <w:rPr>
          <w:bCs/>
          <w:sz w:val="28"/>
          <w:szCs w:val="28"/>
        </w:rPr>
        <w:t>;</w:t>
      </w:r>
    </w:p>
    <w:p w:rsidR="006D7828" w:rsidRDefault="006D7828" w:rsidP="006D7828">
      <w:pPr>
        <w:ind w:firstLineChars="257" w:firstLine="720"/>
        <w:jc w:val="both"/>
        <w:rPr>
          <w:bCs/>
          <w:sz w:val="28"/>
          <w:szCs w:val="28"/>
        </w:rPr>
      </w:pPr>
      <w:r>
        <w:rPr>
          <w:bCs/>
          <w:sz w:val="28"/>
          <w:szCs w:val="28"/>
        </w:rPr>
        <w:t xml:space="preserve">4. </w:t>
      </w:r>
      <w:proofErr w:type="gramStart"/>
      <w:r>
        <w:rPr>
          <w:bCs/>
          <w:sz w:val="28"/>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подтверждающая отсутствие задолженности по уплате налогов, сборов, страховых взносов, пеней, штрафов, процентов, выданная не ранее чем за один месяц до даты подачи заявки на участие в конкурсе;</w:t>
      </w:r>
      <w:proofErr w:type="gramEnd"/>
    </w:p>
    <w:p w:rsidR="006D7828" w:rsidRDefault="006D7828" w:rsidP="006D7828">
      <w:pPr>
        <w:widowControl w:val="0"/>
        <w:tabs>
          <w:tab w:val="left" w:pos="567"/>
        </w:tabs>
        <w:ind w:firstLineChars="257" w:firstLine="720"/>
        <w:jc w:val="both"/>
        <w:rPr>
          <w:bCs/>
          <w:sz w:val="28"/>
          <w:szCs w:val="28"/>
        </w:rPr>
      </w:pPr>
      <w:r w:rsidRPr="00994991">
        <w:rPr>
          <w:bCs/>
          <w:sz w:val="28"/>
          <w:szCs w:val="28"/>
        </w:rPr>
        <w:t xml:space="preserve">5. </w:t>
      </w:r>
      <w:r>
        <w:rPr>
          <w:sz w:val="28"/>
          <w:szCs w:val="28"/>
        </w:rPr>
        <w:t>З</w:t>
      </w:r>
      <w:r w:rsidRPr="00B93B27">
        <w:rPr>
          <w:sz w:val="28"/>
          <w:szCs w:val="28"/>
        </w:rPr>
        <w:t xml:space="preserve">аверенная руководителем юридического лица </w:t>
      </w:r>
      <w:r>
        <w:rPr>
          <w:bCs/>
          <w:sz w:val="28"/>
          <w:szCs w:val="28"/>
        </w:rPr>
        <w:t xml:space="preserve">и печатью юридического лица (при наличии печати) </w:t>
      </w:r>
      <w:r w:rsidRPr="00B93B27">
        <w:rPr>
          <w:sz w:val="28"/>
          <w:szCs w:val="28"/>
        </w:rPr>
        <w:t>справка</w:t>
      </w:r>
      <w:r w:rsidRPr="00E80C1C">
        <w:rPr>
          <w:bCs/>
          <w:sz w:val="28"/>
          <w:szCs w:val="28"/>
        </w:rPr>
        <w:t xml:space="preserve"> </w:t>
      </w:r>
      <w:r>
        <w:rPr>
          <w:bCs/>
          <w:sz w:val="28"/>
          <w:szCs w:val="28"/>
        </w:rPr>
        <w:t>в произвольной форме</w:t>
      </w:r>
      <w:r w:rsidRPr="00B93B27">
        <w:rPr>
          <w:sz w:val="28"/>
          <w:szCs w:val="28"/>
        </w:rPr>
        <w:t>, подтверждающая</w:t>
      </w:r>
      <w:r>
        <w:rPr>
          <w:sz w:val="28"/>
          <w:szCs w:val="28"/>
        </w:rPr>
        <w:t xml:space="preserve"> отсутствие </w:t>
      </w:r>
      <w:r w:rsidRPr="00B93B27">
        <w:rPr>
          <w:sz w:val="28"/>
          <w:szCs w:val="28"/>
        </w:rPr>
        <w:t xml:space="preserve">просроченной (неурегулированной) задолженности по денежным обязательствам, в том числе бюджетным кредитам, перед Российской Федерацией, </w:t>
      </w:r>
      <w:r>
        <w:rPr>
          <w:sz w:val="28"/>
          <w:szCs w:val="28"/>
        </w:rPr>
        <w:t>Смолен</w:t>
      </w:r>
      <w:r w:rsidRPr="00B93B27">
        <w:rPr>
          <w:sz w:val="28"/>
          <w:szCs w:val="28"/>
        </w:rPr>
        <w:t xml:space="preserve">ской областью </w:t>
      </w:r>
      <w:proofErr w:type="gramStart"/>
      <w:r w:rsidRPr="00B93B27">
        <w:rPr>
          <w:sz w:val="28"/>
          <w:szCs w:val="28"/>
        </w:rPr>
        <w:t>и(</w:t>
      </w:r>
      <w:proofErr w:type="gramEnd"/>
      <w:r w:rsidRPr="00B93B27">
        <w:rPr>
          <w:sz w:val="28"/>
          <w:szCs w:val="28"/>
        </w:rPr>
        <w:t>или) муниципальными образованиями;</w:t>
      </w:r>
      <w:r>
        <w:rPr>
          <w:sz w:val="28"/>
          <w:szCs w:val="28"/>
        </w:rPr>
        <w:t xml:space="preserve"> </w:t>
      </w:r>
      <w:r w:rsidRPr="00B93B27">
        <w:rPr>
          <w:sz w:val="28"/>
          <w:szCs w:val="28"/>
        </w:rPr>
        <w:t>задолженности по выплате заработной платы работникам;</w:t>
      </w:r>
    </w:p>
    <w:p w:rsidR="006D7828" w:rsidRPr="00B93B27" w:rsidRDefault="006D7828" w:rsidP="006D7828">
      <w:pPr>
        <w:widowControl w:val="0"/>
        <w:tabs>
          <w:tab w:val="left" w:pos="567"/>
        </w:tabs>
        <w:ind w:firstLineChars="257" w:firstLine="720"/>
        <w:jc w:val="both"/>
        <w:rPr>
          <w:sz w:val="28"/>
          <w:szCs w:val="28"/>
        </w:rPr>
      </w:pPr>
      <w:r>
        <w:rPr>
          <w:bCs/>
          <w:sz w:val="28"/>
          <w:szCs w:val="28"/>
        </w:rPr>
        <w:t>6.</w:t>
      </w:r>
      <w:r w:rsidRPr="005330C7">
        <w:rPr>
          <w:bCs/>
          <w:sz w:val="28"/>
          <w:szCs w:val="28"/>
        </w:rPr>
        <w:t xml:space="preserve"> </w:t>
      </w:r>
      <w:proofErr w:type="gramStart"/>
      <w:r>
        <w:rPr>
          <w:sz w:val="28"/>
          <w:szCs w:val="28"/>
        </w:rPr>
        <w:t>З</w:t>
      </w:r>
      <w:r w:rsidRPr="00B93B27">
        <w:rPr>
          <w:sz w:val="28"/>
          <w:szCs w:val="28"/>
        </w:rPr>
        <w:t xml:space="preserve">аверенная руководителем юридического лица </w:t>
      </w:r>
      <w:r>
        <w:rPr>
          <w:bCs/>
          <w:sz w:val="28"/>
          <w:szCs w:val="28"/>
        </w:rPr>
        <w:t xml:space="preserve">и печатью юридического лица (при наличии печати) </w:t>
      </w:r>
      <w:r w:rsidRPr="00B93B27">
        <w:rPr>
          <w:sz w:val="28"/>
          <w:szCs w:val="28"/>
        </w:rPr>
        <w:t>справка</w:t>
      </w:r>
      <w:r>
        <w:rPr>
          <w:sz w:val="28"/>
          <w:szCs w:val="28"/>
        </w:rPr>
        <w:t xml:space="preserve"> </w:t>
      </w:r>
      <w:r>
        <w:rPr>
          <w:bCs/>
          <w:sz w:val="28"/>
          <w:szCs w:val="28"/>
        </w:rPr>
        <w:t xml:space="preserve">в произвольной форме об отсутствии проведения в отношении юридического лица процедуры реорганизации, ликвидации, об отсутствии в отношении юридического лица решения арбитражного суда о приостановлении его деятельности в качестве меры административного наказания, решения арбитражного суда о введении одной из процедур, применяемых в деле о банкротстве в соответствии с </w:t>
      </w:r>
      <w:hyperlink r:id="rId5" w:history="1">
        <w:r>
          <w:rPr>
            <w:rStyle w:val="a3"/>
            <w:bCs/>
            <w:sz w:val="28"/>
            <w:szCs w:val="28"/>
          </w:rPr>
          <w:t>Федеральным</w:t>
        </w:r>
        <w:proofErr w:type="gramEnd"/>
        <w:r>
          <w:rPr>
            <w:rStyle w:val="a3"/>
            <w:bCs/>
            <w:sz w:val="28"/>
            <w:szCs w:val="28"/>
          </w:rPr>
          <w:t xml:space="preserve"> законом</w:t>
        </w:r>
      </w:hyperlink>
      <w:r>
        <w:rPr>
          <w:bCs/>
          <w:sz w:val="28"/>
          <w:szCs w:val="28"/>
        </w:rPr>
        <w:t xml:space="preserve"> от 26.10.2002 № 127-ФЗ «О несостоятельности (банкротстве)»;</w:t>
      </w:r>
    </w:p>
    <w:p w:rsidR="006D7828" w:rsidRDefault="006D7828" w:rsidP="006D7828">
      <w:pPr>
        <w:ind w:firstLineChars="257" w:firstLine="720"/>
        <w:jc w:val="both"/>
        <w:rPr>
          <w:bCs/>
          <w:sz w:val="28"/>
          <w:szCs w:val="28"/>
        </w:rPr>
      </w:pPr>
      <w:r>
        <w:rPr>
          <w:bCs/>
          <w:sz w:val="28"/>
          <w:szCs w:val="28"/>
        </w:rPr>
        <w:t>7.</w:t>
      </w:r>
      <w:r w:rsidRPr="005330C7">
        <w:rPr>
          <w:sz w:val="28"/>
          <w:szCs w:val="28"/>
        </w:rPr>
        <w:t xml:space="preserve"> </w:t>
      </w:r>
      <w:proofErr w:type="gramStart"/>
      <w:r>
        <w:rPr>
          <w:sz w:val="28"/>
          <w:szCs w:val="28"/>
        </w:rPr>
        <w:t>З</w:t>
      </w:r>
      <w:r w:rsidRPr="00B93B27">
        <w:rPr>
          <w:sz w:val="28"/>
          <w:szCs w:val="28"/>
        </w:rPr>
        <w:t xml:space="preserve">аверенная руководителем юридического лица </w:t>
      </w:r>
      <w:r>
        <w:rPr>
          <w:bCs/>
          <w:sz w:val="28"/>
          <w:szCs w:val="28"/>
        </w:rPr>
        <w:t xml:space="preserve">и печатью юридического лица (при наличии печати) </w:t>
      </w:r>
      <w:r w:rsidRPr="00B93B27">
        <w:rPr>
          <w:sz w:val="28"/>
          <w:szCs w:val="28"/>
        </w:rPr>
        <w:t>справка</w:t>
      </w:r>
      <w:r>
        <w:rPr>
          <w:sz w:val="28"/>
          <w:szCs w:val="28"/>
        </w:rPr>
        <w:t xml:space="preserve"> </w:t>
      </w:r>
      <w:r>
        <w:rPr>
          <w:bCs/>
          <w:sz w:val="28"/>
          <w:szCs w:val="28"/>
        </w:rPr>
        <w:t xml:space="preserve">в произвольной форме об отсутствии сведений о юридическом лице (в том числе о лице, исполняющем функции единоличного исполнительного органа юридического лица)  в реестре недобросовестных поставщиков, ведение которого осуществляется в соответствии с </w:t>
      </w:r>
      <w:hyperlink r:id="rId6" w:history="1">
        <w:r>
          <w:rPr>
            <w:rStyle w:val="a3"/>
            <w:bCs/>
            <w:sz w:val="28"/>
            <w:szCs w:val="28"/>
          </w:rPr>
          <w:t>Федеральным законом</w:t>
        </w:r>
      </w:hyperlink>
      <w:r>
        <w:rPr>
          <w:bCs/>
          <w:sz w:val="28"/>
          <w:szCs w:val="28"/>
        </w:rPr>
        <w:t xml:space="preserve"> от 18.07.2011 № 223-ФЗ «О закупках товаров, работ, услуг отдельными видами юридических лиц», в реестре недобросовестных</w:t>
      </w:r>
      <w:proofErr w:type="gramEnd"/>
      <w:r>
        <w:rPr>
          <w:bCs/>
          <w:sz w:val="28"/>
          <w:szCs w:val="28"/>
        </w:rPr>
        <w:t xml:space="preserve"> поставщиков </w:t>
      </w:r>
      <w:r>
        <w:rPr>
          <w:bCs/>
          <w:sz w:val="28"/>
          <w:szCs w:val="28"/>
        </w:rPr>
        <w:lastRenderedPageBreak/>
        <w:t xml:space="preserve">(подрядчиков, исполнителей), </w:t>
      </w:r>
      <w:proofErr w:type="gramStart"/>
      <w:r>
        <w:rPr>
          <w:bCs/>
          <w:sz w:val="28"/>
          <w:szCs w:val="28"/>
        </w:rPr>
        <w:t>ведение</w:t>
      </w:r>
      <w:proofErr w:type="gramEnd"/>
      <w:r>
        <w:rPr>
          <w:bCs/>
          <w:sz w:val="28"/>
          <w:szCs w:val="28"/>
        </w:rPr>
        <w:t xml:space="preserve"> которого осуществляется в соответствии с </w:t>
      </w:r>
      <w:hyperlink r:id="rId7" w:history="1">
        <w:r>
          <w:rPr>
            <w:rStyle w:val="a3"/>
            <w:bCs/>
            <w:sz w:val="28"/>
            <w:szCs w:val="28"/>
          </w:rPr>
          <w:t>Федеральным законом</w:t>
        </w:r>
      </w:hyperlink>
      <w:r>
        <w:rPr>
          <w:b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 </w:t>
      </w:r>
      <w:proofErr w:type="gramStart"/>
      <w:r>
        <w:rPr>
          <w:bCs/>
          <w:sz w:val="28"/>
          <w:szCs w:val="28"/>
        </w:rPr>
        <w:t>заверенная</w:t>
      </w:r>
      <w:proofErr w:type="gramEnd"/>
      <w:r>
        <w:rPr>
          <w:bCs/>
          <w:sz w:val="28"/>
          <w:szCs w:val="28"/>
        </w:rPr>
        <w:t xml:space="preserve"> подписью руководителя и печатью юридического лица (при наличии печати);</w:t>
      </w:r>
    </w:p>
    <w:p w:rsidR="006D7828" w:rsidRDefault="006D7828" w:rsidP="006D7828">
      <w:pPr>
        <w:ind w:firstLineChars="257" w:firstLine="720"/>
        <w:jc w:val="both"/>
        <w:rPr>
          <w:bCs/>
          <w:sz w:val="28"/>
          <w:szCs w:val="28"/>
        </w:rPr>
      </w:pPr>
      <w:r>
        <w:rPr>
          <w:bCs/>
          <w:sz w:val="28"/>
          <w:szCs w:val="28"/>
        </w:rPr>
        <w:t xml:space="preserve">8. </w:t>
      </w:r>
      <w:proofErr w:type="gramStart"/>
      <w:r>
        <w:rPr>
          <w:sz w:val="28"/>
          <w:szCs w:val="28"/>
        </w:rPr>
        <w:t>З</w:t>
      </w:r>
      <w:r w:rsidRPr="00B93B27">
        <w:rPr>
          <w:sz w:val="28"/>
          <w:szCs w:val="28"/>
        </w:rPr>
        <w:t xml:space="preserve">аверенная руководителем юридического лица </w:t>
      </w:r>
      <w:r>
        <w:rPr>
          <w:bCs/>
          <w:sz w:val="28"/>
          <w:szCs w:val="28"/>
        </w:rPr>
        <w:t xml:space="preserve">и печатью юридического лица (при наличии печати) </w:t>
      </w:r>
      <w:r w:rsidRPr="00B93B27">
        <w:rPr>
          <w:sz w:val="28"/>
          <w:szCs w:val="28"/>
        </w:rPr>
        <w:t>справка</w:t>
      </w:r>
      <w:r>
        <w:rPr>
          <w:sz w:val="28"/>
          <w:szCs w:val="28"/>
        </w:rPr>
        <w:t xml:space="preserve"> </w:t>
      </w:r>
      <w:r>
        <w:rPr>
          <w:bCs/>
          <w:sz w:val="28"/>
          <w:szCs w:val="28"/>
        </w:rPr>
        <w:t>в произвольной форме об отсутствии сведений о юридическом лице (в том числе о лице, исполняющем функции единоличного исполнительного органа юридического лица)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w:t>
      </w:r>
      <w:proofErr w:type="gramEnd"/>
      <w:r>
        <w:rPr>
          <w:bCs/>
          <w:sz w:val="28"/>
          <w:szCs w:val="28"/>
        </w:rPr>
        <w:t xml:space="preserve"> или муниципальной собственности, </w:t>
      </w:r>
      <w:proofErr w:type="gramStart"/>
      <w:r>
        <w:rPr>
          <w:bCs/>
          <w:sz w:val="28"/>
          <w:szCs w:val="28"/>
        </w:rPr>
        <w:t>ведение</w:t>
      </w:r>
      <w:proofErr w:type="gramEnd"/>
      <w:r>
        <w:rPr>
          <w:bCs/>
          <w:sz w:val="28"/>
          <w:szCs w:val="28"/>
        </w:rPr>
        <w:t xml:space="preserve"> которого осуществляется в соответствии с </w:t>
      </w:r>
      <w:hyperlink r:id="rId8" w:history="1">
        <w:r>
          <w:rPr>
            <w:rStyle w:val="a3"/>
            <w:bCs/>
            <w:sz w:val="28"/>
            <w:szCs w:val="28"/>
          </w:rPr>
          <w:t>пунктами 28</w:t>
        </w:r>
      </w:hyperlink>
      <w:r>
        <w:rPr>
          <w:bCs/>
          <w:sz w:val="28"/>
          <w:szCs w:val="28"/>
        </w:rPr>
        <w:t xml:space="preserve"> и </w:t>
      </w:r>
      <w:hyperlink r:id="rId9" w:history="1">
        <w:r>
          <w:rPr>
            <w:rStyle w:val="a3"/>
            <w:bCs/>
            <w:sz w:val="28"/>
            <w:szCs w:val="28"/>
          </w:rPr>
          <w:t>29 статьи 39.12</w:t>
        </w:r>
      </w:hyperlink>
      <w:r>
        <w:rPr>
          <w:bCs/>
          <w:sz w:val="28"/>
          <w:szCs w:val="28"/>
        </w:rPr>
        <w:t xml:space="preserve"> Земельного кодекса Российской Федерации, заверенная подписью руководителя; </w:t>
      </w:r>
    </w:p>
    <w:p w:rsidR="006D7828" w:rsidRDefault="006D7828" w:rsidP="006D7828">
      <w:pPr>
        <w:ind w:firstLineChars="257" w:firstLine="720"/>
        <w:jc w:val="both"/>
        <w:rPr>
          <w:sz w:val="28"/>
          <w:szCs w:val="28"/>
        </w:rPr>
      </w:pPr>
      <w:r>
        <w:rPr>
          <w:bCs/>
          <w:sz w:val="28"/>
          <w:szCs w:val="28"/>
        </w:rPr>
        <w:t>9. </w:t>
      </w:r>
      <w:r>
        <w:rPr>
          <w:sz w:val="28"/>
          <w:szCs w:val="28"/>
        </w:rPr>
        <w:t>З</w:t>
      </w:r>
      <w:r w:rsidRPr="00B93B27">
        <w:rPr>
          <w:sz w:val="28"/>
          <w:szCs w:val="28"/>
        </w:rPr>
        <w:t xml:space="preserve">аверенная руководителем юридического лица </w:t>
      </w:r>
      <w:r>
        <w:rPr>
          <w:bCs/>
          <w:sz w:val="28"/>
          <w:szCs w:val="28"/>
        </w:rPr>
        <w:t xml:space="preserve">и печатью юридического лица (при наличии печати) </w:t>
      </w:r>
      <w:r w:rsidRPr="00B93B27">
        <w:rPr>
          <w:sz w:val="28"/>
          <w:szCs w:val="28"/>
        </w:rPr>
        <w:t>справка, подтверждающая отсутствие</w:t>
      </w:r>
      <w:r>
        <w:rPr>
          <w:sz w:val="28"/>
          <w:szCs w:val="28"/>
        </w:rPr>
        <w:t xml:space="preserve"> </w:t>
      </w:r>
      <w:r w:rsidRPr="00B93B27">
        <w:rPr>
          <w:sz w:val="28"/>
          <w:szCs w:val="28"/>
        </w:rPr>
        <w:t>наложения ареста или обращения взыскания на имущество юридического лица;</w:t>
      </w:r>
    </w:p>
    <w:p w:rsidR="006D7828" w:rsidRPr="003F639B" w:rsidRDefault="006D7828" w:rsidP="006D7828">
      <w:pPr>
        <w:ind w:firstLineChars="257" w:firstLine="720"/>
        <w:jc w:val="both"/>
        <w:rPr>
          <w:sz w:val="28"/>
          <w:szCs w:val="28"/>
        </w:rPr>
      </w:pPr>
      <w:r>
        <w:rPr>
          <w:bCs/>
          <w:sz w:val="28"/>
          <w:szCs w:val="28"/>
        </w:rPr>
        <w:t>10.</w:t>
      </w:r>
      <w:r>
        <w:rPr>
          <w:sz w:val="28"/>
          <w:szCs w:val="28"/>
        </w:rPr>
        <w:t xml:space="preserve"> Предложения в произвольной форме </w:t>
      </w:r>
      <w:r>
        <w:rPr>
          <w:bCs/>
          <w:sz w:val="28"/>
          <w:szCs w:val="28"/>
        </w:rPr>
        <w:t xml:space="preserve">заверяются подписью руководителя и печатью юридического лица (при наличии печати), </w:t>
      </w:r>
      <w:r>
        <w:rPr>
          <w:sz w:val="28"/>
          <w:szCs w:val="28"/>
        </w:rPr>
        <w:t>подаются в запечатанном конверте и должны содержать</w:t>
      </w:r>
      <w:r w:rsidRPr="003F639B">
        <w:rPr>
          <w:sz w:val="28"/>
          <w:szCs w:val="28"/>
        </w:rPr>
        <w:t>:</w:t>
      </w:r>
    </w:p>
    <w:p w:rsidR="006D7828" w:rsidRDefault="006D7828" w:rsidP="006D7828">
      <w:pPr>
        <w:ind w:firstLineChars="257" w:firstLine="720"/>
        <w:jc w:val="both"/>
        <w:rPr>
          <w:bCs/>
          <w:sz w:val="28"/>
          <w:szCs w:val="28"/>
        </w:rPr>
      </w:pPr>
      <w:r w:rsidRPr="003F639B">
        <w:rPr>
          <w:sz w:val="28"/>
          <w:szCs w:val="28"/>
        </w:rPr>
        <w:t xml:space="preserve">- </w:t>
      </w:r>
      <w:r>
        <w:rPr>
          <w:sz w:val="28"/>
          <w:szCs w:val="28"/>
        </w:rPr>
        <w:t>сведения</w:t>
      </w:r>
      <w:r>
        <w:rPr>
          <w:bCs/>
          <w:sz w:val="28"/>
          <w:szCs w:val="28"/>
        </w:rPr>
        <w:t xml:space="preserve"> о наличии объектов жилищного строительства, введенных в эксплуатацию </w:t>
      </w:r>
      <w:r>
        <w:rPr>
          <w:sz w:val="28"/>
          <w:szCs w:val="28"/>
        </w:rPr>
        <w:t>застройщиком</w:t>
      </w:r>
      <w:r w:rsidRPr="00B93B27">
        <w:rPr>
          <w:sz w:val="28"/>
          <w:szCs w:val="28"/>
        </w:rPr>
        <w:t xml:space="preserve"> или компания</w:t>
      </w:r>
      <w:r>
        <w:rPr>
          <w:sz w:val="28"/>
          <w:szCs w:val="28"/>
        </w:rPr>
        <w:t xml:space="preserve">ми, входящими в группу </w:t>
      </w:r>
      <w:r w:rsidRPr="00093268">
        <w:rPr>
          <w:sz w:val="28"/>
          <w:szCs w:val="28"/>
        </w:rPr>
        <w:t xml:space="preserve">компаний </w:t>
      </w:r>
      <w:r w:rsidRPr="00093268">
        <w:rPr>
          <w:bCs/>
          <w:sz w:val="28"/>
          <w:szCs w:val="28"/>
        </w:rPr>
        <w:t>за последние три</w:t>
      </w:r>
      <w:r>
        <w:rPr>
          <w:bCs/>
          <w:sz w:val="28"/>
          <w:szCs w:val="28"/>
        </w:rPr>
        <w:t xml:space="preserve"> календарных года, предшествующих году проведения конкурса, заверенные подписью руководителя и печатью юридического лица (при наличии печати) с приложением ко</w:t>
      </w:r>
      <w:r w:rsidRPr="00B93B27">
        <w:rPr>
          <w:sz w:val="28"/>
          <w:szCs w:val="28"/>
        </w:rPr>
        <w:t>пи</w:t>
      </w:r>
      <w:r>
        <w:rPr>
          <w:sz w:val="28"/>
          <w:szCs w:val="28"/>
        </w:rPr>
        <w:t>й</w:t>
      </w:r>
      <w:r w:rsidRPr="00B93B27">
        <w:rPr>
          <w:sz w:val="28"/>
          <w:szCs w:val="28"/>
        </w:rPr>
        <w:t xml:space="preserve"> разрешений на ввод многоквартирных домов в эксплуатацию;</w:t>
      </w:r>
    </w:p>
    <w:p w:rsidR="006D7828" w:rsidRDefault="006D7828" w:rsidP="006D7828">
      <w:pPr>
        <w:ind w:firstLineChars="257" w:firstLine="720"/>
        <w:jc w:val="both"/>
        <w:rPr>
          <w:sz w:val="28"/>
          <w:szCs w:val="28"/>
        </w:rPr>
      </w:pPr>
      <w:r>
        <w:rPr>
          <w:sz w:val="28"/>
          <w:szCs w:val="28"/>
        </w:rPr>
        <w:t xml:space="preserve">- объем планируемых к вводу </w:t>
      </w:r>
      <w:r w:rsidRPr="00E92DB6">
        <w:rPr>
          <w:sz w:val="28"/>
          <w:szCs w:val="28"/>
        </w:rPr>
        <w:t>жилы</w:t>
      </w:r>
      <w:r>
        <w:rPr>
          <w:sz w:val="28"/>
          <w:szCs w:val="28"/>
        </w:rPr>
        <w:t>х</w:t>
      </w:r>
      <w:r w:rsidRPr="00E92DB6">
        <w:rPr>
          <w:sz w:val="28"/>
          <w:szCs w:val="28"/>
        </w:rPr>
        <w:t xml:space="preserve"> помещени</w:t>
      </w:r>
      <w:r>
        <w:rPr>
          <w:sz w:val="28"/>
          <w:szCs w:val="28"/>
        </w:rPr>
        <w:t>й</w:t>
      </w:r>
      <w:r w:rsidRPr="00E92DB6">
        <w:rPr>
          <w:sz w:val="28"/>
          <w:szCs w:val="28"/>
        </w:rPr>
        <w:t xml:space="preserve"> в многоквартирном доме</w:t>
      </w:r>
      <w:r>
        <w:rPr>
          <w:sz w:val="28"/>
          <w:szCs w:val="28"/>
        </w:rPr>
        <w:t xml:space="preserve"> (</w:t>
      </w:r>
      <w:r w:rsidRPr="00D062C0">
        <w:rPr>
          <w:sz w:val="28"/>
          <w:szCs w:val="28"/>
        </w:rPr>
        <w:t>многоквартирных домах)</w:t>
      </w:r>
      <w:r>
        <w:rPr>
          <w:sz w:val="28"/>
          <w:szCs w:val="28"/>
        </w:rPr>
        <w:t xml:space="preserve">, </w:t>
      </w:r>
      <w:r w:rsidRPr="00E92DB6">
        <w:rPr>
          <w:sz w:val="28"/>
          <w:szCs w:val="28"/>
        </w:rPr>
        <w:t>стро</w:t>
      </w:r>
      <w:r>
        <w:rPr>
          <w:sz w:val="28"/>
          <w:szCs w:val="28"/>
        </w:rPr>
        <w:t>ительство которого (которых) будет осуществляться на указанном земельном участке (земельных участках), тыс. кв. м;</w:t>
      </w:r>
    </w:p>
    <w:p w:rsidR="006D7828" w:rsidRDefault="006D7828" w:rsidP="006D7828">
      <w:pPr>
        <w:widowControl w:val="0"/>
        <w:tabs>
          <w:tab w:val="left" w:pos="567"/>
        </w:tabs>
        <w:ind w:firstLineChars="257" w:firstLine="720"/>
        <w:jc w:val="both"/>
        <w:rPr>
          <w:sz w:val="28"/>
          <w:szCs w:val="28"/>
        </w:rPr>
      </w:pPr>
      <w:r w:rsidRPr="003F639B">
        <w:rPr>
          <w:sz w:val="28"/>
          <w:szCs w:val="28"/>
        </w:rPr>
        <w:t xml:space="preserve">- срок передачи </w:t>
      </w:r>
      <w:r>
        <w:rPr>
          <w:sz w:val="28"/>
          <w:szCs w:val="28"/>
        </w:rPr>
        <w:t>квартир</w:t>
      </w:r>
      <w:r w:rsidRPr="003F639B">
        <w:rPr>
          <w:sz w:val="28"/>
          <w:szCs w:val="28"/>
        </w:rPr>
        <w:t xml:space="preserve"> в муниципальную собственность муниципального образования Гагаринское городское поселение Гагаринского района Смоленской области</w:t>
      </w:r>
      <w:r w:rsidRPr="00AD75B6">
        <w:rPr>
          <w:sz w:val="28"/>
          <w:szCs w:val="28"/>
        </w:rPr>
        <w:t xml:space="preserve"> </w:t>
      </w:r>
      <w:r w:rsidRPr="00E92DB6">
        <w:rPr>
          <w:sz w:val="28"/>
          <w:szCs w:val="28"/>
        </w:rPr>
        <w:t>с</w:t>
      </w:r>
      <w:r>
        <w:rPr>
          <w:sz w:val="28"/>
          <w:szCs w:val="28"/>
        </w:rPr>
        <w:t>о дня</w:t>
      </w:r>
      <w:r w:rsidRPr="00E92DB6">
        <w:rPr>
          <w:sz w:val="28"/>
          <w:szCs w:val="28"/>
        </w:rPr>
        <w:t xml:space="preserve"> </w:t>
      </w:r>
      <w:r w:rsidRPr="00022DE2">
        <w:rPr>
          <w:sz w:val="28"/>
          <w:szCs w:val="28"/>
        </w:rPr>
        <w:t>заключения договора аренды земельного участка,</w:t>
      </w:r>
      <w:r>
        <w:rPr>
          <w:sz w:val="28"/>
          <w:szCs w:val="28"/>
        </w:rPr>
        <w:t xml:space="preserve"> мес.</w:t>
      </w:r>
      <w:r w:rsidRPr="003F639B">
        <w:rPr>
          <w:sz w:val="28"/>
          <w:szCs w:val="28"/>
        </w:rPr>
        <w:t>;</w:t>
      </w:r>
      <w:r w:rsidRPr="00D86469">
        <w:rPr>
          <w:sz w:val="28"/>
          <w:szCs w:val="28"/>
        </w:rPr>
        <w:t xml:space="preserve"> </w:t>
      </w:r>
    </w:p>
    <w:p w:rsidR="006D7828" w:rsidRDefault="006D7828" w:rsidP="006D7828">
      <w:pPr>
        <w:widowControl w:val="0"/>
        <w:tabs>
          <w:tab w:val="left" w:pos="567"/>
        </w:tabs>
        <w:ind w:firstLineChars="257" w:firstLine="720"/>
        <w:jc w:val="both"/>
        <w:rPr>
          <w:sz w:val="28"/>
          <w:szCs w:val="28"/>
        </w:rPr>
      </w:pPr>
      <w:r>
        <w:rPr>
          <w:sz w:val="28"/>
          <w:szCs w:val="28"/>
        </w:rPr>
        <w:t>- процент</w:t>
      </w:r>
      <w:r w:rsidRPr="00E92DB6">
        <w:rPr>
          <w:sz w:val="28"/>
          <w:szCs w:val="28"/>
        </w:rPr>
        <w:t xml:space="preserve"> </w:t>
      </w:r>
      <w:r>
        <w:rPr>
          <w:sz w:val="28"/>
          <w:szCs w:val="28"/>
        </w:rPr>
        <w:t>передаваемых</w:t>
      </w:r>
      <w:r w:rsidRPr="00E92DB6">
        <w:rPr>
          <w:sz w:val="28"/>
          <w:szCs w:val="28"/>
        </w:rPr>
        <w:t xml:space="preserve"> </w:t>
      </w:r>
      <w:r>
        <w:rPr>
          <w:sz w:val="28"/>
          <w:szCs w:val="28"/>
        </w:rPr>
        <w:t>квартир</w:t>
      </w:r>
      <w:r w:rsidRPr="003F639B">
        <w:rPr>
          <w:sz w:val="28"/>
          <w:szCs w:val="28"/>
        </w:rPr>
        <w:t xml:space="preserve"> в муниципальную собственность муниципального образования Гагаринское городское поселение Гагаринского района Смоленской области</w:t>
      </w:r>
      <w:r>
        <w:rPr>
          <w:sz w:val="28"/>
          <w:szCs w:val="28"/>
        </w:rPr>
        <w:t xml:space="preserve">, </w:t>
      </w:r>
      <w:r>
        <w:rPr>
          <w:bCs/>
          <w:sz w:val="28"/>
          <w:szCs w:val="28"/>
        </w:rPr>
        <w:t>в границах которого осуществляется реализация масштабного инвестиционного проекта,</w:t>
      </w:r>
      <w:r>
        <w:rPr>
          <w:sz w:val="28"/>
          <w:szCs w:val="28"/>
        </w:rPr>
        <w:t xml:space="preserve"> от </w:t>
      </w:r>
      <w:r w:rsidRPr="00D062C0">
        <w:rPr>
          <w:sz w:val="28"/>
          <w:szCs w:val="28"/>
        </w:rPr>
        <w:t>общей пло</w:t>
      </w:r>
      <w:r>
        <w:rPr>
          <w:sz w:val="28"/>
          <w:szCs w:val="28"/>
        </w:rPr>
        <w:t>щади жилых помещений в указанном многоквартирном доме (</w:t>
      </w:r>
      <w:r w:rsidRPr="00D062C0">
        <w:rPr>
          <w:sz w:val="28"/>
          <w:szCs w:val="28"/>
        </w:rPr>
        <w:t>многоквартирных домах</w:t>
      </w:r>
      <w:proofErr w:type="gramStart"/>
      <w:r w:rsidRPr="00D062C0">
        <w:rPr>
          <w:sz w:val="28"/>
          <w:szCs w:val="28"/>
        </w:rPr>
        <w:t>)</w:t>
      </w:r>
      <w:r>
        <w:rPr>
          <w:sz w:val="28"/>
          <w:szCs w:val="28"/>
        </w:rPr>
        <w:t>, %;</w:t>
      </w:r>
      <w:proofErr w:type="gramEnd"/>
    </w:p>
    <w:p w:rsidR="009759B3" w:rsidRPr="006D7828" w:rsidRDefault="006D7828" w:rsidP="006D7828">
      <w:pPr>
        <w:widowControl w:val="0"/>
        <w:tabs>
          <w:tab w:val="left" w:pos="567"/>
        </w:tabs>
        <w:ind w:firstLineChars="257" w:firstLine="720"/>
        <w:jc w:val="both"/>
        <w:rPr>
          <w:sz w:val="28"/>
          <w:szCs w:val="28"/>
        </w:rPr>
      </w:pPr>
      <w:r w:rsidRPr="003F639B">
        <w:rPr>
          <w:sz w:val="28"/>
          <w:szCs w:val="28"/>
        </w:rPr>
        <w:t xml:space="preserve">- </w:t>
      </w:r>
      <w:r>
        <w:rPr>
          <w:sz w:val="28"/>
          <w:szCs w:val="28"/>
        </w:rPr>
        <w:t>с</w:t>
      </w:r>
      <w:r w:rsidRPr="003F639B">
        <w:rPr>
          <w:sz w:val="28"/>
          <w:szCs w:val="28"/>
        </w:rPr>
        <w:t xml:space="preserve">рок </w:t>
      </w:r>
      <w:r>
        <w:rPr>
          <w:sz w:val="28"/>
          <w:szCs w:val="28"/>
        </w:rPr>
        <w:t xml:space="preserve">ввода в эксплуатацию указанного </w:t>
      </w:r>
      <w:r w:rsidRPr="00E92DB6">
        <w:rPr>
          <w:sz w:val="28"/>
          <w:szCs w:val="28"/>
        </w:rPr>
        <w:t>многоквартирно</w:t>
      </w:r>
      <w:r>
        <w:rPr>
          <w:sz w:val="28"/>
          <w:szCs w:val="28"/>
        </w:rPr>
        <w:t xml:space="preserve">го </w:t>
      </w:r>
      <w:r w:rsidRPr="00E92DB6">
        <w:rPr>
          <w:sz w:val="28"/>
          <w:szCs w:val="28"/>
        </w:rPr>
        <w:t>дом</w:t>
      </w:r>
      <w:r>
        <w:rPr>
          <w:sz w:val="28"/>
          <w:szCs w:val="28"/>
        </w:rPr>
        <w:t>а (</w:t>
      </w:r>
      <w:r w:rsidRPr="00D062C0">
        <w:rPr>
          <w:sz w:val="28"/>
          <w:szCs w:val="28"/>
        </w:rPr>
        <w:t>многоквартирных дом</w:t>
      </w:r>
      <w:r>
        <w:rPr>
          <w:sz w:val="28"/>
          <w:szCs w:val="28"/>
        </w:rPr>
        <w:t>ов</w:t>
      </w:r>
      <w:r w:rsidRPr="00D062C0">
        <w:rPr>
          <w:sz w:val="28"/>
          <w:szCs w:val="28"/>
        </w:rPr>
        <w:t>)</w:t>
      </w:r>
      <w:r>
        <w:rPr>
          <w:sz w:val="28"/>
          <w:szCs w:val="28"/>
        </w:rPr>
        <w:t xml:space="preserve">, </w:t>
      </w:r>
      <w:r w:rsidRPr="00E92DB6">
        <w:rPr>
          <w:sz w:val="28"/>
          <w:szCs w:val="28"/>
        </w:rPr>
        <w:t>стро</w:t>
      </w:r>
      <w:r>
        <w:rPr>
          <w:sz w:val="28"/>
          <w:szCs w:val="28"/>
        </w:rPr>
        <w:t>ительство которого (которых) будет осуществляться на указанном земельном участке (земельных участках) с момента заключения договора аренды, мес.</w:t>
      </w:r>
    </w:p>
    <w:sectPr w:rsidR="009759B3" w:rsidRPr="006D7828" w:rsidSect="006D7828">
      <w:pgSz w:w="11906" w:h="16838"/>
      <w:pgMar w:top="1134" w:right="73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imSun">
    <w:altName w:val="?§Ю-?§Ю?§Ф?§Ю??§ЮЎм§Ч"/>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28"/>
    <w:rsid w:val="006D7828"/>
    <w:rsid w:val="009759B3"/>
    <w:rsid w:val="00A75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828"/>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6D7828"/>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828"/>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6D7828"/>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2124624/391228" TargetMode="External"/><Relationship Id="rId3" Type="http://schemas.openxmlformats.org/officeDocument/2006/relationships/settings" Target="settings.xml"/><Relationship Id="rId7" Type="http://schemas.openxmlformats.org/officeDocument/2006/relationships/hyperlink" Target="https://internet.garant.ru/document/redirect/7035346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document/redirect/12188083/0" TargetMode="External"/><Relationship Id="rId11" Type="http://schemas.openxmlformats.org/officeDocument/2006/relationships/theme" Target="theme/theme1.xml"/><Relationship Id="rId5" Type="http://schemas.openxmlformats.org/officeDocument/2006/relationships/hyperlink" Target="https://internet.garant.ru/document/redirect/185181/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document/redirect/12124624/391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977</Words>
  <Characters>5572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2024-05-31T07:59:00Z</dcterms:created>
  <dcterms:modified xsi:type="dcterms:W3CDTF">2024-05-31T08:01:00Z</dcterms:modified>
</cp:coreProperties>
</file>