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677"/>
        <w:gridCol w:w="7677"/>
      </w:tblGrid>
      <w:tr w:rsidR="00A83E5F" w:rsidRPr="00A83E5F" w:rsidTr="00A31B6E">
        <w:trPr>
          <w:jc w:val="center"/>
        </w:trPr>
        <w:tc>
          <w:tcPr>
            <w:tcW w:w="7677" w:type="dxa"/>
          </w:tcPr>
          <w:p w:rsidR="00A83E5F" w:rsidRPr="00A83E5F" w:rsidRDefault="00A83E5F" w:rsidP="00A8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7" w:type="dxa"/>
          </w:tcPr>
          <w:p w:rsidR="00A83E5F" w:rsidRPr="00A83E5F" w:rsidRDefault="00A83E5F" w:rsidP="00A8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3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</w:t>
      </w:r>
    </w:p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поступлении средств </w:t>
      </w:r>
      <w:r w:rsidRPr="00A83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специальный избирательный счет</w:t>
      </w:r>
      <w:r w:rsidRPr="00A8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кандидата, избирательного объединения и расходовании этих средств, подлежащие размещению на официальном сайте избирательной комиссии Смоленской области в информационно-телекоммуникационной сети «Интернет» при проведении выборов</w:t>
      </w:r>
    </w:p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 в Смоленской области</w:t>
      </w:r>
    </w:p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83E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(на основании данных </w:t>
      </w:r>
      <w:r w:rsidRPr="00A83E5F">
        <w:rPr>
          <w:rFonts w:ascii="Times New Roman" w:eastAsia="Times New Roman" w:hAnsi="Times New Roman" w:cs="Times New Roman"/>
          <w:sz w:val="20"/>
          <w:szCs w:val="20"/>
          <w:lang w:eastAsia="ru-RU"/>
        </w:rPr>
        <w:t>филиала Сберегательного банка Российской Федерации (внутреннего структурного подразделения филиала ОАО «Сбербанк России»</w:t>
      </w:r>
      <w:r w:rsidRPr="00A83E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83E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r w:rsidRPr="00A83E5F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другой кредитной организации</w:t>
      </w:r>
      <w:r w:rsidRPr="00A83E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p w:rsidR="00412F2D" w:rsidRPr="00412F2D" w:rsidRDefault="00412F2D" w:rsidP="00412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выборы депутатов Совета депутатов Гагаринского городского поселения Гагаринского района Смоленской области четвертого созыва</w:t>
      </w:r>
    </w:p>
    <w:p w:rsidR="00412F2D" w:rsidRPr="00412F2D" w:rsidRDefault="00412F2D" w:rsidP="00412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двухмандатному избирательному округу № 1 и одномандатному избирательному округу № 2</w:t>
      </w:r>
    </w:p>
    <w:p w:rsidR="00A83E5F" w:rsidRPr="00A83E5F" w:rsidRDefault="00A83E5F" w:rsidP="00412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ind w:right="113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«</w:t>
      </w:r>
      <w:r w:rsidR="007962E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A8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1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Pr="00A8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12F2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8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ind w:right="255"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3E5F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рублях)</w:t>
      </w:r>
    </w:p>
    <w:tbl>
      <w:tblPr>
        <w:tblW w:w="1572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1227"/>
        <w:gridCol w:w="993"/>
        <w:gridCol w:w="992"/>
        <w:gridCol w:w="791"/>
        <w:gridCol w:w="626"/>
        <w:gridCol w:w="567"/>
        <w:gridCol w:w="803"/>
        <w:gridCol w:w="615"/>
        <w:gridCol w:w="567"/>
        <w:gridCol w:w="850"/>
        <w:gridCol w:w="945"/>
        <w:gridCol w:w="1275"/>
        <w:gridCol w:w="1418"/>
        <w:gridCol w:w="1607"/>
        <w:gridCol w:w="992"/>
        <w:gridCol w:w="993"/>
      </w:tblGrid>
      <w:tr w:rsidR="00A83E5F" w:rsidRPr="00A83E5F" w:rsidTr="00412F2D">
        <w:trPr>
          <w:cantSplit/>
          <w:trHeight w:val="360"/>
          <w:jc w:val="center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№ </w:t>
            </w: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п/п</w:t>
            </w:r>
          </w:p>
        </w:tc>
        <w:tc>
          <w:tcPr>
            <w:tcW w:w="12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фамилия, имя, отчество кандидата, наименование избирательного объединения</w:t>
            </w:r>
          </w:p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8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поступило средств</w:t>
            </w:r>
          </w:p>
        </w:tc>
        <w:tc>
          <w:tcPr>
            <w:tcW w:w="3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израсходовано средств</w:t>
            </w:r>
          </w:p>
        </w:tc>
        <w:tc>
          <w:tcPr>
            <w:tcW w:w="359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возвращено средств</w:t>
            </w:r>
          </w:p>
        </w:tc>
      </w:tr>
      <w:tr w:rsidR="00A83E5F" w:rsidRPr="00A83E5F" w:rsidTr="00412F2D">
        <w:trPr>
          <w:cantSplit/>
          <w:trHeight w:val="36"/>
          <w:jc w:val="center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58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них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них финансовые операции по расходованию средств на сумму, превышающую 50 тысяч рублей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</w:t>
            </w: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 xml:space="preserve">вание </w:t>
            </w:r>
          </w:p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жертво</w:t>
            </w: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>вателя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основание   </w:t>
            </w: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возврата</w:t>
            </w:r>
          </w:p>
        </w:tc>
      </w:tr>
      <w:tr w:rsidR="00A83E5F" w:rsidRPr="00A83E5F" w:rsidTr="00412F2D">
        <w:trPr>
          <w:cantSplit/>
          <w:trHeight w:val="840"/>
          <w:jc w:val="center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 собственных средств кандидата, избирательного объединения</w:t>
            </w:r>
          </w:p>
        </w:tc>
        <w:tc>
          <w:tcPr>
            <w:tcW w:w="79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 средств, выделенных кандидату, выдвинувшим его избирательным объединением</w:t>
            </w:r>
          </w:p>
        </w:tc>
        <w:tc>
          <w:tcPr>
            <w:tcW w:w="1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от граждан,  внесших добровольные пожертвования  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от юридических лиц, </w:t>
            </w: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перечисливших добровольные пожертвования</w:t>
            </w:r>
          </w:p>
        </w:tc>
        <w:tc>
          <w:tcPr>
            <w:tcW w:w="9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A83E5F" w:rsidRPr="00A83E5F" w:rsidTr="00412F2D">
        <w:trPr>
          <w:cantSplit/>
          <w:trHeight w:val="454"/>
          <w:jc w:val="center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них   пожертвования на сумму, превышающую 20 тыс. рублей</w:t>
            </w:r>
          </w:p>
        </w:tc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них  пожертвования на сумму, превышающую</w:t>
            </w:r>
          </w:p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 тыс. рублей</w:t>
            </w:r>
          </w:p>
        </w:tc>
        <w:tc>
          <w:tcPr>
            <w:tcW w:w="9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статьи расходов</w:t>
            </w: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A83E5F" w:rsidRPr="00A83E5F" w:rsidTr="00412F2D">
        <w:trPr>
          <w:cantSplit/>
          <w:trHeight w:val="454"/>
          <w:jc w:val="center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количество граждан </w:t>
            </w:r>
          </w:p>
        </w:tc>
        <w:tc>
          <w:tcPr>
            <w:tcW w:w="6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 юридического лица</w:t>
            </w:r>
          </w:p>
        </w:tc>
        <w:tc>
          <w:tcPr>
            <w:tcW w:w="9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A83E5F" w:rsidRPr="00A83E5F" w:rsidTr="00412F2D">
        <w:trPr>
          <w:cantSplit/>
          <w:trHeight w:val="284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</w:tr>
      <w:tr w:rsidR="00412F2D" w:rsidRPr="00A83E5F" w:rsidTr="00412F2D">
        <w:trPr>
          <w:cantSplit/>
          <w:trHeight w:val="397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2D" w:rsidRPr="00665140" w:rsidRDefault="00412F2D" w:rsidP="0041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Бельский </w:t>
            </w:r>
          </w:p>
          <w:p w:rsidR="00412F2D" w:rsidRPr="00665140" w:rsidRDefault="00412F2D" w:rsidP="0041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 Иванович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7962E1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24 175</w:t>
            </w:r>
            <w:r w:rsidR="00412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7962E1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24 175</w:t>
            </w:r>
            <w:r w:rsidR="00412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7962E1" w:rsidP="00412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24 175</w:t>
            </w:r>
            <w:r w:rsidR="00412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12F2D" w:rsidRPr="00A83E5F" w:rsidTr="00412F2D">
        <w:trPr>
          <w:cantSplit/>
          <w:trHeight w:val="397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7962E1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2D" w:rsidRPr="00665140" w:rsidRDefault="00412F2D" w:rsidP="0041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Авхимович </w:t>
            </w:r>
          </w:p>
          <w:p w:rsidR="00412F2D" w:rsidRPr="00665140" w:rsidRDefault="00412F2D" w:rsidP="0041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Олеся Егоровна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12F2D" w:rsidRPr="00A83E5F" w:rsidTr="00412F2D">
        <w:trPr>
          <w:cantSplit/>
          <w:trHeight w:val="397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7962E1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2D" w:rsidRPr="00665140" w:rsidRDefault="00412F2D" w:rsidP="0041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Остроумов </w:t>
            </w:r>
          </w:p>
          <w:p w:rsidR="00412F2D" w:rsidRPr="00665140" w:rsidRDefault="00412F2D" w:rsidP="0041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 Михайлович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7962E1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11 800</w:t>
            </w:r>
            <w:r w:rsidR="00412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7962E1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11 800</w:t>
            </w:r>
            <w:r w:rsidR="00412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7962E1" w:rsidP="00412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11 800</w:t>
            </w:r>
            <w:bookmarkStart w:id="0" w:name="_GoBack"/>
            <w:bookmarkEnd w:id="0"/>
            <w:r w:rsidR="00412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83E5F" w:rsidRPr="00A83E5F" w:rsidRDefault="00A83E5F" w:rsidP="00A83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2FF" w:rsidRPr="005E12FF" w:rsidRDefault="005E12FF" w:rsidP="005E1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территориальной избирательной комиссии</w:t>
      </w:r>
    </w:p>
    <w:p w:rsidR="005E12FF" w:rsidRPr="005E12FF" w:rsidRDefault="005E12FF" w:rsidP="005E1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5E12FF" w:rsidRPr="005E12FF" w:rsidRDefault="005E12FF" w:rsidP="00705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«Гагаринский район» Смоленской области                                                                                         </w:t>
      </w:r>
      <w:r w:rsidRPr="005E12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12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Е.А. Нечаева</w:t>
      </w:r>
      <w:r w:rsidRPr="005E1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12FF" w:rsidRPr="005E12FF" w:rsidRDefault="005E12FF" w:rsidP="005E12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2FF" w:rsidRPr="005E12FF" w:rsidRDefault="005E12FF" w:rsidP="005E12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34DA" w:rsidRDefault="003034DA"/>
    <w:sectPr w:rsidR="003034DA" w:rsidSect="00705724">
      <w:pgSz w:w="16840" w:h="11907" w:orient="landscape" w:code="9"/>
      <w:pgMar w:top="284" w:right="709" w:bottom="426" w:left="425" w:header="68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26E" w:rsidRDefault="0002626E" w:rsidP="00705724">
      <w:pPr>
        <w:spacing w:after="0" w:line="240" w:lineRule="auto"/>
      </w:pPr>
      <w:r>
        <w:separator/>
      </w:r>
    </w:p>
  </w:endnote>
  <w:endnote w:type="continuationSeparator" w:id="0">
    <w:p w:rsidR="0002626E" w:rsidRDefault="0002626E" w:rsidP="0070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26E" w:rsidRDefault="0002626E" w:rsidP="00705724">
      <w:pPr>
        <w:spacing w:after="0" w:line="240" w:lineRule="auto"/>
      </w:pPr>
      <w:r>
        <w:separator/>
      </w:r>
    </w:p>
  </w:footnote>
  <w:footnote w:type="continuationSeparator" w:id="0">
    <w:p w:rsidR="0002626E" w:rsidRDefault="0002626E" w:rsidP="00705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F7"/>
    <w:rsid w:val="0002626E"/>
    <w:rsid w:val="003034DA"/>
    <w:rsid w:val="00412F2D"/>
    <w:rsid w:val="005E12FF"/>
    <w:rsid w:val="00705724"/>
    <w:rsid w:val="007962E1"/>
    <w:rsid w:val="009B52ED"/>
    <w:rsid w:val="00A540C6"/>
    <w:rsid w:val="00A83E5F"/>
    <w:rsid w:val="00BA4515"/>
    <w:rsid w:val="00D06F1C"/>
    <w:rsid w:val="00DE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550836-6219-4B19-90FE-8F7941F0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5724"/>
  </w:style>
  <w:style w:type="paragraph" w:styleId="a5">
    <w:name w:val="footer"/>
    <w:basedOn w:val="a"/>
    <w:link w:val="a6"/>
    <w:uiPriority w:val="99"/>
    <w:unhideWhenUsed/>
    <w:rsid w:val="00705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5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</dc:creator>
  <cp:keywords/>
  <dc:description/>
  <cp:lastModifiedBy>КСО</cp:lastModifiedBy>
  <cp:revision>8</cp:revision>
  <dcterms:created xsi:type="dcterms:W3CDTF">2022-08-08T08:08:00Z</dcterms:created>
  <dcterms:modified xsi:type="dcterms:W3CDTF">2022-08-16T08:35:00Z</dcterms:modified>
</cp:coreProperties>
</file>