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677"/>
        <w:gridCol w:w="7677"/>
      </w:tblGrid>
      <w:tr w:rsidR="00A83E5F" w:rsidRPr="00A83E5F" w:rsidTr="00A31B6E">
        <w:trPr>
          <w:jc w:val="center"/>
        </w:trPr>
        <w:tc>
          <w:tcPr>
            <w:tcW w:w="7677" w:type="dxa"/>
          </w:tcPr>
          <w:p w:rsidR="00A83E5F" w:rsidRPr="00A83E5F" w:rsidRDefault="00A83E5F" w:rsidP="00A8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7" w:type="dxa"/>
          </w:tcPr>
          <w:p w:rsidR="00A83E5F" w:rsidRPr="00A83E5F" w:rsidRDefault="00A83E5F" w:rsidP="00A8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83E5F" w:rsidRPr="00A83E5F" w:rsidRDefault="00A83E5F" w:rsidP="00A83E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3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</w:t>
      </w:r>
    </w:p>
    <w:p w:rsidR="00A83E5F" w:rsidRPr="00A83E5F" w:rsidRDefault="00A83E5F" w:rsidP="00A83E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3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поступлении средств </w:t>
      </w:r>
      <w:r w:rsidRPr="00A83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специальный избирательный счет</w:t>
      </w:r>
      <w:r w:rsidRPr="00A83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кандидата, избирательного объединения и расходовании этих средств, подлежащие размещению на официальном сайте избирательной комиссии Смоленской области в информационно-телекоммуникационной сети «Интернет» при проведении выборов</w:t>
      </w:r>
    </w:p>
    <w:p w:rsidR="00A83E5F" w:rsidRPr="00A83E5F" w:rsidRDefault="00A83E5F" w:rsidP="00A83E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3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органов местного самоуправления в Смоленской области</w:t>
      </w:r>
    </w:p>
    <w:p w:rsidR="00A83E5F" w:rsidRPr="00A83E5F" w:rsidRDefault="00A83E5F" w:rsidP="00A83E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83E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(на основании данных </w:t>
      </w:r>
      <w:r w:rsidRPr="00A83E5F">
        <w:rPr>
          <w:rFonts w:ascii="Times New Roman" w:eastAsia="Times New Roman" w:hAnsi="Times New Roman" w:cs="Times New Roman"/>
          <w:sz w:val="20"/>
          <w:szCs w:val="20"/>
          <w:lang w:eastAsia="ru-RU"/>
        </w:rPr>
        <w:t>филиала Сберегательного банка Российской Федерации (внутреннего структурного подразделения филиала ОАО «Сбербанк России»</w:t>
      </w:r>
      <w:r w:rsidRPr="00A83E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</w:p>
    <w:p w:rsidR="00A83E5F" w:rsidRPr="00A83E5F" w:rsidRDefault="00A83E5F" w:rsidP="00A83E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83E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</w:t>
      </w:r>
      <w:r w:rsidRPr="00A83E5F">
        <w:rPr>
          <w:rFonts w:ascii="Times New Roman" w:eastAsia="Times New Roman" w:hAnsi="Times New Roman" w:cs="Times New Roman"/>
          <w:sz w:val="20"/>
          <w:szCs w:val="20"/>
          <w:lang w:eastAsia="ru-RU"/>
        </w:rPr>
        <w:t>другой кредитной организации</w:t>
      </w:r>
      <w:r w:rsidRPr="00A83E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</w:p>
    <w:p w:rsidR="00412F2D" w:rsidRPr="00412F2D" w:rsidRDefault="00412F2D" w:rsidP="00412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2F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Дополнительные выборы депутатов Совета депутатов Гагаринского городского поселения Гагаринского района Смоленской области четвертого созыва</w:t>
      </w:r>
    </w:p>
    <w:p w:rsidR="00412F2D" w:rsidRPr="00412F2D" w:rsidRDefault="00412F2D" w:rsidP="00412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2F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двухмандатному избирательному округу № 1 и одномандатному избирательному округу № 2</w:t>
      </w:r>
    </w:p>
    <w:p w:rsidR="00A83E5F" w:rsidRPr="00A83E5F" w:rsidRDefault="00A83E5F" w:rsidP="00412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3E5F" w:rsidRPr="00A83E5F" w:rsidRDefault="00A83E5F" w:rsidP="00A83E5F">
      <w:pPr>
        <w:autoSpaceDE w:val="0"/>
        <w:autoSpaceDN w:val="0"/>
        <w:adjustRightInd w:val="0"/>
        <w:spacing w:after="0" w:line="240" w:lineRule="auto"/>
        <w:ind w:right="113"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E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«</w:t>
      </w:r>
      <w:r w:rsidR="002714ED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A83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714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41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412F2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A83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A83E5F" w:rsidRPr="00A83E5F" w:rsidRDefault="00A83E5F" w:rsidP="00A83E5F">
      <w:pPr>
        <w:autoSpaceDE w:val="0"/>
        <w:autoSpaceDN w:val="0"/>
        <w:adjustRightInd w:val="0"/>
        <w:spacing w:after="0" w:line="240" w:lineRule="auto"/>
        <w:ind w:right="255"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3E5F">
        <w:rPr>
          <w:rFonts w:ascii="Times New Roman" w:eastAsia="Times New Roman" w:hAnsi="Times New Roman" w:cs="Times New Roman"/>
          <w:sz w:val="20"/>
          <w:szCs w:val="20"/>
          <w:lang w:eastAsia="ru-RU"/>
        </w:rPr>
        <w:t>(в рублях)</w:t>
      </w:r>
    </w:p>
    <w:tbl>
      <w:tblPr>
        <w:tblW w:w="1572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"/>
        <w:gridCol w:w="1227"/>
        <w:gridCol w:w="993"/>
        <w:gridCol w:w="992"/>
        <w:gridCol w:w="791"/>
        <w:gridCol w:w="626"/>
        <w:gridCol w:w="567"/>
        <w:gridCol w:w="803"/>
        <w:gridCol w:w="615"/>
        <w:gridCol w:w="567"/>
        <w:gridCol w:w="850"/>
        <w:gridCol w:w="945"/>
        <w:gridCol w:w="1275"/>
        <w:gridCol w:w="1418"/>
        <w:gridCol w:w="1607"/>
        <w:gridCol w:w="992"/>
        <w:gridCol w:w="993"/>
      </w:tblGrid>
      <w:tr w:rsidR="00A83E5F" w:rsidRPr="00A83E5F" w:rsidTr="00412F2D">
        <w:trPr>
          <w:cantSplit/>
          <w:trHeight w:val="360"/>
          <w:jc w:val="center"/>
        </w:trPr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№ </w:t>
            </w: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п/п</w:t>
            </w:r>
          </w:p>
        </w:tc>
        <w:tc>
          <w:tcPr>
            <w:tcW w:w="12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фамилия, имя, отчество кандидата, наименование избирательного объединения</w:t>
            </w:r>
          </w:p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8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поступило средств</w:t>
            </w:r>
          </w:p>
        </w:tc>
        <w:tc>
          <w:tcPr>
            <w:tcW w:w="3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израсходовано средств</w:t>
            </w:r>
          </w:p>
        </w:tc>
        <w:tc>
          <w:tcPr>
            <w:tcW w:w="359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возвращено средств</w:t>
            </w:r>
          </w:p>
        </w:tc>
      </w:tr>
      <w:tr w:rsidR="00A83E5F" w:rsidRPr="00A83E5F" w:rsidTr="00412F2D">
        <w:trPr>
          <w:cantSplit/>
          <w:trHeight w:val="36"/>
          <w:jc w:val="center"/>
        </w:trPr>
        <w:tc>
          <w:tcPr>
            <w:tcW w:w="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58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из них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из них финансовые операции по расходованию средств на сумму, превышающую 50 тысяч рублей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наимено</w:t>
            </w: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softHyphen/>
              <w:t xml:space="preserve">вание </w:t>
            </w:r>
          </w:p>
          <w:p w:rsidR="00A83E5F" w:rsidRPr="00A83E5F" w:rsidRDefault="00A83E5F" w:rsidP="00A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жертво</w:t>
            </w: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softHyphen/>
              <w:t>вателя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E5F" w:rsidRPr="00A83E5F" w:rsidRDefault="00A83E5F" w:rsidP="00A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сумма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E5F" w:rsidRPr="00A83E5F" w:rsidRDefault="00A83E5F" w:rsidP="00A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основание   </w:t>
            </w: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возврата</w:t>
            </w:r>
          </w:p>
        </w:tc>
      </w:tr>
      <w:tr w:rsidR="00A83E5F" w:rsidRPr="00A83E5F" w:rsidTr="00412F2D">
        <w:trPr>
          <w:cantSplit/>
          <w:trHeight w:val="840"/>
          <w:jc w:val="center"/>
        </w:trPr>
        <w:tc>
          <w:tcPr>
            <w:tcW w:w="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сумма собственных средств кандидата, избирательного объединения</w:t>
            </w:r>
          </w:p>
        </w:tc>
        <w:tc>
          <w:tcPr>
            <w:tcW w:w="79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сумма средств, выделенных кандидату, выдвинувшим его избирательным объединением</w:t>
            </w:r>
          </w:p>
        </w:tc>
        <w:tc>
          <w:tcPr>
            <w:tcW w:w="1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от граждан,  внесших добровольные пожертвования  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от юридических лиц, </w:t>
            </w: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перечисливших добровольные пожертвования</w:t>
            </w:r>
          </w:p>
        </w:tc>
        <w:tc>
          <w:tcPr>
            <w:tcW w:w="9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60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A83E5F" w:rsidRPr="00A83E5F" w:rsidTr="00412F2D">
        <w:trPr>
          <w:cantSplit/>
          <w:trHeight w:val="454"/>
          <w:jc w:val="center"/>
        </w:trPr>
        <w:tc>
          <w:tcPr>
            <w:tcW w:w="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всего</w:t>
            </w:r>
          </w:p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из них   пожертвования на сумму, превышающую 20 тыс. рублей</w:t>
            </w:r>
          </w:p>
        </w:tc>
        <w:tc>
          <w:tcPr>
            <w:tcW w:w="6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всего</w:t>
            </w:r>
          </w:p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из них  пожертвования на сумму, превышающую</w:t>
            </w:r>
          </w:p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 тыс. рублей</w:t>
            </w:r>
          </w:p>
        </w:tc>
        <w:tc>
          <w:tcPr>
            <w:tcW w:w="9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83E5F" w:rsidRPr="00A83E5F" w:rsidRDefault="00A83E5F" w:rsidP="00A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сумма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статьи расходов</w:t>
            </w:r>
          </w:p>
        </w:tc>
        <w:tc>
          <w:tcPr>
            <w:tcW w:w="160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83E5F" w:rsidRPr="00A83E5F" w:rsidRDefault="00A83E5F" w:rsidP="00A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A83E5F" w:rsidRPr="00A83E5F" w:rsidTr="00412F2D">
        <w:trPr>
          <w:cantSplit/>
          <w:trHeight w:val="454"/>
          <w:jc w:val="center"/>
        </w:trPr>
        <w:tc>
          <w:tcPr>
            <w:tcW w:w="4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сумма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количество граждан </w:t>
            </w:r>
          </w:p>
        </w:tc>
        <w:tc>
          <w:tcPr>
            <w:tcW w:w="6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сумма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наименование юридического лица</w:t>
            </w:r>
          </w:p>
        </w:tc>
        <w:tc>
          <w:tcPr>
            <w:tcW w:w="9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60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E5F" w:rsidRPr="00A83E5F" w:rsidRDefault="00A83E5F" w:rsidP="00A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A83E5F" w:rsidRPr="00A83E5F" w:rsidTr="00412F2D">
        <w:trPr>
          <w:cantSplit/>
          <w:trHeight w:val="284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E5F" w:rsidRPr="00A83E5F" w:rsidRDefault="00A83E5F" w:rsidP="00A8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83E5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</w:t>
            </w:r>
          </w:p>
        </w:tc>
      </w:tr>
      <w:tr w:rsidR="00412F2D" w:rsidRPr="00A83E5F" w:rsidTr="00412F2D">
        <w:trPr>
          <w:cantSplit/>
          <w:trHeight w:val="397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2D" w:rsidRPr="00665140" w:rsidRDefault="00412F2D" w:rsidP="0041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Бельский </w:t>
            </w:r>
          </w:p>
          <w:p w:rsidR="00412F2D" w:rsidRPr="00665140" w:rsidRDefault="00412F2D" w:rsidP="0041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Дмитрий Иванович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7962E1" w:rsidP="0041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24 175</w:t>
            </w:r>
            <w:r w:rsidR="00412F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7962E1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24 175</w:t>
            </w:r>
            <w:r w:rsidR="00412F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7962E1" w:rsidP="00412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24 175</w:t>
            </w:r>
            <w:r w:rsidR="00412F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12F2D" w:rsidRPr="00A83E5F" w:rsidTr="00412F2D">
        <w:trPr>
          <w:cantSplit/>
          <w:trHeight w:val="397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7962E1" w:rsidP="0041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2D" w:rsidRPr="00665140" w:rsidRDefault="00412F2D" w:rsidP="0041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Авхимович </w:t>
            </w:r>
          </w:p>
          <w:p w:rsidR="00412F2D" w:rsidRPr="00665140" w:rsidRDefault="00412F2D" w:rsidP="0041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Олеся Егоровна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2714ED" w:rsidP="0041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24 600</w:t>
            </w:r>
            <w:r w:rsidR="00412F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2714E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24 600</w:t>
            </w:r>
            <w:r w:rsidR="00412F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2714ED" w:rsidP="00412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22 075</w:t>
            </w:r>
            <w:bookmarkStart w:id="0" w:name="_GoBack"/>
            <w:bookmarkEnd w:id="0"/>
            <w:r w:rsidR="00412F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12F2D" w:rsidRPr="00A83E5F" w:rsidTr="00412F2D">
        <w:trPr>
          <w:cantSplit/>
          <w:trHeight w:val="397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7962E1" w:rsidP="0041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2D" w:rsidRPr="00665140" w:rsidRDefault="00412F2D" w:rsidP="0041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Остроумов </w:t>
            </w:r>
          </w:p>
          <w:p w:rsidR="00412F2D" w:rsidRPr="00665140" w:rsidRDefault="00412F2D" w:rsidP="0041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Дмитрий Михайлович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7962E1" w:rsidP="0041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11 800</w:t>
            </w:r>
            <w:r w:rsidR="00412F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7962E1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11 800</w:t>
            </w:r>
            <w:r w:rsidR="00412F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7962E1" w:rsidP="00412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11 800</w:t>
            </w:r>
            <w:r w:rsidR="00412F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F2D" w:rsidRPr="00665140" w:rsidRDefault="00412F2D" w:rsidP="0041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943B8" w:rsidRPr="00A83E5F" w:rsidTr="00412F2D">
        <w:trPr>
          <w:cantSplit/>
          <w:trHeight w:val="397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3B8" w:rsidRDefault="00C943B8" w:rsidP="0041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B8" w:rsidRPr="00C943B8" w:rsidRDefault="00C943B8" w:rsidP="00C9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Мажула </w:t>
            </w:r>
          </w:p>
          <w:p w:rsidR="00C943B8" w:rsidRPr="00665140" w:rsidRDefault="00C943B8" w:rsidP="00C9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 Николаевич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3B8" w:rsidRDefault="00C943B8" w:rsidP="0041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3B8" w:rsidRDefault="00C943B8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3B8" w:rsidRDefault="00C943B8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3B8" w:rsidRDefault="00C943B8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3B8" w:rsidRDefault="00C943B8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3B8" w:rsidRDefault="00C943B8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3B8" w:rsidRDefault="00C943B8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3B8" w:rsidRDefault="00C943B8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3B8" w:rsidRDefault="00C943B8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3B8" w:rsidRDefault="00C943B8" w:rsidP="00412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3B8" w:rsidRDefault="00C943B8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3B8" w:rsidRDefault="00C943B8" w:rsidP="00412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3B8" w:rsidRDefault="00C943B8" w:rsidP="00412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3B8" w:rsidRDefault="00C943B8" w:rsidP="0041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3B8" w:rsidRDefault="00C943B8" w:rsidP="0041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83E5F" w:rsidRPr="00A83E5F" w:rsidRDefault="00A83E5F" w:rsidP="00A83E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2FF" w:rsidRPr="005E12FF" w:rsidRDefault="005E12FF" w:rsidP="005E12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территориальной избирательной комиссии</w:t>
      </w:r>
    </w:p>
    <w:p w:rsidR="005E12FF" w:rsidRPr="005E12FF" w:rsidRDefault="005E12FF" w:rsidP="005E12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5E12FF" w:rsidRPr="005E12FF" w:rsidRDefault="005E12FF" w:rsidP="007057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1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«Гагаринский район» Смоленской области                                                                                         </w:t>
      </w:r>
      <w:r w:rsidRPr="005E12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12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Е.А. Нечаева</w:t>
      </w:r>
      <w:r w:rsidRPr="005E12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5E12FF" w:rsidRPr="005E12FF" w:rsidRDefault="005E12FF" w:rsidP="005E12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12FF" w:rsidRPr="005E12FF" w:rsidRDefault="005E12FF" w:rsidP="005E12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34DA" w:rsidRDefault="003034DA"/>
    <w:sectPr w:rsidR="003034DA" w:rsidSect="00705724">
      <w:pgSz w:w="16840" w:h="11907" w:orient="landscape" w:code="9"/>
      <w:pgMar w:top="284" w:right="709" w:bottom="426" w:left="425" w:header="68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455" w:rsidRDefault="00142455" w:rsidP="00705724">
      <w:pPr>
        <w:spacing w:after="0" w:line="240" w:lineRule="auto"/>
      </w:pPr>
      <w:r>
        <w:separator/>
      </w:r>
    </w:p>
  </w:endnote>
  <w:endnote w:type="continuationSeparator" w:id="0">
    <w:p w:rsidR="00142455" w:rsidRDefault="00142455" w:rsidP="00705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455" w:rsidRDefault="00142455" w:rsidP="00705724">
      <w:pPr>
        <w:spacing w:after="0" w:line="240" w:lineRule="auto"/>
      </w:pPr>
      <w:r>
        <w:separator/>
      </w:r>
    </w:p>
  </w:footnote>
  <w:footnote w:type="continuationSeparator" w:id="0">
    <w:p w:rsidR="00142455" w:rsidRDefault="00142455" w:rsidP="007057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F7"/>
    <w:rsid w:val="0002626E"/>
    <w:rsid w:val="00142455"/>
    <w:rsid w:val="002714ED"/>
    <w:rsid w:val="003034DA"/>
    <w:rsid w:val="00412F2D"/>
    <w:rsid w:val="005E12FF"/>
    <w:rsid w:val="00705724"/>
    <w:rsid w:val="007962E1"/>
    <w:rsid w:val="008A471A"/>
    <w:rsid w:val="00916ED1"/>
    <w:rsid w:val="009B52ED"/>
    <w:rsid w:val="00A540C6"/>
    <w:rsid w:val="00A83E5F"/>
    <w:rsid w:val="00BA4515"/>
    <w:rsid w:val="00C63282"/>
    <w:rsid w:val="00C943B8"/>
    <w:rsid w:val="00D06F1C"/>
    <w:rsid w:val="00D411DA"/>
    <w:rsid w:val="00DE2BF7"/>
    <w:rsid w:val="00F4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550836-6219-4B19-90FE-8F7941F0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5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5724"/>
  </w:style>
  <w:style w:type="paragraph" w:styleId="a5">
    <w:name w:val="footer"/>
    <w:basedOn w:val="a"/>
    <w:link w:val="a6"/>
    <w:uiPriority w:val="99"/>
    <w:unhideWhenUsed/>
    <w:rsid w:val="00705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5724"/>
  </w:style>
  <w:style w:type="paragraph" w:styleId="a7">
    <w:name w:val="Balloon Text"/>
    <w:basedOn w:val="a"/>
    <w:link w:val="a8"/>
    <w:uiPriority w:val="99"/>
    <w:semiHidden/>
    <w:unhideWhenUsed/>
    <w:rsid w:val="00F41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15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КСО</dc:creator>
  <cp:keywords/>
  <dc:description/>
  <cp:lastModifiedBy>КСО</cp:lastModifiedBy>
  <cp:revision>13</cp:revision>
  <cp:lastPrinted>2022-08-30T06:32:00Z</cp:lastPrinted>
  <dcterms:created xsi:type="dcterms:W3CDTF">2022-08-08T08:08:00Z</dcterms:created>
  <dcterms:modified xsi:type="dcterms:W3CDTF">2022-09-06T07:16:00Z</dcterms:modified>
</cp:coreProperties>
</file>