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BBE" w:rsidRDefault="00817BBE" w:rsidP="00817BBE">
      <w:pPr>
        <w:tabs>
          <w:tab w:val="left" w:pos="2977"/>
          <w:tab w:val="left" w:pos="4395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4DC4E1" wp14:editId="7186EE1C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BBE" w:rsidRDefault="00817BBE" w:rsidP="00817BBE">
      <w:pPr>
        <w:jc w:val="center"/>
        <w:rPr>
          <w:b/>
          <w:sz w:val="28"/>
          <w:szCs w:val="28"/>
        </w:rPr>
      </w:pP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МУНИЦИПАЛЬНОГО ОБРАЗОВАНИЯ  «ГАГАРИНСКИЙ РАЙОН»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A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0A9F">
        <w:rPr>
          <w:rFonts w:ascii="Times New Roman" w:hAnsi="Times New Roman" w:cs="Times New Roman"/>
          <w:b/>
          <w:sz w:val="28"/>
          <w:szCs w:val="28"/>
        </w:rPr>
        <w:t xml:space="preserve"> Р И К А З  № </w:t>
      </w:r>
      <w:r w:rsidR="005721CD">
        <w:rPr>
          <w:rFonts w:ascii="Times New Roman" w:hAnsi="Times New Roman" w:cs="Times New Roman"/>
          <w:b/>
          <w:sz w:val="28"/>
          <w:szCs w:val="28"/>
        </w:rPr>
        <w:t>101</w:t>
      </w:r>
    </w:p>
    <w:p w:rsidR="00817BBE" w:rsidRPr="000D063E" w:rsidRDefault="00817BBE" w:rsidP="00817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2"/>
        <w:tblW w:w="0" w:type="auto"/>
        <w:tblLook w:val="01E0" w:firstRow="1" w:lastRow="1" w:firstColumn="1" w:lastColumn="1" w:noHBand="0" w:noVBand="0"/>
      </w:tblPr>
      <w:tblGrid>
        <w:gridCol w:w="5947"/>
      </w:tblGrid>
      <w:tr w:rsidR="00817BBE" w:rsidRPr="000D063E" w:rsidTr="007073F7">
        <w:trPr>
          <w:trHeight w:val="489"/>
        </w:trPr>
        <w:tc>
          <w:tcPr>
            <w:tcW w:w="5947" w:type="dxa"/>
            <w:hideMark/>
          </w:tcPr>
          <w:p w:rsidR="00817BBE" w:rsidRPr="000D063E" w:rsidRDefault="00817BBE" w:rsidP="007073F7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7BBE" w:rsidRPr="000D063E" w:rsidRDefault="00817BBE" w:rsidP="00817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6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1CD">
        <w:rPr>
          <w:rFonts w:ascii="Times New Roman" w:hAnsi="Times New Roman" w:cs="Times New Roman"/>
          <w:sz w:val="28"/>
          <w:szCs w:val="28"/>
        </w:rPr>
        <w:t>14</w:t>
      </w:r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80075D">
        <w:rPr>
          <w:rFonts w:ascii="Times New Roman" w:hAnsi="Times New Roman" w:cs="Times New Roman"/>
          <w:sz w:val="28"/>
          <w:szCs w:val="28"/>
        </w:rPr>
        <w:t>декабря</w:t>
      </w:r>
      <w:r w:rsidRPr="000D063E">
        <w:rPr>
          <w:rFonts w:ascii="Times New Roman" w:hAnsi="Times New Roman" w:cs="Times New Roman"/>
          <w:sz w:val="28"/>
          <w:szCs w:val="28"/>
        </w:rPr>
        <w:t xml:space="preserve"> 20</w:t>
      </w:r>
      <w:r w:rsidR="00760A45">
        <w:rPr>
          <w:rFonts w:ascii="Times New Roman" w:hAnsi="Times New Roman" w:cs="Times New Roman"/>
          <w:sz w:val="28"/>
          <w:szCs w:val="28"/>
        </w:rPr>
        <w:t>2</w:t>
      </w:r>
      <w:r w:rsidR="005721CD">
        <w:rPr>
          <w:rFonts w:ascii="Times New Roman" w:hAnsi="Times New Roman" w:cs="Times New Roman"/>
          <w:sz w:val="28"/>
          <w:szCs w:val="28"/>
        </w:rPr>
        <w:t>1</w:t>
      </w:r>
      <w:r w:rsidRPr="000D06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7BBE" w:rsidRPr="000D063E" w:rsidRDefault="00817BBE" w:rsidP="00817BB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817BBE" w:rsidRPr="00817BBE" w:rsidTr="00817BB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17BBE" w:rsidRPr="00817BBE" w:rsidRDefault="00817BBE" w:rsidP="0057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завершения операций по исполнению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муниципальных образований Гагаринского района Смоленской области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</w:t>
            </w:r>
            <w:r w:rsidR="0076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7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обеспечения получателей средств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муниципальных образований Гагаринского района Смоленской области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      </w:r>
          </w:p>
        </w:tc>
      </w:tr>
    </w:tbl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242 Бюджетного кодекса Российской Федерации</w:t>
      </w: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7BBE" w:rsidRPr="00817BBE" w:rsidRDefault="003718AC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прилагаемый порядок завершения операций по исполнению бюджет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 муниципальных образований Гагаринского района Смоленской области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</w:t>
      </w:r>
      <w:r w:rsidR="0054060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721C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 получателей средств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образований Гагаринского района Смоленской области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607" w:rsidRDefault="00CF2DB1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</w:t>
      </w:r>
      <w:r w:rsidR="005721CD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муниципального образования -</w:t>
      </w:r>
    </w:p>
    <w:p w:rsidR="00817BBE" w:rsidRPr="00817BBE" w:rsidRDefault="005721CD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  <w:r w:rsid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Финансового управления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</w:t>
      </w:r>
      <w:r w:rsidR="00540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Т. В. Кудрина</w:t>
      </w:r>
    </w:p>
    <w:tbl>
      <w:tblPr>
        <w:tblW w:w="0" w:type="auto"/>
        <w:tblInd w:w="6048" w:type="dxa"/>
        <w:tblLook w:val="0000" w:firstRow="0" w:lastRow="0" w:firstColumn="0" w:lastColumn="0" w:noHBand="0" w:noVBand="0"/>
      </w:tblPr>
      <w:tblGrid>
        <w:gridCol w:w="3888"/>
      </w:tblGrid>
      <w:tr w:rsidR="00817BBE" w:rsidRPr="00817BBE" w:rsidTr="007073F7">
        <w:trPr>
          <w:trHeight w:val="720"/>
        </w:trPr>
        <w:tc>
          <w:tcPr>
            <w:tcW w:w="3888" w:type="dxa"/>
          </w:tcPr>
          <w:p w:rsidR="00817BBE" w:rsidRPr="00817BBE" w:rsidRDefault="00817BBE" w:rsidP="00817BBE">
            <w:pPr>
              <w:keepNext/>
              <w:spacing w:after="0" w:line="240" w:lineRule="auto"/>
              <w:ind w:right="-5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817BBE" w:rsidRPr="00817BBE" w:rsidRDefault="00817BBE" w:rsidP="00817BBE">
            <w:pPr>
              <w:keepNext/>
              <w:spacing w:after="0" w:line="240" w:lineRule="auto"/>
              <w:ind w:right="-5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управления Администрации муниципального образования «Гагаринский район» 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817BBE" w:rsidRPr="00817BBE" w:rsidRDefault="00817BBE" w:rsidP="00E46614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E46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D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 w:rsidRPr="0037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4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6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46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</w:tbl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:rsidR="00817BBE" w:rsidRPr="00817BBE" w:rsidRDefault="00817BBE" w:rsidP="00817BB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завершения операций по исполнению бюджет</w:t>
      </w:r>
      <w:r w:rsidR="00E87E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 муниципальных образований Гагаринского района Смоленской области</w:t>
      </w: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17BBE" w:rsidRPr="00817BBE" w:rsidRDefault="00817BBE" w:rsidP="00817BB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20</w:t>
      </w:r>
      <w:r w:rsidR="00540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E466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 </w:t>
      </w:r>
      <w:r w:rsidRPr="0081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обеспечения  получателей средств бюджет</w:t>
      </w:r>
      <w:r w:rsidR="00E8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E87EFE" w:rsidRPr="00E87E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87E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муниципальных образований Гагаринского района Смоленской области</w:t>
      </w:r>
      <w:r w:rsidR="00E87EFE"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EFE" w:rsidRPr="00E87EFE" w:rsidRDefault="00E87EFE" w:rsidP="00E87E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7EF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E87EFE">
        <w:rPr>
          <w:rFonts w:ascii="Times New Roman" w:hAnsi="Times New Roman" w:cs="Times New Roman"/>
          <w:sz w:val="28"/>
        </w:rPr>
        <w:t xml:space="preserve">В соответствии со статьей 242 Бюджетного кодекса Российской Федерации исполнение бюджетов муниципальных образований Гагаринского района Смоленской области (далее – местные бюджеты) в части операций по расходам местных бюджетов и источникам финансирования дефицита местных бюджетов   завершается </w:t>
      </w:r>
      <w:r w:rsidR="00EC5868">
        <w:rPr>
          <w:rFonts w:ascii="Times New Roman" w:hAnsi="Times New Roman" w:cs="Times New Roman"/>
          <w:sz w:val="28"/>
        </w:rPr>
        <w:t>3</w:t>
      </w:r>
      <w:r w:rsidR="00E46614">
        <w:rPr>
          <w:rFonts w:ascii="Times New Roman" w:hAnsi="Times New Roman" w:cs="Times New Roman"/>
          <w:sz w:val="28"/>
        </w:rPr>
        <w:t>0</w:t>
      </w:r>
      <w:r w:rsidRPr="00CF2DB1">
        <w:rPr>
          <w:rFonts w:ascii="Times New Roman" w:hAnsi="Times New Roman" w:cs="Times New Roman"/>
          <w:sz w:val="28"/>
        </w:rPr>
        <w:t xml:space="preserve"> декабря 20</w:t>
      </w:r>
      <w:r w:rsidR="00540607">
        <w:rPr>
          <w:rFonts w:ascii="Times New Roman" w:hAnsi="Times New Roman" w:cs="Times New Roman"/>
          <w:sz w:val="28"/>
        </w:rPr>
        <w:t>2</w:t>
      </w:r>
      <w:r w:rsidR="00E46614">
        <w:rPr>
          <w:rFonts w:ascii="Times New Roman" w:hAnsi="Times New Roman" w:cs="Times New Roman"/>
          <w:sz w:val="28"/>
        </w:rPr>
        <w:t>1</w:t>
      </w:r>
      <w:r w:rsidRPr="00CF2DB1">
        <w:rPr>
          <w:rFonts w:ascii="Times New Roman" w:hAnsi="Times New Roman" w:cs="Times New Roman"/>
          <w:sz w:val="28"/>
        </w:rPr>
        <w:t xml:space="preserve"> года.</w:t>
      </w: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Главные распорядители, распорядители и п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олучатели средств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главные администраторы и администраторы источников финансирования дефицита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в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казначейского исполнения бюджета </w:t>
      </w:r>
      <w:proofErr w:type="spellStart"/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Финуправления</w:t>
      </w:r>
      <w:proofErr w:type="spellEnd"/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«Гагаринский район»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2E9" w:rsidRDefault="00817BBE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платежные и иные документы, необходимые для подтверждения в установленном порядке принятых ими денежных обязательств и последующего осуществления кассовых выплат из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</w:t>
      </w:r>
      <w:r w:rsidR="00E4661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6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2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исключительных случаях при наличии </w:t>
      </w:r>
      <w:r w:rsidR="00F97E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уважительной причины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обращению</w:t>
      </w:r>
      <w:r w:rsidR="0062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распорядител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позднее </w:t>
      </w:r>
      <w:r w:rsidR="00EC58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66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декабря)</w:t>
      </w:r>
      <w:r w:rsidR="00EC58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1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817BBE" w:rsidRPr="0002391A" w:rsidRDefault="00B472E9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платежные документы для осуществления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 по выплатам за счет</w:t>
      </w:r>
      <w:r w:rsidR="00817BBE" w:rsidRPr="0002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наличных денег</w:t>
      </w:r>
      <w:r w:rsidR="00343249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7BBE" w:rsidRPr="0002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</w:t>
      </w:r>
      <w:r w:rsidR="00E466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6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87EFE" w:rsidRPr="00EB3844" w:rsidRDefault="00817BBE" w:rsidP="00E87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  на выдачу заработной платы (денежного содержания) за вторую половину декабря 20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6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выплат социального характера за декабрь 20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6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1 декаду января 20</w:t>
      </w:r>
      <w:r w:rsidR="00EC58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6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87EFE" w:rsidRPr="00E87EFE">
        <w:rPr>
          <w:rFonts w:ascii="Times New Roman" w:hAnsi="Times New Roman" w:cs="Times New Roman"/>
          <w:sz w:val="28"/>
          <w:szCs w:val="28"/>
        </w:rPr>
        <w:t xml:space="preserve"> </w:t>
      </w:r>
      <w:r w:rsidR="00E87EFE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6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6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27A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7EFE" w:rsidRPr="00E87EFE">
        <w:rPr>
          <w:rFonts w:ascii="Times New Roman" w:hAnsi="Times New Roman" w:cs="Times New Roman"/>
          <w:sz w:val="28"/>
          <w:szCs w:val="28"/>
        </w:rPr>
        <w:t xml:space="preserve"> </w:t>
      </w:r>
      <w:r w:rsidR="00E87EFE">
        <w:rPr>
          <w:rFonts w:ascii="Times New Roman" w:hAnsi="Times New Roman" w:cs="Times New Roman"/>
          <w:sz w:val="28"/>
          <w:szCs w:val="28"/>
        </w:rPr>
        <w:t>за счет средств</w:t>
      </w:r>
      <w:r w:rsidR="000A0D51">
        <w:rPr>
          <w:rFonts w:ascii="Times New Roman" w:hAnsi="Times New Roman" w:cs="Times New Roman"/>
          <w:sz w:val="28"/>
          <w:szCs w:val="28"/>
        </w:rPr>
        <w:t>, поступающих</w:t>
      </w:r>
      <w:r w:rsidR="007C3615">
        <w:rPr>
          <w:rFonts w:ascii="Times New Roman" w:hAnsi="Times New Roman" w:cs="Times New Roman"/>
          <w:sz w:val="28"/>
          <w:szCs w:val="28"/>
        </w:rPr>
        <w:t xml:space="preserve"> из</w:t>
      </w:r>
      <w:r w:rsidR="00E87EFE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EC5868">
        <w:rPr>
          <w:rFonts w:ascii="Times New Roman" w:hAnsi="Times New Roman" w:cs="Times New Roman"/>
          <w:sz w:val="28"/>
          <w:szCs w:val="28"/>
        </w:rPr>
        <w:t xml:space="preserve">, при условии, что они поступят </w:t>
      </w:r>
      <w:r w:rsidR="00343249">
        <w:rPr>
          <w:rFonts w:ascii="Times New Roman" w:hAnsi="Times New Roman" w:cs="Times New Roman"/>
          <w:sz w:val="28"/>
          <w:szCs w:val="28"/>
        </w:rPr>
        <w:t>после</w:t>
      </w:r>
      <w:r w:rsidR="00EC5868">
        <w:rPr>
          <w:rFonts w:ascii="Times New Roman" w:hAnsi="Times New Roman" w:cs="Times New Roman"/>
          <w:sz w:val="28"/>
          <w:szCs w:val="28"/>
        </w:rPr>
        <w:t xml:space="preserve"> </w:t>
      </w:r>
      <w:r w:rsidR="00827A17">
        <w:rPr>
          <w:rFonts w:ascii="Times New Roman" w:hAnsi="Times New Roman" w:cs="Times New Roman"/>
          <w:sz w:val="28"/>
          <w:szCs w:val="28"/>
        </w:rPr>
        <w:t>2</w:t>
      </w:r>
      <w:r w:rsidR="00E46614">
        <w:rPr>
          <w:rFonts w:ascii="Times New Roman" w:hAnsi="Times New Roman" w:cs="Times New Roman"/>
          <w:sz w:val="28"/>
          <w:szCs w:val="28"/>
        </w:rPr>
        <w:t>7</w:t>
      </w:r>
      <w:r w:rsidR="00827A1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12EAC">
        <w:rPr>
          <w:rFonts w:ascii="Times New Roman" w:hAnsi="Times New Roman" w:cs="Times New Roman"/>
          <w:sz w:val="28"/>
          <w:szCs w:val="28"/>
        </w:rPr>
        <w:t>20</w:t>
      </w:r>
      <w:r w:rsidR="00827A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7EFE">
        <w:rPr>
          <w:rFonts w:ascii="Times New Roman" w:hAnsi="Times New Roman" w:cs="Times New Roman"/>
          <w:sz w:val="28"/>
          <w:szCs w:val="28"/>
        </w:rPr>
        <w:t xml:space="preserve"> – не позднее </w:t>
      </w:r>
      <w:r w:rsidR="00E46614">
        <w:rPr>
          <w:rFonts w:ascii="Times New Roman" w:hAnsi="Times New Roman" w:cs="Times New Roman"/>
          <w:sz w:val="28"/>
          <w:szCs w:val="28"/>
        </w:rPr>
        <w:t>29</w:t>
      </w:r>
      <w:r w:rsidR="00E87EFE" w:rsidRPr="00B34C0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F3308">
        <w:rPr>
          <w:rFonts w:ascii="Times New Roman" w:hAnsi="Times New Roman" w:cs="Times New Roman"/>
          <w:sz w:val="28"/>
          <w:szCs w:val="28"/>
        </w:rPr>
        <w:t>2</w:t>
      </w:r>
      <w:r w:rsidR="004728F5">
        <w:rPr>
          <w:rFonts w:ascii="Times New Roman" w:hAnsi="Times New Roman" w:cs="Times New Roman"/>
          <w:sz w:val="28"/>
          <w:szCs w:val="28"/>
        </w:rPr>
        <w:t>1</w:t>
      </w:r>
      <w:r w:rsidR="00E87EFE" w:rsidRPr="00B34C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5999" w:rsidRPr="00B34C0E">
        <w:rPr>
          <w:rFonts w:ascii="Times New Roman" w:hAnsi="Times New Roman" w:cs="Times New Roman"/>
          <w:sz w:val="28"/>
          <w:szCs w:val="28"/>
        </w:rPr>
        <w:t>;</w:t>
      </w:r>
    </w:p>
    <w:p w:rsidR="00817BBE" w:rsidRPr="00B34C0E" w:rsidRDefault="00817BBE" w:rsidP="00827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платежные документы на перечисление 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="00827A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76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76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7BBE" w:rsidRPr="00B34C0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321CAF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321CAF">
        <w:rPr>
          <w:rFonts w:ascii="Times New Roman" w:hAnsi="Times New Roman" w:cs="Times New Roman"/>
          <w:sz w:val="28"/>
          <w:szCs w:val="28"/>
        </w:rPr>
        <w:t xml:space="preserve"> МО «Гагаринский район»</w:t>
      </w:r>
      <w:r w:rsidR="00321CAF" w:rsidRPr="00EB3844">
        <w:rPr>
          <w:rFonts w:ascii="Times New Roman" w:hAnsi="Times New Roman" w:cs="Times New Roman"/>
          <w:sz w:val="28"/>
          <w:szCs w:val="28"/>
        </w:rPr>
        <w:t xml:space="preserve"> 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 установленном порядке кассовые выплаты из </w:t>
      </w:r>
      <w:r w:rsidR="00321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2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платежных документов, указанных в пункте 2 настоящего Порядка, 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27A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28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E5B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28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4728F5" w:rsidRDefault="00EE049C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BBE" w:rsidRPr="0081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8F5"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неиспользованных лимитов бюджетных обязательств (бюджетных ассигнований) 20</w:t>
      </w:r>
      <w:r w:rsidR="004728F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728F5"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отраженные на лицевых счетах, открытых в </w:t>
      </w:r>
      <w:proofErr w:type="spellStart"/>
      <w:r w:rsidR="004728F5"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Финуправлении</w:t>
      </w:r>
      <w:proofErr w:type="spellEnd"/>
      <w:r w:rsidR="004728F5"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«Гагаринский район» главным распорядителям, распорядителям и получателям средств местных бюджетов, главным администраторам и администраторам источников финансирования дефицита местных бюджетов, не подлежат учету на указанных лицевых счетах в качестве остатков на начало 202</w:t>
      </w:r>
      <w:r w:rsidR="004728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28F5"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4728F5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049C" w:rsidRDefault="004728F5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 января 20</w:t>
      </w:r>
      <w:r w:rsidR="003432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документы от главных распорядителей, распорядителей и получателей средств 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главных администраторов и администраторов источников финансирования дефицита 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изменение лимитов бюджетных обязательств 20</w:t>
      </w:r>
      <w:r w:rsid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принимаются.</w:t>
      </w:r>
    </w:p>
    <w:p w:rsidR="004A4C79" w:rsidRPr="00EB3844" w:rsidRDefault="004728F5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Остатки средств </w:t>
      </w:r>
      <w:r w:rsidR="004A4C79">
        <w:rPr>
          <w:rFonts w:ascii="Times New Roman" w:hAnsi="Times New Roman" w:cs="Times New Roman"/>
          <w:sz w:val="28"/>
          <w:szCs w:val="28"/>
        </w:rPr>
        <w:t>местных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A4C79">
        <w:rPr>
          <w:rFonts w:ascii="Times New Roman" w:hAnsi="Times New Roman" w:cs="Times New Roman"/>
          <w:sz w:val="28"/>
          <w:szCs w:val="28"/>
        </w:rPr>
        <w:t>ов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20</w:t>
      </w:r>
      <w:r w:rsidR="00EE04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года, поступившие на счет</w:t>
      </w:r>
      <w:r w:rsidR="004A4C79">
        <w:rPr>
          <w:rFonts w:ascii="Times New Roman" w:hAnsi="Times New Roman" w:cs="Times New Roman"/>
          <w:sz w:val="28"/>
          <w:szCs w:val="28"/>
        </w:rPr>
        <w:t>а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C79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4A4C79">
        <w:rPr>
          <w:rFonts w:ascii="Times New Roman" w:hAnsi="Times New Roman" w:cs="Times New Roman"/>
          <w:sz w:val="28"/>
          <w:szCs w:val="28"/>
        </w:rPr>
        <w:t xml:space="preserve"> МО «Гагаринский район»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в 20</w:t>
      </w:r>
      <w:r w:rsidR="003432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году, подлежат перечислению в доход </w:t>
      </w:r>
      <w:r w:rsidR="004A4C79">
        <w:rPr>
          <w:rFonts w:ascii="Times New Roman" w:hAnsi="Times New Roman" w:cs="Times New Roman"/>
          <w:sz w:val="28"/>
          <w:szCs w:val="28"/>
        </w:rPr>
        <w:t>соответствующего местного бюджета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возврата дебиторской </w:t>
      </w:r>
      <w:proofErr w:type="gramStart"/>
      <w:r w:rsidR="004A4C79" w:rsidRPr="00EB3844">
        <w:rPr>
          <w:rFonts w:ascii="Times New Roman" w:hAnsi="Times New Roman" w:cs="Times New Roman"/>
          <w:sz w:val="28"/>
          <w:szCs w:val="28"/>
        </w:rPr>
        <w:t xml:space="preserve">задолженности прошлых лет получателей средств </w:t>
      </w:r>
      <w:r w:rsidR="004A4C79">
        <w:rPr>
          <w:rFonts w:ascii="Times New Roman" w:hAnsi="Times New Roman" w:cs="Times New Roman"/>
          <w:sz w:val="28"/>
          <w:szCs w:val="28"/>
        </w:rPr>
        <w:t>местных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A4C79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4A4C79" w:rsidRPr="00EB3844">
        <w:rPr>
          <w:rFonts w:ascii="Times New Roman" w:hAnsi="Times New Roman" w:cs="Times New Roman"/>
          <w:sz w:val="28"/>
          <w:szCs w:val="28"/>
        </w:rPr>
        <w:t>.</w:t>
      </w:r>
    </w:p>
    <w:p w:rsidR="004A4C79" w:rsidRPr="00EB3844" w:rsidRDefault="004A4C79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844">
        <w:rPr>
          <w:rFonts w:ascii="Times New Roman" w:hAnsi="Times New Roman" w:cs="Times New Roman"/>
          <w:sz w:val="28"/>
          <w:szCs w:val="28"/>
        </w:rPr>
        <w:t xml:space="preserve">В случае если средства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B3844">
        <w:rPr>
          <w:rFonts w:ascii="Times New Roman" w:hAnsi="Times New Roman" w:cs="Times New Roman"/>
          <w:sz w:val="28"/>
          <w:szCs w:val="28"/>
        </w:rPr>
        <w:t xml:space="preserve"> бюджета 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правовыми актами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EB3844">
        <w:rPr>
          <w:rFonts w:ascii="Times New Roman" w:hAnsi="Times New Roman" w:cs="Times New Roman"/>
          <w:sz w:val="28"/>
          <w:szCs w:val="28"/>
        </w:rPr>
        <w:t xml:space="preserve"> </w:t>
      </w:r>
      <w:r w:rsidR="0027538B"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 </w:t>
      </w:r>
      <w:r w:rsidRPr="00EB3844">
        <w:rPr>
          <w:rFonts w:ascii="Times New Roman" w:hAnsi="Times New Roman" w:cs="Times New Roman"/>
          <w:sz w:val="28"/>
          <w:szCs w:val="28"/>
        </w:rPr>
        <w:t xml:space="preserve">возвращены в очередном финансовом году 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по причине неверного указания в платежных документах реквизитов получателя платежа, получатели средств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бюджета вправе представить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 «Гагаринский район»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платежные документы для</w:t>
      </w:r>
      <w:proofErr w:type="gramEnd"/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перечисления указанных средств по уточненным реквизитам.</w:t>
      </w:r>
    </w:p>
    <w:p w:rsidR="00347913" w:rsidRPr="00EB3844" w:rsidRDefault="005662D3" w:rsidP="00347913">
      <w:pPr>
        <w:pStyle w:val="ConsPlusNormal"/>
        <w:widowControl/>
        <w:ind w:firstLine="748"/>
        <w:jc w:val="both"/>
        <w:rPr>
          <w:szCs w:val="28"/>
        </w:rPr>
      </w:pPr>
      <w:r>
        <w:rPr>
          <w:szCs w:val="28"/>
        </w:rPr>
        <w:t>7</w:t>
      </w:r>
      <w:bookmarkStart w:id="0" w:name="_GoBack"/>
      <w:bookmarkEnd w:id="0"/>
      <w:r w:rsidR="00817BBE" w:rsidRPr="00817BBE">
        <w:rPr>
          <w:rFonts w:ascii="Arial" w:hAnsi="Arial" w:cs="Arial"/>
          <w:szCs w:val="28"/>
        </w:rPr>
        <w:t xml:space="preserve">. </w:t>
      </w:r>
      <w:r w:rsidR="00347913" w:rsidRPr="00EB3844">
        <w:rPr>
          <w:szCs w:val="28"/>
        </w:rPr>
        <w:t xml:space="preserve">Обеспечение получателей средств </w:t>
      </w:r>
      <w:r w:rsidR="00347913">
        <w:rPr>
          <w:szCs w:val="28"/>
        </w:rPr>
        <w:t>местных</w:t>
      </w:r>
      <w:r w:rsidR="00347913" w:rsidRPr="00EB3844">
        <w:rPr>
          <w:szCs w:val="28"/>
        </w:rPr>
        <w:t xml:space="preserve"> бюджет</w:t>
      </w:r>
      <w:r w:rsidR="00347913">
        <w:rPr>
          <w:szCs w:val="28"/>
        </w:rPr>
        <w:t>ов</w:t>
      </w:r>
      <w:r w:rsidR="00347913" w:rsidRPr="00EB3844">
        <w:rPr>
          <w:szCs w:val="28"/>
        </w:rPr>
        <w:t xml:space="preserve">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proofErr w:type="spellStart"/>
      <w:r w:rsidR="00347913">
        <w:rPr>
          <w:szCs w:val="28"/>
        </w:rPr>
        <w:t>Финуправлением</w:t>
      </w:r>
      <w:proofErr w:type="spellEnd"/>
      <w:r w:rsidR="00347913">
        <w:rPr>
          <w:szCs w:val="28"/>
        </w:rPr>
        <w:t xml:space="preserve"> МО «Гагаринский район»</w:t>
      </w:r>
      <w:r w:rsidR="00347913" w:rsidRPr="00EB3844">
        <w:rPr>
          <w:szCs w:val="28"/>
        </w:rPr>
        <w:t xml:space="preserve"> в пределах доведенных лимитов бюджетных обязательств на текущий финансовый год.</w:t>
      </w:r>
    </w:p>
    <w:p w:rsidR="00347913" w:rsidRPr="00EB3844" w:rsidRDefault="00347913" w:rsidP="00347913">
      <w:pPr>
        <w:pStyle w:val="ConsPlusNormal"/>
        <w:widowControl/>
        <w:ind w:firstLine="748"/>
        <w:jc w:val="both"/>
        <w:rPr>
          <w:szCs w:val="28"/>
        </w:rPr>
      </w:pPr>
      <w:r w:rsidRPr="00EB3844">
        <w:rPr>
          <w:szCs w:val="28"/>
        </w:rPr>
        <w:t xml:space="preserve">Получатели средств </w:t>
      </w:r>
      <w:r>
        <w:rPr>
          <w:szCs w:val="28"/>
        </w:rPr>
        <w:t>местных</w:t>
      </w:r>
      <w:r w:rsidRPr="00EB3844">
        <w:rPr>
          <w:szCs w:val="28"/>
        </w:rPr>
        <w:t xml:space="preserve"> бюджет</w:t>
      </w:r>
      <w:r>
        <w:rPr>
          <w:szCs w:val="28"/>
        </w:rPr>
        <w:t>ов</w:t>
      </w:r>
      <w:r w:rsidRPr="00EB3844">
        <w:rPr>
          <w:szCs w:val="28"/>
        </w:rPr>
        <w:t xml:space="preserve"> представляют в </w:t>
      </w:r>
      <w:r>
        <w:rPr>
          <w:szCs w:val="28"/>
        </w:rPr>
        <w:t xml:space="preserve">отдел </w:t>
      </w:r>
      <w:r w:rsidRPr="00EB3844">
        <w:rPr>
          <w:bCs/>
          <w:szCs w:val="28"/>
        </w:rPr>
        <w:t>казначейско</w:t>
      </w:r>
      <w:r>
        <w:rPr>
          <w:bCs/>
          <w:szCs w:val="28"/>
        </w:rPr>
        <w:t>го исполнения бюджета</w:t>
      </w:r>
      <w:r w:rsidRPr="00EB3844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Финуправления</w:t>
      </w:r>
      <w:proofErr w:type="spellEnd"/>
      <w:r>
        <w:rPr>
          <w:bCs/>
          <w:szCs w:val="28"/>
        </w:rPr>
        <w:t xml:space="preserve"> МО «Гагаринский район»</w:t>
      </w:r>
      <w:r w:rsidRPr="00EB3844">
        <w:rPr>
          <w:szCs w:val="28"/>
        </w:rPr>
        <w:t xml:space="preserve"> заполненные в установленном порядке платежные поручения на получение наличных денег в сроки, установленные в пункте 2 настоящего Порядка.</w:t>
      </w:r>
    </w:p>
    <w:p w:rsidR="00817BBE" w:rsidRPr="00817BBE" w:rsidRDefault="00817BBE" w:rsidP="00817BB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средств </w:t>
      </w:r>
      <w:r w:rsidR="00347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47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иметь в кассе наличные деньги в пределах установленного ими лимита остатка наличных денег в кассе. </w:t>
      </w:r>
    </w:p>
    <w:p w:rsidR="00817BBE" w:rsidRPr="00817BBE" w:rsidRDefault="00817BBE" w:rsidP="00817BB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Возврат неиспользованных наличных денег, полученных для осуществления деятельности в нерабочие праздничные дни в Российской Федерации, осуществляется получателями средств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 очередного финансового года в целях последующего перечисления в доход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порядке, установленном для возврата дебиторской </w:t>
      </w:r>
      <w:proofErr w:type="gramStart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прошлых лет получателей средств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E" w:rsidRPr="00817BBE" w:rsidRDefault="00817BBE" w:rsidP="00817BB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операции очередного финансового года за счет указанного в абзаце третьем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321CAF" w:rsidRPr="00EB3844" w:rsidRDefault="00321CAF" w:rsidP="00321CAF">
      <w:pPr>
        <w:widowControl w:val="0"/>
        <w:autoSpaceDE w:val="0"/>
        <w:autoSpaceDN w:val="0"/>
        <w:adjustRightInd w:val="0"/>
        <w:spacing w:after="0" w:line="240" w:lineRule="auto"/>
        <w:ind w:left="-426" w:right="6235" w:hanging="708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D724DA" w:rsidRDefault="00D724DA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sectPr w:rsidR="00642324" w:rsidSect="00F27384">
      <w:headerReference w:type="even" r:id="rId10"/>
      <w:pgSz w:w="11906" w:h="16838"/>
      <w:pgMar w:top="993" w:right="74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68" w:rsidRDefault="006E4168">
      <w:pPr>
        <w:spacing w:after="0" w:line="240" w:lineRule="auto"/>
      </w:pPr>
      <w:r>
        <w:separator/>
      </w:r>
    </w:p>
  </w:endnote>
  <w:endnote w:type="continuationSeparator" w:id="0">
    <w:p w:rsidR="006E4168" w:rsidRDefault="006E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68" w:rsidRDefault="006E4168">
      <w:pPr>
        <w:spacing w:after="0" w:line="240" w:lineRule="auto"/>
      </w:pPr>
      <w:r>
        <w:separator/>
      </w:r>
    </w:p>
  </w:footnote>
  <w:footnote w:type="continuationSeparator" w:id="0">
    <w:p w:rsidR="006E4168" w:rsidRDefault="006E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C5" w:rsidRDefault="007A7091" w:rsidP="00876E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9C5" w:rsidRDefault="006E41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E0B"/>
    <w:multiLevelType w:val="hybridMultilevel"/>
    <w:tmpl w:val="3D80E930"/>
    <w:lvl w:ilvl="0" w:tplc="DE9CA6F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94"/>
    <w:rsid w:val="00006554"/>
    <w:rsid w:val="0002391A"/>
    <w:rsid w:val="000563A1"/>
    <w:rsid w:val="000A0D51"/>
    <w:rsid w:val="000B493B"/>
    <w:rsid w:val="000B53B4"/>
    <w:rsid w:val="000E24DB"/>
    <w:rsid w:val="001122F3"/>
    <w:rsid w:val="0013171B"/>
    <w:rsid w:val="00203C73"/>
    <w:rsid w:val="00212EAC"/>
    <w:rsid w:val="0024574E"/>
    <w:rsid w:val="0027538B"/>
    <w:rsid w:val="00321CAF"/>
    <w:rsid w:val="00343249"/>
    <w:rsid w:val="00347913"/>
    <w:rsid w:val="003718AC"/>
    <w:rsid w:val="00374A49"/>
    <w:rsid w:val="0039636B"/>
    <w:rsid w:val="003F0D97"/>
    <w:rsid w:val="00443225"/>
    <w:rsid w:val="00443F73"/>
    <w:rsid w:val="004728F5"/>
    <w:rsid w:val="004A4C79"/>
    <w:rsid w:val="005344C0"/>
    <w:rsid w:val="00540607"/>
    <w:rsid w:val="005662D3"/>
    <w:rsid w:val="005721CD"/>
    <w:rsid w:val="00582359"/>
    <w:rsid w:val="00587ED2"/>
    <w:rsid w:val="005B7C24"/>
    <w:rsid w:val="005C342D"/>
    <w:rsid w:val="00626F39"/>
    <w:rsid w:val="00642324"/>
    <w:rsid w:val="006A4640"/>
    <w:rsid w:val="006D2E41"/>
    <w:rsid w:val="006E4168"/>
    <w:rsid w:val="006F09FF"/>
    <w:rsid w:val="00734C3A"/>
    <w:rsid w:val="00760A45"/>
    <w:rsid w:val="007A4C41"/>
    <w:rsid w:val="007A7091"/>
    <w:rsid w:val="007C3615"/>
    <w:rsid w:val="007D0C51"/>
    <w:rsid w:val="0080075D"/>
    <w:rsid w:val="00817BBE"/>
    <w:rsid w:val="00827A17"/>
    <w:rsid w:val="008A18A7"/>
    <w:rsid w:val="008F0B2E"/>
    <w:rsid w:val="008F6464"/>
    <w:rsid w:val="009040FC"/>
    <w:rsid w:val="0092502A"/>
    <w:rsid w:val="009A515B"/>
    <w:rsid w:val="009B20A3"/>
    <w:rsid w:val="00A6766E"/>
    <w:rsid w:val="00A86094"/>
    <w:rsid w:val="00A970B2"/>
    <w:rsid w:val="00B34C0E"/>
    <w:rsid w:val="00B472E9"/>
    <w:rsid w:val="00C943A3"/>
    <w:rsid w:val="00CB1542"/>
    <w:rsid w:val="00CF2DB1"/>
    <w:rsid w:val="00D724DA"/>
    <w:rsid w:val="00D9126C"/>
    <w:rsid w:val="00E05999"/>
    <w:rsid w:val="00E41D6E"/>
    <w:rsid w:val="00E46614"/>
    <w:rsid w:val="00E87EFE"/>
    <w:rsid w:val="00EC27EE"/>
    <w:rsid w:val="00EC5868"/>
    <w:rsid w:val="00EE049C"/>
    <w:rsid w:val="00EE5BCF"/>
    <w:rsid w:val="00EF3308"/>
    <w:rsid w:val="00F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F0BA-40DE-4D70-89F9-03A56465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Admin</cp:lastModifiedBy>
  <cp:revision>46</cp:revision>
  <cp:lastPrinted>2020-12-07T12:31:00Z</cp:lastPrinted>
  <dcterms:created xsi:type="dcterms:W3CDTF">2016-12-15T05:20:00Z</dcterms:created>
  <dcterms:modified xsi:type="dcterms:W3CDTF">2021-12-14T14:59:00Z</dcterms:modified>
</cp:coreProperties>
</file>