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5002BD" w:rsidRDefault="00ED5F65" w:rsidP="005002BD">
      <w:pPr>
        <w:jc w:val="both"/>
        <w:rPr>
          <w:i/>
          <w:iCs/>
          <w:sz w:val="28"/>
          <w:szCs w:val="28"/>
        </w:rPr>
      </w:pPr>
    </w:p>
    <w:p w:rsidR="005002BD" w:rsidRPr="005002BD" w:rsidRDefault="005002BD" w:rsidP="005002BD">
      <w:p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08 июля 2020 года</w:t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</w:r>
      <w:r w:rsidRPr="005002BD">
        <w:rPr>
          <w:sz w:val="28"/>
          <w:szCs w:val="28"/>
        </w:rPr>
        <w:tab/>
        <w:t xml:space="preserve">№ </w:t>
      </w:r>
      <w:r w:rsidR="0091459F">
        <w:rPr>
          <w:sz w:val="28"/>
          <w:szCs w:val="28"/>
        </w:rPr>
        <w:t>199</w:t>
      </w:r>
      <w:r w:rsidRPr="005002BD">
        <w:rPr>
          <w:sz w:val="28"/>
          <w:szCs w:val="28"/>
        </w:rPr>
        <w:t>/</w:t>
      </w:r>
      <w:r w:rsidR="0091459F">
        <w:rPr>
          <w:sz w:val="28"/>
          <w:szCs w:val="28"/>
        </w:rPr>
        <w:t>779</w:t>
      </w:r>
      <w:r w:rsidRPr="005002BD">
        <w:rPr>
          <w:sz w:val="28"/>
          <w:szCs w:val="28"/>
        </w:rPr>
        <w:t>-4</w:t>
      </w:r>
    </w:p>
    <w:p w:rsidR="005002BD" w:rsidRPr="005002BD" w:rsidRDefault="005002BD" w:rsidP="005002BD">
      <w:pPr>
        <w:jc w:val="center"/>
        <w:rPr>
          <w:sz w:val="28"/>
          <w:szCs w:val="28"/>
        </w:rPr>
      </w:pPr>
      <w:r w:rsidRPr="005002BD">
        <w:rPr>
          <w:sz w:val="28"/>
          <w:szCs w:val="28"/>
        </w:rPr>
        <w:t>город Гагарин</w:t>
      </w:r>
    </w:p>
    <w:p w:rsidR="00ED5F65" w:rsidRPr="005002BD" w:rsidRDefault="00ED5F65" w:rsidP="005002BD">
      <w:pPr>
        <w:rPr>
          <w:sz w:val="28"/>
          <w:szCs w:val="28"/>
        </w:rPr>
      </w:pPr>
    </w:p>
    <w:p w:rsidR="00BE6FF9" w:rsidRPr="005002BD" w:rsidRDefault="00A4762F" w:rsidP="005002BD">
      <w:pPr>
        <w:pStyle w:val="a6"/>
        <w:ind w:right="4392"/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Об объеме биографических данных кандидатов в депутаты </w:t>
      </w:r>
      <w:r w:rsidR="00D96F85" w:rsidRPr="005002BD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5002BD">
        <w:rPr>
          <w:sz w:val="28"/>
          <w:szCs w:val="28"/>
        </w:rPr>
        <w:t>, размещаемых на информационном стенде в помещении для голосования</w:t>
      </w:r>
      <w:r w:rsidR="005002BD">
        <w:rPr>
          <w:sz w:val="28"/>
          <w:szCs w:val="28"/>
        </w:rPr>
        <w:t>,</w:t>
      </w:r>
      <w:r w:rsidRPr="005002BD">
        <w:rPr>
          <w:sz w:val="28"/>
          <w:szCs w:val="28"/>
        </w:rPr>
        <w:t xml:space="preserve"> либо непосредственно перед ним</w:t>
      </w:r>
    </w:p>
    <w:p w:rsidR="00BE6FF9" w:rsidRPr="005002BD" w:rsidRDefault="00BE6FF9" w:rsidP="005002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5002BD" w:rsidRDefault="00A4762F" w:rsidP="005002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5002BD">
        <w:rPr>
          <w:sz w:val="28"/>
          <w:szCs w:val="28"/>
        </w:rPr>
        <w:t>На основании пункта 3,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3 статьи 37 областного закона от 3 июля 2003 года № 41-з «О выборах органов местного самоуправления в Смоленской области»</w:t>
      </w:r>
      <w:r w:rsidR="007827A4" w:rsidRPr="005002BD">
        <w:rPr>
          <w:sz w:val="28"/>
          <w:szCs w:val="28"/>
        </w:rPr>
        <w:t xml:space="preserve">, в соответствии с постановлением избирательной комиссии Смоленской области </w:t>
      </w:r>
      <w:r w:rsidR="00D96F85" w:rsidRPr="005002BD">
        <w:rPr>
          <w:sz w:val="28"/>
          <w:szCs w:val="28"/>
        </w:rPr>
        <w:t>от 18</w:t>
      </w:r>
      <w:r w:rsidR="005002BD">
        <w:rPr>
          <w:sz w:val="28"/>
          <w:szCs w:val="28"/>
        </w:rPr>
        <w:t xml:space="preserve"> февраля </w:t>
      </w:r>
      <w:r w:rsidR="00D96F85" w:rsidRPr="005002BD">
        <w:rPr>
          <w:sz w:val="28"/>
          <w:szCs w:val="28"/>
        </w:rPr>
        <w:t>2018</w:t>
      </w:r>
      <w:proofErr w:type="gramEnd"/>
      <w:r w:rsidR="00D96F85" w:rsidRPr="005002BD">
        <w:rPr>
          <w:sz w:val="28"/>
          <w:szCs w:val="28"/>
        </w:rPr>
        <w:t xml:space="preserve"> №</w:t>
      </w:r>
      <w:proofErr w:type="gramStart"/>
      <w:r w:rsidR="00D96F85" w:rsidRPr="005002BD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7827A4" w:rsidRPr="005002BD">
        <w:rPr>
          <w:sz w:val="28"/>
          <w:szCs w:val="28"/>
        </w:rPr>
        <w:t xml:space="preserve">, </w:t>
      </w:r>
      <w:r w:rsidR="005002BD">
        <w:rPr>
          <w:sz w:val="28"/>
          <w:szCs w:val="28"/>
        </w:rPr>
        <w:t xml:space="preserve">постановлением территориальной избирательной комиссии </w:t>
      </w:r>
      <w:r w:rsidR="005002BD">
        <w:rPr>
          <w:bCs/>
          <w:iCs/>
          <w:sz w:val="28"/>
          <w:szCs w:val="28"/>
        </w:rPr>
        <w:t xml:space="preserve">от 18 мая 2020 года </w:t>
      </w:r>
      <w:r w:rsidR="005002BD">
        <w:rPr>
          <w:sz w:val="28"/>
          <w:szCs w:val="28"/>
        </w:rPr>
        <w:t xml:space="preserve">№ </w:t>
      </w:r>
      <w:r w:rsidR="005002BD" w:rsidRPr="00E26E0B">
        <w:rPr>
          <w:bCs/>
          <w:iCs/>
          <w:sz w:val="28"/>
          <w:szCs w:val="28"/>
        </w:rPr>
        <w:t>1</w:t>
      </w:r>
      <w:r w:rsidR="005002BD">
        <w:rPr>
          <w:bCs/>
          <w:iCs/>
          <w:sz w:val="28"/>
          <w:szCs w:val="28"/>
        </w:rPr>
        <w:t>90</w:t>
      </w:r>
      <w:r w:rsidR="005002BD" w:rsidRPr="00E26E0B">
        <w:rPr>
          <w:bCs/>
          <w:iCs/>
          <w:sz w:val="28"/>
          <w:szCs w:val="28"/>
        </w:rPr>
        <w:t>/7</w:t>
      </w:r>
      <w:r w:rsidR="005002BD">
        <w:rPr>
          <w:bCs/>
          <w:iCs/>
          <w:sz w:val="28"/>
          <w:szCs w:val="28"/>
        </w:rPr>
        <w:t>36</w:t>
      </w:r>
      <w:r w:rsidR="005002BD" w:rsidRPr="00E26E0B">
        <w:rPr>
          <w:bCs/>
          <w:iCs/>
          <w:sz w:val="28"/>
          <w:szCs w:val="28"/>
        </w:rPr>
        <w:t>-4</w:t>
      </w:r>
      <w:r w:rsidR="005002BD">
        <w:rPr>
          <w:bCs/>
          <w:iCs/>
          <w:sz w:val="28"/>
          <w:szCs w:val="28"/>
        </w:rPr>
        <w:t xml:space="preserve">  «</w:t>
      </w:r>
      <w:r w:rsidR="005002BD" w:rsidRPr="00CE7D6D">
        <w:rPr>
          <w:color w:val="000000"/>
          <w:sz w:val="28"/>
          <w:szCs w:val="20"/>
        </w:rPr>
        <w:t>О возложении полномочий окружн</w:t>
      </w:r>
      <w:r w:rsidR="005002BD">
        <w:rPr>
          <w:color w:val="000000"/>
          <w:sz w:val="28"/>
          <w:szCs w:val="20"/>
        </w:rPr>
        <w:t xml:space="preserve">ых избирательных </w:t>
      </w:r>
      <w:r w:rsidR="005002BD" w:rsidRPr="00CE7D6D">
        <w:rPr>
          <w:color w:val="000000"/>
          <w:sz w:val="28"/>
          <w:szCs w:val="20"/>
        </w:rPr>
        <w:t>комисси</w:t>
      </w:r>
      <w:r w:rsidR="005002BD">
        <w:rPr>
          <w:color w:val="000000"/>
          <w:sz w:val="28"/>
          <w:szCs w:val="20"/>
        </w:rPr>
        <w:t>й</w:t>
      </w:r>
      <w:r w:rsidR="005002BD" w:rsidRPr="00CE7D6D">
        <w:rPr>
          <w:color w:val="000000"/>
          <w:sz w:val="28"/>
          <w:szCs w:val="20"/>
        </w:rPr>
        <w:t xml:space="preserve"> </w:t>
      </w:r>
      <w:r w:rsidR="005002BD">
        <w:rPr>
          <w:color w:val="000000"/>
          <w:sz w:val="28"/>
          <w:szCs w:val="20"/>
        </w:rPr>
        <w:t xml:space="preserve">одномандатных </w:t>
      </w:r>
      <w:r w:rsidR="005002BD" w:rsidRPr="00CE7D6D">
        <w:rPr>
          <w:color w:val="000000"/>
          <w:sz w:val="28"/>
          <w:szCs w:val="20"/>
        </w:rPr>
        <w:t>избирательных</w:t>
      </w:r>
      <w:r w:rsidR="005002BD">
        <w:rPr>
          <w:color w:val="000000"/>
          <w:sz w:val="28"/>
          <w:szCs w:val="20"/>
        </w:rPr>
        <w:t xml:space="preserve"> </w:t>
      </w:r>
      <w:r w:rsidR="005002BD" w:rsidRPr="00CE7D6D">
        <w:rPr>
          <w:color w:val="000000"/>
          <w:sz w:val="28"/>
          <w:szCs w:val="20"/>
        </w:rPr>
        <w:t>округов</w:t>
      </w:r>
      <w:r w:rsidR="005002BD">
        <w:rPr>
          <w:color w:val="000000"/>
          <w:sz w:val="28"/>
          <w:szCs w:val="20"/>
        </w:rPr>
        <w:t xml:space="preserve"> № 2, № 3, № 5, № 8, № 9 и двух</w:t>
      </w:r>
      <w:r w:rsidR="005002BD" w:rsidRPr="00CE7D6D">
        <w:rPr>
          <w:color w:val="000000"/>
          <w:sz w:val="28"/>
          <w:szCs w:val="20"/>
        </w:rPr>
        <w:t>мандатных</w:t>
      </w:r>
      <w:r w:rsidR="005002BD">
        <w:rPr>
          <w:color w:val="000000"/>
          <w:sz w:val="28"/>
          <w:szCs w:val="20"/>
        </w:rPr>
        <w:t xml:space="preserve"> </w:t>
      </w:r>
      <w:r w:rsidR="005002BD" w:rsidRPr="00CE7D6D">
        <w:rPr>
          <w:color w:val="000000"/>
          <w:sz w:val="28"/>
          <w:szCs w:val="20"/>
        </w:rPr>
        <w:t>избирательных</w:t>
      </w:r>
      <w:r w:rsidR="005002BD">
        <w:rPr>
          <w:color w:val="000000"/>
          <w:sz w:val="28"/>
          <w:szCs w:val="20"/>
        </w:rPr>
        <w:t xml:space="preserve"> </w:t>
      </w:r>
      <w:r w:rsidR="005002BD" w:rsidRPr="00CE7D6D">
        <w:rPr>
          <w:color w:val="000000"/>
          <w:sz w:val="28"/>
          <w:szCs w:val="20"/>
        </w:rPr>
        <w:t>округов</w:t>
      </w:r>
      <w:r w:rsidR="005002BD">
        <w:rPr>
          <w:color w:val="000000"/>
          <w:sz w:val="28"/>
          <w:szCs w:val="20"/>
        </w:rPr>
        <w:t xml:space="preserve"> № 1, № 4, № 6, № 7, № 10 </w:t>
      </w:r>
      <w:r w:rsidR="005002BD" w:rsidRPr="00CE7D6D">
        <w:rPr>
          <w:color w:val="000000"/>
          <w:sz w:val="28"/>
          <w:szCs w:val="20"/>
        </w:rPr>
        <w:t>по выборам</w:t>
      </w:r>
      <w:proofErr w:type="gramEnd"/>
      <w:r w:rsidR="005002BD" w:rsidRPr="00CE7D6D">
        <w:rPr>
          <w:color w:val="000000"/>
          <w:sz w:val="28"/>
          <w:szCs w:val="20"/>
        </w:rPr>
        <w:t xml:space="preserve"> </w:t>
      </w:r>
      <w:r w:rsidR="005002BD" w:rsidRPr="00CE7D6D">
        <w:rPr>
          <w:bCs/>
          <w:iCs/>
          <w:sz w:val="28"/>
          <w:szCs w:val="20"/>
        </w:rPr>
        <w:t xml:space="preserve">депутатов </w:t>
      </w:r>
      <w:r w:rsidR="005002BD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5002BD">
        <w:rPr>
          <w:color w:val="000000"/>
          <w:sz w:val="28"/>
          <w:szCs w:val="28"/>
        </w:rPr>
        <w:t xml:space="preserve">четвертого </w:t>
      </w:r>
      <w:r w:rsidR="005002BD">
        <w:rPr>
          <w:iCs/>
          <w:sz w:val="28"/>
          <w:szCs w:val="20"/>
        </w:rPr>
        <w:t xml:space="preserve">созыва </w:t>
      </w:r>
      <w:r w:rsidR="005002BD" w:rsidRPr="00CE7D6D">
        <w:rPr>
          <w:color w:val="000000"/>
          <w:sz w:val="28"/>
          <w:szCs w:val="20"/>
        </w:rPr>
        <w:t xml:space="preserve">на </w:t>
      </w:r>
      <w:r w:rsidR="005002BD">
        <w:rPr>
          <w:color w:val="000000"/>
          <w:sz w:val="28"/>
          <w:szCs w:val="20"/>
        </w:rPr>
        <w:t xml:space="preserve">территориальную </w:t>
      </w:r>
      <w:r w:rsidR="005002BD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5002BD">
        <w:rPr>
          <w:color w:val="000000"/>
          <w:sz w:val="28"/>
          <w:szCs w:val="20"/>
        </w:rPr>
        <w:t xml:space="preserve">«Гагаринский район» </w:t>
      </w:r>
      <w:r w:rsidR="005002BD" w:rsidRPr="00CE7D6D">
        <w:rPr>
          <w:color w:val="000000"/>
          <w:sz w:val="28"/>
          <w:szCs w:val="20"/>
        </w:rPr>
        <w:t>Смоленской области</w:t>
      </w:r>
      <w:r w:rsidR="005002BD">
        <w:rPr>
          <w:color w:val="000000"/>
          <w:sz w:val="28"/>
          <w:szCs w:val="20"/>
        </w:rPr>
        <w:t>»</w:t>
      </w:r>
      <w:r w:rsidR="00A13E05">
        <w:rPr>
          <w:color w:val="000000"/>
          <w:sz w:val="28"/>
          <w:szCs w:val="20"/>
        </w:rPr>
        <w:t xml:space="preserve"> </w:t>
      </w:r>
      <w:r w:rsidR="007827A4" w:rsidRPr="005002BD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BE6FF9" w:rsidRPr="005002BD" w:rsidRDefault="00BE6FF9" w:rsidP="005002BD">
      <w:pPr>
        <w:jc w:val="both"/>
        <w:rPr>
          <w:b/>
          <w:sz w:val="28"/>
          <w:szCs w:val="28"/>
        </w:rPr>
      </w:pPr>
      <w:r w:rsidRPr="005002BD">
        <w:rPr>
          <w:b/>
          <w:bCs/>
          <w:sz w:val="28"/>
          <w:szCs w:val="28"/>
        </w:rPr>
        <w:t>ПОСТАНОВИЛА: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A4762F" w:rsidRPr="005002BD" w:rsidRDefault="00BE6FF9" w:rsidP="005002BD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 w:rsidRPr="005002BD">
        <w:rPr>
          <w:sz w:val="28"/>
          <w:szCs w:val="28"/>
        </w:rPr>
        <w:t>1. </w:t>
      </w:r>
      <w:proofErr w:type="gramStart"/>
      <w:r w:rsidR="00A4762F" w:rsidRPr="005002BD">
        <w:rPr>
          <w:sz w:val="28"/>
          <w:szCs w:val="28"/>
        </w:rPr>
        <w:t xml:space="preserve">Установить, что объем биографических данных кандидатов в депутаты </w:t>
      </w:r>
      <w:r w:rsidR="00D96F85" w:rsidRPr="005002BD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="00A4762F" w:rsidRPr="005002BD">
        <w:rPr>
          <w:sz w:val="28"/>
          <w:szCs w:val="28"/>
        </w:rPr>
        <w:t xml:space="preserve">, размещаемых на информационном стенде в помещении для голосования либо </w:t>
      </w:r>
      <w:r w:rsidR="00A4762F" w:rsidRPr="005002BD">
        <w:rPr>
          <w:sz w:val="28"/>
          <w:szCs w:val="28"/>
        </w:rPr>
        <w:lastRenderedPageBreak/>
        <w:t xml:space="preserve">непосредственно перед ним, </w:t>
      </w:r>
      <w:r w:rsidR="00A4762F" w:rsidRPr="005002BD">
        <w:rPr>
          <w:iCs/>
          <w:sz w:val="28"/>
          <w:szCs w:val="28"/>
        </w:rPr>
        <w:t xml:space="preserve">при проведении выборов депутатов </w:t>
      </w:r>
      <w:r w:rsidR="00D96F85" w:rsidRPr="005002BD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="00A4762F" w:rsidRPr="005002BD">
        <w:rPr>
          <w:bCs/>
          <w:iCs/>
          <w:sz w:val="28"/>
          <w:szCs w:val="28"/>
        </w:rPr>
        <w:t>, включает в себя следующие сведения:</w:t>
      </w:r>
      <w:proofErr w:type="gramEnd"/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фамилия, имя, отчество;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год рождения;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  <w:r w:rsidR="005002BD">
        <w:rPr>
          <w:sz w:val="28"/>
          <w:szCs w:val="28"/>
        </w:rPr>
        <w:t>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Pr="005002BD" w:rsidRDefault="00A4762F" w:rsidP="005002B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5002BD" w:rsidRDefault="00A4762F" w:rsidP="005002BD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5002BD">
        <w:rPr>
          <w:sz w:val="28"/>
          <w:szCs w:val="28"/>
        </w:rPr>
        <w:t>Гжатский</w:t>
      </w:r>
      <w:proofErr w:type="spellEnd"/>
      <w:r w:rsidRPr="005002B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 направить в избирательную комиссию Смоленской области.</w:t>
      </w:r>
    </w:p>
    <w:p w:rsidR="002B58DB" w:rsidRPr="005002BD" w:rsidRDefault="002B58DB" w:rsidP="005002BD">
      <w:pPr>
        <w:rPr>
          <w:b/>
          <w:sz w:val="28"/>
          <w:szCs w:val="28"/>
        </w:rPr>
      </w:pPr>
    </w:p>
    <w:p w:rsidR="00ED5F65" w:rsidRPr="005002BD" w:rsidRDefault="00ED5F65" w:rsidP="005002BD">
      <w:pPr>
        <w:rPr>
          <w:b/>
          <w:sz w:val="28"/>
          <w:szCs w:val="28"/>
        </w:rPr>
      </w:pPr>
      <w:r w:rsidRPr="005002BD">
        <w:rPr>
          <w:b/>
          <w:sz w:val="28"/>
          <w:szCs w:val="28"/>
        </w:rPr>
        <w:t xml:space="preserve">Председатель комиссии                                                    Е. А. Нечаева </w:t>
      </w:r>
    </w:p>
    <w:p w:rsidR="005002BD" w:rsidRDefault="005002BD" w:rsidP="005002BD">
      <w:pPr>
        <w:rPr>
          <w:b/>
          <w:sz w:val="28"/>
          <w:szCs w:val="28"/>
        </w:rPr>
      </w:pPr>
    </w:p>
    <w:p w:rsidR="002B58DB" w:rsidRPr="005002BD" w:rsidRDefault="00ED5F65" w:rsidP="005002BD">
      <w:pPr>
        <w:rPr>
          <w:b/>
          <w:sz w:val="28"/>
          <w:szCs w:val="28"/>
        </w:rPr>
      </w:pPr>
      <w:r w:rsidRPr="005002BD">
        <w:rPr>
          <w:b/>
          <w:sz w:val="28"/>
          <w:szCs w:val="28"/>
        </w:rPr>
        <w:t>Секретарь комиссии                                                          Н. С. Додонова</w:t>
      </w:r>
    </w:p>
    <w:sectPr w:rsidR="002B58DB" w:rsidRPr="005002BD" w:rsidSect="005002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246"/>
    <w:multiLevelType w:val="hybridMultilevel"/>
    <w:tmpl w:val="D17AEB8C"/>
    <w:lvl w:ilvl="0" w:tplc="7B66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955B2"/>
    <w:rsid w:val="001B561F"/>
    <w:rsid w:val="002849C6"/>
    <w:rsid w:val="002B58DB"/>
    <w:rsid w:val="002E4829"/>
    <w:rsid w:val="00311E61"/>
    <w:rsid w:val="003876C1"/>
    <w:rsid w:val="00423A5A"/>
    <w:rsid w:val="0048116D"/>
    <w:rsid w:val="005002BD"/>
    <w:rsid w:val="00550C48"/>
    <w:rsid w:val="00653A5F"/>
    <w:rsid w:val="007066A2"/>
    <w:rsid w:val="00721C4E"/>
    <w:rsid w:val="007827A4"/>
    <w:rsid w:val="007B27CA"/>
    <w:rsid w:val="007D265D"/>
    <w:rsid w:val="00872A53"/>
    <w:rsid w:val="0091459F"/>
    <w:rsid w:val="009D1768"/>
    <w:rsid w:val="00A07008"/>
    <w:rsid w:val="00A13E05"/>
    <w:rsid w:val="00A4762F"/>
    <w:rsid w:val="00A57B64"/>
    <w:rsid w:val="00BB1B81"/>
    <w:rsid w:val="00BE6FF9"/>
    <w:rsid w:val="00C041F0"/>
    <w:rsid w:val="00CD5720"/>
    <w:rsid w:val="00CE364A"/>
    <w:rsid w:val="00CE6CA6"/>
    <w:rsid w:val="00D96F85"/>
    <w:rsid w:val="00EA041D"/>
    <w:rsid w:val="00ED5F65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6A6-B64E-429C-BDB1-A6B9B4E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2020-07-08T15:19:00Z</cp:lastPrinted>
  <dcterms:created xsi:type="dcterms:W3CDTF">2018-06-09T05:24:00Z</dcterms:created>
  <dcterms:modified xsi:type="dcterms:W3CDTF">2020-07-08T15:19:00Z</dcterms:modified>
</cp:coreProperties>
</file>