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E" w:rsidRDefault="002047BC" w:rsidP="002047BC">
      <w:pPr>
        <w:jc w:val="center"/>
        <w:rPr>
          <w:b/>
          <w:sz w:val="28"/>
          <w:szCs w:val="28"/>
        </w:rPr>
      </w:pPr>
      <w:r w:rsidRPr="000813A4">
        <w:rPr>
          <w:b/>
          <w:sz w:val="28"/>
          <w:szCs w:val="28"/>
        </w:rPr>
        <w:t xml:space="preserve">Инструкция по </w:t>
      </w:r>
      <w:r w:rsidR="00E907BD">
        <w:rPr>
          <w:b/>
          <w:sz w:val="28"/>
          <w:szCs w:val="28"/>
        </w:rPr>
        <w:t xml:space="preserve">обработке входящих документов </w:t>
      </w:r>
      <w:r w:rsidR="008600BE">
        <w:rPr>
          <w:b/>
          <w:sz w:val="28"/>
          <w:szCs w:val="28"/>
        </w:rPr>
        <w:t xml:space="preserve"> в системе</w:t>
      </w:r>
    </w:p>
    <w:p w:rsidR="002047BC" w:rsidRPr="000813A4" w:rsidRDefault="008600BE" w:rsidP="0086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D5046C">
        <w:rPr>
          <w:b/>
          <w:sz w:val="28"/>
          <w:szCs w:val="28"/>
        </w:rPr>
        <w:t>лектронного</w:t>
      </w:r>
      <w:r>
        <w:rPr>
          <w:b/>
          <w:sz w:val="28"/>
          <w:szCs w:val="28"/>
        </w:rPr>
        <w:t xml:space="preserve"> </w:t>
      </w:r>
      <w:r w:rsidR="002047BC" w:rsidRPr="000813A4">
        <w:rPr>
          <w:b/>
          <w:sz w:val="28"/>
          <w:szCs w:val="28"/>
        </w:rPr>
        <w:t>документ</w:t>
      </w:r>
      <w:r w:rsidR="002047BC" w:rsidRPr="000813A4">
        <w:rPr>
          <w:b/>
          <w:sz w:val="28"/>
          <w:szCs w:val="28"/>
        </w:rPr>
        <w:t>о</w:t>
      </w:r>
      <w:r w:rsidR="002047BC" w:rsidRPr="000813A4">
        <w:rPr>
          <w:b/>
          <w:sz w:val="28"/>
          <w:szCs w:val="28"/>
        </w:rPr>
        <w:t>оборота  Дело</w:t>
      </w:r>
      <w:proofErr w:type="gramStart"/>
      <w:r w:rsidR="002047BC" w:rsidRPr="000813A4">
        <w:rPr>
          <w:b/>
          <w:sz w:val="28"/>
          <w:szCs w:val="28"/>
          <w:lang w:val="en-US"/>
        </w:rPr>
        <w:t>Pro</w:t>
      </w:r>
      <w:proofErr w:type="gramEnd"/>
      <w:r w:rsidR="002047BC" w:rsidRPr="000813A4">
        <w:rPr>
          <w:b/>
          <w:sz w:val="28"/>
          <w:szCs w:val="28"/>
        </w:rPr>
        <w:t>.</w:t>
      </w:r>
    </w:p>
    <w:p w:rsidR="002047BC" w:rsidRPr="000813A4" w:rsidRDefault="002047BC" w:rsidP="002047BC">
      <w:pPr>
        <w:ind w:firstLine="540"/>
        <w:jc w:val="both"/>
        <w:rPr>
          <w:sz w:val="28"/>
          <w:szCs w:val="28"/>
        </w:rPr>
      </w:pPr>
    </w:p>
    <w:p w:rsidR="00DB192B" w:rsidRPr="000813A4" w:rsidRDefault="00DB192B" w:rsidP="002047BC">
      <w:pPr>
        <w:ind w:firstLine="540"/>
        <w:jc w:val="both"/>
        <w:rPr>
          <w:sz w:val="28"/>
          <w:szCs w:val="28"/>
        </w:rPr>
      </w:pPr>
    </w:p>
    <w:p w:rsidR="00AA0F02" w:rsidRPr="00AA0F02" w:rsidRDefault="00C73D62" w:rsidP="00AA0F0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r w:rsidRPr="00AA0F02">
        <w:rPr>
          <w:sz w:val="28"/>
          <w:szCs w:val="28"/>
        </w:rPr>
        <w:fldChar w:fldCharType="begin"/>
      </w:r>
      <w:r w:rsidRPr="00AA0F02">
        <w:rPr>
          <w:sz w:val="28"/>
          <w:szCs w:val="28"/>
        </w:rPr>
        <w:instrText xml:space="preserve"> TOC \o "1-3" \h \z \u </w:instrText>
      </w:r>
      <w:r w:rsidRPr="00AA0F02">
        <w:rPr>
          <w:sz w:val="28"/>
          <w:szCs w:val="28"/>
        </w:rPr>
        <w:fldChar w:fldCharType="separate"/>
      </w:r>
      <w:hyperlink w:anchor="_Toc233796653" w:history="1">
        <w:r w:rsidR="00AA0F02" w:rsidRPr="00AA0F02">
          <w:rPr>
            <w:rStyle w:val="a5"/>
            <w:noProof/>
            <w:sz w:val="28"/>
            <w:szCs w:val="28"/>
          </w:rPr>
          <w:t>1. Общие указания.</w:t>
        </w:r>
        <w:r w:rsidR="00AA0F02" w:rsidRPr="00AA0F02">
          <w:rPr>
            <w:noProof/>
            <w:webHidden/>
            <w:sz w:val="28"/>
            <w:szCs w:val="28"/>
          </w:rPr>
          <w:tab/>
        </w:r>
        <w:r w:rsidR="00AA0F02" w:rsidRPr="00AA0F02">
          <w:rPr>
            <w:noProof/>
            <w:webHidden/>
            <w:sz w:val="28"/>
            <w:szCs w:val="28"/>
          </w:rPr>
          <w:fldChar w:fldCharType="begin"/>
        </w:r>
        <w:r w:rsidR="00AA0F02" w:rsidRPr="00AA0F02">
          <w:rPr>
            <w:noProof/>
            <w:webHidden/>
            <w:sz w:val="28"/>
            <w:szCs w:val="28"/>
          </w:rPr>
          <w:instrText xml:space="preserve"> PAGEREF _Toc233796653 \h </w:instrText>
        </w:r>
        <w:r w:rsidR="00680149" w:rsidRPr="00AA0F02">
          <w:rPr>
            <w:noProof/>
            <w:sz w:val="28"/>
            <w:szCs w:val="28"/>
          </w:rPr>
        </w:r>
        <w:r w:rsidR="00AA0F02" w:rsidRPr="00AA0F02">
          <w:rPr>
            <w:noProof/>
            <w:webHidden/>
            <w:sz w:val="28"/>
            <w:szCs w:val="28"/>
          </w:rPr>
          <w:fldChar w:fldCharType="separate"/>
        </w:r>
        <w:r w:rsidR="007B30DB">
          <w:rPr>
            <w:noProof/>
            <w:webHidden/>
            <w:sz w:val="28"/>
            <w:szCs w:val="28"/>
          </w:rPr>
          <w:t>2</w:t>
        </w:r>
        <w:r w:rsidR="00AA0F02" w:rsidRPr="00AA0F02">
          <w:rPr>
            <w:noProof/>
            <w:webHidden/>
            <w:sz w:val="28"/>
            <w:szCs w:val="28"/>
          </w:rPr>
          <w:fldChar w:fldCharType="end"/>
        </w:r>
      </w:hyperlink>
    </w:p>
    <w:p w:rsidR="00AA0F02" w:rsidRPr="00AA0F02" w:rsidRDefault="00AA0F02" w:rsidP="00AA0F0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hyperlink w:anchor="_Toc233796654" w:history="1">
        <w:r w:rsidRPr="00AA0F02">
          <w:rPr>
            <w:rStyle w:val="a5"/>
            <w:noProof/>
            <w:sz w:val="28"/>
            <w:szCs w:val="28"/>
          </w:rPr>
          <w:t>2. Внесение резолюций.</w:t>
        </w:r>
        <w:r w:rsidRPr="00AA0F02">
          <w:rPr>
            <w:noProof/>
            <w:webHidden/>
            <w:sz w:val="28"/>
            <w:szCs w:val="28"/>
          </w:rPr>
          <w:tab/>
        </w:r>
        <w:r w:rsidRPr="00AA0F02">
          <w:rPr>
            <w:noProof/>
            <w:webHidden/>
            <w:sz w:val="28"/>
            <w:szCs w:val="28"/>
          </w:rPr>
          <w:fldChar w:fldCharType="begin"/>
        </w:r>
        <w:r w:rsidRPr="00AA0F02">
          <w:rPr>
            <w:noProof/>
            <w:webHidden/>
            <w:sz w:val="28"/>
            <w:szCs w:val="28"/>
          </w:rPr>
          <w:instrText xml:space="preserve"> PAGEREF _Toc233796654 \h </w:instrText>
        </w:r>
        <w:r w:rsidR="00680149" w:rsidRPr="00AA0F02">
          <w:rPr>
            <w:noProof/>
            <w:sz w:val="28"/>
            <w:szCs w:val="28"/>
          </w:rPr>
        </w:r>
        <w:r w:rsidRPr="00AA0F02">
          <w:rPr>
            <w:noProof/>
            <w:webHidden/>
            <w:sz w:val="28"/>
            <w:szCs w:val="28"/>
          </w:rPr>
          <w:fldChar w:fldCharType="separate"/>
        </w:r>
        <w:r w:rsidR="007B30DB">
          <w:rPr>
            <w:noProof/>
            <w:webHidden/>
            <w:sz w:val="28"/>
            <w:szCs w:val="28"/>
          </w:rPr>
          <w:t>4</w:t>
        </w:r>
        <w:r w:rsidRPr="00AA0F02">
          <w:rPr>
            <w:noProof/>
            <w:webHidden/>
            <w:sz w:val="28"/>
            <w:szCs w:val="28"/>
          </w:rPr>
          <w:fldChar w:fldCharType="end"/>
        </w:r>
      </w:hyperlink>
    </w:p>
    <w:p w:rsidR="00AA0F02" w:rsidRPr="00AA0F02" w:rsidRDefault="00AA0F02" w:rsidP="00AA0F0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hyperlink w:anchor="_Toc233796655" w:history="1">
        <w:r w:rsidRPr="00AA0F02">
          <w:rPr>
            <w:rStyle w:val="a5"/>
            <w:noProof/>
            <w:sz w:val="28"/>
            <w:szCs w:val="28"/>
          </w:rPr>
          <w:t>3. Отправка информации о исполнении резолюции исполнителем.</w:t>
        </w:r>
        <w:r w:rsidRPr="00AA0F02">
          <w:rPr>
            <w:noProof/>
            <w:webHidden/>
            <w:sz w:val="28"/>
            <w:szCs w:val="28"/>
          </w:rPr>
          <w:tab/>
        </w:r>
        <w:r w:rsidRPr="00AA0F02">
          <w:rPr>
            <w:noProof/>
            <w:webHidden/>
            <w:sz w:val="28"/>
            <w:szCs w:val="28"/>
          </w:rPr>
          <w:fldChar w:fldCharType="begin"/>
        </w:r>
        <w:r w:rsidRPr="00AA0F02">
          <w:rPr>
            <w:noProof/>
            <w:webHidden/>
            <w:sz w:val="28"/>
            <w:szCs w:val="28"/>
          </w:rPr>
          <w:instrText xml:space="preserve"> PAGEREF _Toc233796655 \h </w:instrText>
        </w:r>
        <w:r w:rsidR="00680149" w:rsidRPr="00AA0F02">
          <w:rPr>
            <w:noProof/>
            <w:sz w:val="28"/>
            <w:szCs w:val="28"/>
          </w:rPr>
        </w:r>
        <w:r w:rsidRPr="00AA0F02">
          <w:rPr>
            <w:noProof/>
            <w:webHidden/>
            <w:sz w:val="28"/>
            <w:szCs w:val="28"/>
          </w:rPr>
          <w:fldChar w:fldCharType="separate"/>
        </w:r>
        <w:r w:rsidR="007B30DB">
          <w:rPr>
            <w:noProof/>
            <w:webHidden/>
            <w:sz w:val="28"/>
            <w:szCs w:val="28"/>
          </w:rPr>
          <w:t>8</w:t>
        </w:r>
        <w:r w:rsidRPr="00AA0F02">
          <w:rPr>
            <w:noProof/>
            <w:webHidden/>
            <w:sz w:val="28"/>
            <w:szCs w:val="28"/>
          </w:rPr>
          <w:fldChar w:fldCharType="end"/>
        </w:r>
      </w:hyperlink>
    </w:p>
    <w:p w:rsidR="00AA0F02" w:rsidRPr="00AA0F02" w:rsidRDefault="00AA0F02" w:rsidP="00AA0F02">
      <w:pPr>
        <w:pStyle w:val="10"/>
        <w:tabs>
          <w:tab w:val="right" w:leader="dot" w:pos="10250"/>
        </w:tabs>
        <w:spacing w:line="360" w:lineRule="auto"/>
        <w:rPr>
          <w:noProof/>
          <w:sz w:val="28"/>
          <w:szCs w:val="28"/>
        </w:rPr>
      </w:pPr>
      <w:hyperlink w:anchor="_Toc233796656" w:history="1">
        <w:r w:rsidRPr="00AA0F02">
          <w:rPr>
            <w:rStyle w:val="a5"/>
            <w:noProof/>
            <w:sz w:val="28"/>
            <w:szCs w:val="28"/>
          </w:rPr>
          <w:t xml:space="preserve">4. Снятие </w:t>
        </w:r>
        <w:r w:rsidR="00CE0BB9">
          <w:rPr>
            <w:rStyle w:val="a5"/>
            <w:noProof/>
            <w:sz w:val="28"/>
            <w:szCs w:val="28"/>
          </w:rPr>
          <w:t>регистрационной карточки</w:t>
        </w:r>
        <w:r w:rsidRPr="00AA0F02">
          <w:rPr>
            <w:rStyle w:val="a5"/>
            <w:noProof/>
            <w:sz w:val="28"/>
            <w:szCs w:val="28"/>
          </w:rPr>
          <w:t xml:space="preserve"> с контроля владельцем резолюции.</w:t>
        </w:r>
        <w:r w:rsidRPr="00AA0F02">
          <w:rPr>
            <w:noProof/>
            <w:webHidden/>
            <w:sz w:val="28"/>
            <w:szCs w:val="28"/>
          </w:rPr>
          <w:tab/>
        </w:r>
        <w:r w:rsidRPr="00AA0F02">
          <w:rPr>
            <w:noProof/>
            <w:webHidden/>
            <w:sz w:val="28"/>
            <w:szCs w:val="28"/>
          </w:rPr>
          <w:fldChar w:fldCharType="begin"/>
        </w:r>
        <w:r w:rsidRPr="00AA0F02">
          <w:rPr>
            <w:noProof/>
            <w:webHidden/>
            <w:sz w:val="28"/>
            <w:szCs w:val="28"/>
          </w:rPr>
          <w:instrText xml:space="preserve"> PAGEREF _Toc233796656 \h </w:instrText>
        </w:r>
        <w:r w:rsidR="00680149" w:rsidRPr="00AA0F02">
          <w:rPr>
            <w:noProof/>
            <w:sz w:val="28"/>
            <w:szCs w:val="28"/>
          </w:rPr>
        </w:r>
        <w:r w:rsidRPr="00AA0F02">
          <w:rPr>
            <w:noProof/>
            <w:webHidden/>
            <w:sz w:val="28"/>
            <w:szCs w:val="28"/>
          </w:rPr>
          <w:fldChar w:fldCharType="separate"/>
        </w:r>
        <w:r w:rsidR="007B30DB">
          <w:rPr>
            <w:noProof/>
            <w:webHidden/>
            <w:sz w:val="28"/>
            <w:szCs w:val="28"/>
          </w:rPr>
          <w:t>10</w:t>
        </w:r>
        <w:r w:rsidRPr="00AA0F02">
          <w:rPr>
            <w:noProof/>
            <w:webHidden/>
            <w:sz w:val="28"/>
            <w:szCs w:val="28"/>
          </w:rPr>
          <w:fldChar w:fldCharType="end"/>
        </w:r>
      </w:hyperlink>
    </w:p>
    <w:p w:rsidR="002047BC" w:rsidRPr="000813A4" w:rsidRDefault="00C73D62" w:rsidP="00AA0F02">
      <w:pPr>
        <w:spacing w:line="360" w:lineRule="auto"/>
        <w:jc w:val="both"/>
        <w:rPr>
          <w:sz w:val="28"/>
          <w:szCs w:val="28"/>
        </w:rPr>
      </w:pPr>
      <w:r w:rsidRPr="00AA0F02">
        <w:rPr>
          <w:sz w:val="28"/>
          <w:szCs w:val="28"/>
        </w:rPr>
        <w:fldChar w:fldCharType="end"/>
      </w:r>
    </w:p>
    <w:p w:rsidR="00DB192B" w:rsidRPr="00C73D62" w:rsidRDefault="00C73D62" w:rsidP="00C73D6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Toc233796653"/>
      <w:r w:rsidRPr="00C73D62">
        <w:rPr>
          <w:rFonts w:ascii="Times New Roman" w:hAnsi="Times New Roman" w:cs="Times New Roman"/>
        </w:rPr>
        <w:lastRenderedPageBreak/>
        <w:t xml:space="preserve">1. </w:t>
      </w:r>
      <w:r w:rsidR="002047BC" w:rsidRPr="00C73D62">
        <w:rPr>
          <w:rFonts w:ascii="Times New Roman" w:hAnsi="Times New Roman" w:cs="Times New Roman"/>
        </w:rPr>
        <w:t>Общие указания.</w:t>
      </w:r>
      <w:bookmarkEnd w:id="0"/>
    </w:p>
    <w:p w:rsidR="001A0993" w:rsidRPr="000813A4" w:rsidRDefault="001A0993" w:rsidP="00807B14">
      <w:pPr>
        <w:ind w:firstLine="540"/>
        <w:jc w:val="center"/>
        <w:rPr>
          <w:sz w:val="28"/>
          <w:szCs w:val="28"/>
        </w:rPr>
      </w:pPr>
    </w:p>
    <w:p w:rsidR="001A0993" w:rsidRPr="000813A4" w:rsidRDefault="00302AE4" w:rsidP="001A0993">
      <w:pPr>
        <w:ind w:firstLine="540"/>
        <w:jc w:val="both"/>
        <w:rPr>
          <w:sz w:val="28"/>
          <w:szCs w:val="28"/>
        </w:rPr>
      </w:pPr>
      <w:r w:rsidRPr="000813A4">
        <w:rPr>
          <w:sz w:val="28"/>
          <w:szCs w:val="28"/>
        </w:rPr>
        <w:t xml:space="preserve">Для </w:t>
      </w:r>
      <w:r w:rsidR="00E907BD">
        <w:rPr>
          <w:sz w:val="28"/>
          <w:szCs w:val="28"/>
        </w:rPr>
        <w:t>удобства внесения резолюций в регистрационную карточку (РК) и увелич</w:t>
      </w:r>
      <w:r w:rsidR="00E907BD">
        <w:rPr>
          <w:sz w:val="28"/>
          <w:szCs w:val="28"/>
        </w:rPr>
        <w:t>е</w:t>
      </w:r>
      <w:r w:rsidR="00E907BD">
        <w:rPr>
          <w:sz w:val="28"/>
          <w:szCs w:val="28"/>
        </w:rPr>
        <w:t xml:space="preserve">ния скорости работы </w:t>
      </w:r>
      <w:proofErr w:type="gramStart"/>
      <w:r w:rsidR="00E907BD">
        <w:rPr>
          <w:sz w:val="28"/>
          <w:szCs w:val="28"/>
        </w:rPr>
        <w:t>со</w:t>
      </w:r>
      <w:proofErr w:type="gramEnd"/>
      <w:r w:rsidR="00E907BD">
        <w:rPr>
          <w:sz w:val="28"/>
          <w:szCs w:val="28"/>
        </w:rPr>
        <w:t xml:space="preserve"> входящими документами, сотрудникам, которые вносят р</w:t>
      </w:r>
      <w:r w:rsidR="00E907BD">
        <w:rPr>
          <w:sz w:val="28"/>
          <w:szCs w:val="28"/>
        </w:rPr>
        <w:t>е</w:t>
      </w:r>
      <w:r w:rsidR="00E907BD">
        <w:rPr>
          <w:sz w:val="28"/>
          <w:szCs w:val="28"/>
        </w:rPr>
        <w:t>золюции</w:t>
      </w:r>
      <w:r w:rsidR="00CE0BB9">
        <w:rPr>
          <w:sz w:val="28"/>
          <w:szCs w:val="28"/>
        </w:rPr>
        <w:t>,</w:t>
      </w:r>
      <w:r w:rsidR="00E907BD">
        <w:rPr>
          <w:sz w:val="28"/>
          <w:szCs w:val="28"/>
        </w:rPr>
        <w:t xml:space="preserve"> необходимо выполнить следующие настройки программы. В строке меню</w:t>
      </w:r>
      <w:r w:rsidR="00E907BD" w:rsidRPr="00E907BD">
        <w:rPr>
          <w:sz w:val="28"/>
          <w:szCs w:val="28"/>
        </w:rPr>
        <w:t xml:space="preserve"> </w:t>
      </w:r>
      <w:r w:rsidR="00E907BD">
        <w:rPr>
          <w:sz w:val="28"/>
          <w:szCs w:val="28"/>
        </w:rPr>
        <w:t>главного окна системы Дело</w:t>
      </w:r>
      <w:proofErr w:type="gramStart"/>
      <w:r w:rsidR="00E907BD">
        <w:rPr>
          <w:sz w:val="28"/>
          <w:szCs w:val="28"/>
          <w:lang w:val="en-US"/>
        </w:rPr>
        <w:t>Pro</w:t>
      </w:r>
      <w:proofErr w:type="gramEnd"/>
      <w:r w:rsidR="00E907BD">
        <w:rPr>
          <w:sz w:val="28"/>
          <w:szCs w:val="28"/>
        </w:rPr>
        <w:t xml:space="preserve"> выберите: Сервис </w:t>
      </w:r>
      <w:r w:rsidR="00E907BD">
        <w:rPr>
          <w:sz w:val="28"/>
          <w:szCs w:val="28"/>
        </w:rPr>
        <w:sym w:font="Wingdings" w:char="F0F0"/>
      </w:r>
      <w:r w:rsidR="00E907BD">
        <w:rPr>
          <w:sz w:val="28"/>
          <w:szCs w:val="28"/>
        </w:rPr>
        <w:t xml:space="preserve"> Параметры</w:t>
      </w:r>
      <w:r w:rsidR="00BB40BE">
        <w:rPr>
          <w:sz w:val="28"/>
          <w:szCs w:val="28"/>
        </w:rPr>
        <w:t>. В появившемся о</w:t>
      </w:r>
      <w:r w:rsidR="00BB40BE">
        <w:rPr>
          <w:sz w:val="28"/>
          <w:szCs w:val="28"/>
        </w:rPr>
        <w:t>к</w:t>
      </w:r>
      <w:r w:rsidR="00BB40BE">
        <w:rPr>
          <w:sz w:val="28"/>
          <w:szCs w:val="28"/>
        </w:rPr>
        <w:t>не выберите вкладку К</w:t>
      </w:r>
      <w:r w:rsidR="00E907BD">
        <w:rPr>
          <w:sz w:val="28"/>
          <w:szCs w:val="28"/>
        </w:rPr>
        <w:t>арточ</w:t>
      </w:r>
      <w:r w:rsidR="00A84CA2">
        <w:rPr>
          <w:sz w:val="28"/>
          <w:szCs w:val="28"/>
        </w:rPr>
        <w:t>ка (р</w:t>
      </w:r>
      <w:r w:rsidR="00BB40BE">
        <w:rPr>
          <w:sz w:val="28"/>
          <w:szCs w:val="28"/>
        </w:rPr>
        <w:t>ис. 1.1</w:t>
      </w:r>
      <w:r w:rsidR="00807B14" w:rsidRPr="000813A4">
        <w:rPr>
          <w:sz w:val="28"/>
          <w:szCs w:val="28"/>
        </w:rPr>
        <w:t>)</w:t>
      </w:r>
      <w:r w:rsidR="00BB40BE">
        <w:rPr>
          <w:sz w:val="28"/>
          <w:szCs w:val="28"/>
        </w:rPr>
        <w:t xml:space="preserve">. </w:t>
      </w:r>
    </w:p>
    <w:p w:rsidR="00807B14" w:rsidRPr="000813A4" w:rsidRDefault="00807B14" w:rsidP="00BB40BE">
      <w:pPr>
        <w:jc w:val="both"/>
        <w:rPr>
          <w:sz w:val="28"/>
          <w:szCs w:val="28"/>
        </w:rPr>
      </w:pPr>
    </w:p>
    <w:p w:rsidR="00807B14" w:rsidRDefault="0085597E" w:rsidP="00807B14">
      <w:pPr>
        <w:ind w:firstLine="540"/>
        <w:jc w:val="center"/>
        <w:rPr>
          <w:sz w:val="28"/>
          <w:szCs w:val="28"/>
        </w:rPr>
      </w:pPr>
      <w:r w:rsidRPr="00C6303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21.5pt">
            <v:imagedata r:id="rId7" o:title=""/>
          </v:shape>
        </w:pict>
      </w:r>
    </w:p>
    <w:p w:rsidR="00BB40BE" w:rsidRDefault="00BB40BE" w:rsidP="00BB40B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1.1</w:t>
      </w:r>
    </w:p>
    <w:p w:rsidR="00BB40BE" w:rsidRDefault="00BB40BE" w:rsidP="00BB4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при помощи полосы прокрутки найдите область «Резолюции». Затем в поле «Автор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нажмите кнопку</w:t>
      </w:r>
      <w:r w:rsidR="00427FD0">
        <w:rPr>
          <w:sz w:val="28"/>
          <w:szCs w:val="28"/>
        </w:rPr>
        <w:t xml:space="preserve"> </w:t>
      </w:r>
      <w:r w:rsidR="00427FD0" w:rsidRPr="00427FD0">
        <w:rPr>
          <w:sz w:val="28"/>
          <w:szCs w:val="28"/>
        </w:rPr>
        <w:pict>
          <v:shape id="_x0000_i1026" type="#_x0000_t75" style="width:11.7pt;height:11.7pt">
            <v:imagedata r:id="rId8" o:title="Кнопка "/>
          </v:shape>
        </w:pict>
      </w:r>
      <w:r w:rsidR="00427FD0">
        <w:rPr>
          <w:sz w:val="28"/>
          <w:szCs w:val="28"/>
        </w:rPr>
        <w:t xml:space="preserve"> . Откроется окно для выбора сотрудника, который будет ВСЕГДА АВТОМАТИЧЕСКИ выбран  автором резолюции при её внесении в РК. </w:t>
      </w:r>
      <w:r w:rsidR="0085597E">
        <w:rPr>
          <w:sz w:val="28"/>
          <w:szCs w:val="28"/>
        </w:rPr>
        <w:t>В появившемся окне выберите необходимого сотрудника и нажмите кнопку «ОК» (рис. 1.2).</w:t>
      </w:r>
    </w:p>
    <w:p w:rsidR="0085597E" w:rsidRPr="00427FD0" w:rsidRDefault="005A33A0" w:rsidP="0085597E">
      <w:pPr>
        <w:ind w:firstLine="540"/>
        <w:jc w:val="center"/>
        <w:rPr>
          <w:sz w:val="28"/>
          <w:szCs w:val="28"/>
        </w:rPr>
      </w:pPr>
      <w:r w:rsidRPr="00C63032">
        <w:rPr>
          <w:sz w:val="28"/>
          <w:szCs w:val="28"/>
        </w:rPr>
        <w:pict>
          <v:shape id="_x0000_i1027" type="#_x0000_t75" style="width:380.95pt;height:177.5pt">
            <v:imagedata r:id="rId9" o:title=""/>
          </v:shape>
        </w:pict>
      </w:r>
    </w:p>
    <w:p w:rsidR="00BB40BE" w:rsidRDefault="0085597E" w:rsidP="0085597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1.2</w:t>
      </w:r>
    </w:p>
    <w:p w:rsidR="00A84CA2" w:rsidRDefault="0085597E" w:rsidP="00BB40BE">
      <w:pPr>
        <w:ind w:firstLine="540"/>
        <w:jc w:val="both"/>
        <w:rPr>
          <w:sz w:val="28"/>
          <w:szCs w:val="28"/>
        </w:rPr>
      </w:pPr>
      <w:r w:rsidRPr="0085597E">
        <w:rPr>
          <w:sz w:val="28"/>
          <w:szCs w:val="28"/>
        </w:rPr>
        <w:lastRenderedPageBreak/>
        <w:t>Далее в окне «Параметры» нажмите кнопку «Применить».</w:t>
      </w:r>
    </w:p>
    <w:p w:rsidR="0085597E" w:rsidRDefault="00CE0BB9" w:rsidP="00BB4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85597E" w:rsidRPr="0085597E">
        <w:rPr>
          <w:sz w:val="28"/>
          <w:szCs w:val="28"/>
        </w:rPr>
        <w:t>же</w:t>
      </w:r>
      <w:r w:rsidR="00A84CA2">
        <w:rPr>
          <w:sz w:val="28"/>
          <w:szCs w:val="28"/>
        </w:rPr>
        <w:t>,</w:t>
      </w:r>
      <w:r w:rsidR="0085597E" w:rsidRPr="0085597E">
        <w:rPr>
          <w:sz w:val="28"/>
          <w:szCs w:val="28"/>
        </w:rPr>
        <w:t xml:space="preserve"> при необходимости</w:t>
      </w:r>
      <w:r w:rsidR="00A84CA2">
        <w:rPr>
          <w:sz w:val="28"/>
          <w:szCs w:val="28"/>
        </w:rPr>
        <w:t>,</w:t>
      </w:r>
      <w:r w:rsidR="0085597E" w:rsidRPr="0085597E">
        <w:rPr>
          <w:sz w:val="28"/>
          <w:szCs w:val="28"/>
        </w:rPr>
        <w:t xml:space="preserve"> есть возможность</w:t>
      </w:r>
      <w:r w:rsidR="0085597E">
        <w:rPr>
          <w:sz w:val="28"/>
          <w:szCs w:val="28"/>
        </w:rPr>
        <w:t xml:space="preserve"> </w:t>
      </w:r>
      <w:r w:rsidR="00A84CA2">
        <w:rPr>
          <w:sz w:val="28"/>
          <w:szCs w:val="28"/>
        </w:rPr>
        <w:t>автоматического проставления срока исполнения резолюции 30 дней. Для этого в том же окне «Параметры» выб</w:t>
      </w:r>
      <w:r w:rsidR="00A84CA2">
        <w:rPr>
          <w:sz w:val="28"/>
          <w:szCs w:val="28"/>
        </w:rPr>
        <w:t>е</w:t>
      </w:r>
      <w:r w:rsidR="00A84CA2">
        <w:rPr>
          <w:sz w:val="28"/>
          <w:szCs w:val="28"/>
        </w:rPr>
        <w:t xml:space="preserve">рите вкладку «Интерфейс» и установите флажок напротив пункта «Автоматически проставлять срок исполнения резолюций 30 дней » и нажмите кнопку </w:t>
      </w:r>
      <w:proofErr w:type="gramStart"/>
      <w:r w:rsidR="00A84CA2">
        <w:rPr>
          <w:sz w:val="28"/>
          <w:szCs w:val="28"/>
        </w:rPr>
        <w:t>ОК</w:t>
      </w:r>
      <w:proofErr w:type="gramEnd"/>
      <w:r w:rsidR="00A84CA2">
        <w:rPr>
          <w:sz w:val="28"/>
          <w:szCs w:val="28"/>
        </w:rPr>
        <w:t xml:space="preserve"> (рис. 1.3).</w:t>
      </w:r>
    </w:p>
    <w:p w:rsidR="00D76A2A" w:rsidRDefault="00D76A2A" w:rsidP="00BB40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сотрудника о количестве документов, которые находятся у него на исполнении и на контроле, предусмотрено всплывающее информационное окно, которое настраивается флажком в Сервис/Параметры/Интерфейс (рис. 1.3) (в случае истечения срока исполнения резолюции документы считаются просроченн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также отображаются в информационном окне).</w:t>
      </w:r>
    </w:p>
    <w:p w:rsidR="00A84CA2" w:rsidRPr="0085597E" w:rsidRDefault="00D76A2A" w:rsidP="00A84CA2">
      <w:pPr>
        <w:ind w:firstLine="540"/>
        <w:jc w:val="center"/>
        <w:rPr>
          <w:sz w:val="28"/>
          <w:szCs w:val="28"/>
        </w:rPr>
      </w:pPr>
      <w:r w:rsidRPr="00C63032">
        <w:rPr>
          <w:sz w:val="28"/>
          <w:szCs w:val="28"/>
        </w:rPr>
        <w:pict>
          <v:shape id="_x0000_i1028" type="#_x0000_t75" style="width:309.75pt;height:363.35pt">
            <v:imagedata r:id="rId10" o:title=""/>
          </v:shape>
        </w:pict>
      </w:r>
    </w:p>
    <w:p w:rsidR="00A84CA2" w:rsidRDefault="00A84CA2" w:rsidP="00A84CA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1.3</w:t>
      </w:r>
    </w:p>
    <w:p w:rsidR="00A84CA2" w:rsidRDefault="009255D0" w:rsidP="00A84C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Примечание!!!</w:t>
      </w:r>
      <w:r w:rsidR="00A84C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84CA2">
        <w:rPr>
          <w:sz w:val="28"/>
          <w:szCs w:val="28"/>
        </w:rPr>
        <w:t>а рис. 1.1, 1.3 показан лишь конкретный пример, соответстве</w:t>
      </w:r>
      <w:r w:rsidR="00A84CA2">
        <w:rPr>
          <w:sz w:val="28"/>
          <w:szCs w:val="28"/>
        </w:rPr>
        <w:t>н</w:t>
      </w:r>
      <w:r w:rsidR="00A84CA2">
        <w:rPr>
          <w:sz w:val="28"/>
          <w:szCs w:val="28"/>
        </w:rPr>
        <w:t>но могут быть заполнены и другие поля по выбору ПОЛЬЗОВАТЕЛЯ (флажки во вкладке «Интерфейс» могут быть добавлены согласно других инструкций по системе Дело</w:t>
      </w:r>
      <w:proofErr w:type="gramStart"/>
      <w:r w:rsidR="00A84CA2">
        <w:rPr>
          <w:sz w:val="28"/>
          <w:szCs w:val="28"/>
          <w:lang w:val="en-US"/>
        </w:rPr>
        <w:t>Pro</w:t>
      </w:r>
      <w:proofErr w:type="gramEnd"/>
      <w:r>
        <w:rPr>
          <w:sz w:val="28"/>
          <w:szCs w:val="28"/>
        </w:rPr>
        <w:t>, которые никак не повлияют на работу настроенных функций данного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мера</w:t>
      </w:r>
      <w:r w:rsidR="00A84CA2">
        <w:rPr>
          <w:sz w:val="28"/>
          <w:szCs w:val="28"/>
        </w:rPr>
        <w:t>)</w:t>
      </w:r>
      <w:r w:rsidR="00B20929">
        <w:rPr>
          <w:sz w:val="28"/>
          <w:szCs w:val="28"/>
        </w:rPr>
        <w:t>. Структура</w:t>
      </w:r>
      <w:r>
        <w:rPr>
          <w:sz w:val="28"/>
          <w:szCs w:val="28"/>
        </w:rPr>
        <w:t xml:space="preserve"> на рис. 1.2 будет соответствовать структуре</w:t>
      </w:r>
      <w:r w:rsidR="00ED40D5">
        <w:rPr>
          <w:sz w:val="28"/>
          <w:szCs w:val="28"/>
        </w:rPr>
        <w:t xml:space="preserve"> Вашей организации (для некоторых пользователе так же будут доступны к просмотру и др. организации</w:t>
      </w:r>
      <w:r>
        <w:rPr>
          <w:sz w:val="28"/>
          <w:szCs w:val="28"/>
        </w:rPr>
        <w:t>)</w:t>
      </w:r>
      <w:r w:rsidR="00ED40D5">
        <w:rPr>
          <w:sz w:val="28"/>
          <w:szCs w:val="28"/>
        </w:rPr>
        <w:t>.</w:t>
      </w:r>
    </w:p>
    <w:p w:rsidR="000813A4" w:rsidRPr="00B20929" w:rsidRDefault="00C93A76" w:rsidP="00B20929">
      <w:pPr>
        <w:pStyle w:val="1"/>
        <w:jc w:val="center"/>
        <w:rPr>
          <w:rFonts w:ascii="Times New Roman" w:hAnsi="Times New Roman" w:cs="Times New Roman"/>
        </w:rPr>
      </w:pPr>
      <w:r>
        <w:br w:type="page"/>
      </w:r>
      <w:bookmarkStart w:id="1" w:name="_Toc233796654"/>
      <w:r w:rsidR="00C73D62" w:rsidRPr="00B20929">
        <w:rPr>
          <w:rFonts w:ascii="Times New Roman" w:hAnsi="Times New Roman" w:cs="Times New Roman"/>
        </w:rPr>
        <w:lastRenderedPageBreak/>
        <w:t xml:space="preserve">2. </w:t>
      </w:r>
      <w:r w:rsidR="00B20929" w:rsidRPr="00B20929">
        <w:rPr>
          <w:rFonts w:ascii="Times New Roman" w:hAnsi="Times New Roman" w:cs="Times New Roman"/>
        </w:rPr>
        <w:t>Внесение резолюций</w:t>
      </w:r>
      <w:r w:rsidR="00B44509" w:rsidRPr="00B20929">
        <w:rPr>
          <w:rFonts w:ascii="Times New Roman" w:hAnsi="Times New Roman" w:cs="Times New Roman"/>
        </w:rPr>
        <w:t>.</w:t>
      </w:r>
      <w:bookmarkEnd w:id="1"/>
    </w:p>
    <w:p w:rsidR="00B44509" w:rsidRDefault="00B44509" w:rsidP="00B44509">
      <w:pPr>
        <w:ind w:left="360"/>
        <w:jc w:val="both"/>
        <w:rPr>
          <w:sz w:val="28"/>
          <w:szCs w:val="28"/>
        </w:rPr>
      </w:pPr>
    </w:p>
    <w:p w:rsidR="00D76A2A" w:rsidRDefault="0036475D" w:rsidP="00B44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резолюций осуществляется непосредственно в </w:t>
      </w:r>
      <w:proofErr w:type="gramStart"/>
      <w:r>
        <w:rPr>
          <w:sz w:val="28"/>
          <w:szCs w:val="28"/>
        </w:rPr>
        <w:t>конкретной</w:t>
      </w:r>
      <w:proofErr w:type="gramEnd"/>
      <w:r>
        <w:rPr>
          <w:sz w:val="28"/>
          <w:szCs w:val="28"/>
        </w:rPr>
        <w:t xml:space="preserve"> РК</w:t>
      </w:r>
      <w:r w:rsidR="00D76A2A">
        <w:rPr>
          <w:sz w:val="28"/>
          <w:szCs w:val="28"/>
        </w:rPr>
        <w:t>.</w:t>
      </w:r>
    </w:p>
    <w:p w:rsidR="00B20929" w:rsidRDefault="0036475D" w:rsidP="00B44509">
      <w:pPr>
        <w:ind w:firstLine="540"/>
        <w:jc w:val="both"/>
        <w:rPr>
          <w:sz w:val="28"/>
          <w:szCs w:val="28"/>
        </w:rPr>
      </w:pPr>
      <w:r w:rsidRPr="00295C73">
        <w:rPr>
          <w:sz w:val="28"/>
          <w:szCs w:val="28"/>
        </w:rPr>
        <w:t>Для начальника организации</w:t>
      </w:r>
      <w:r>
        <w:rPr>
          <w:sz w:val="28"/>
          <w:szCs w:val="28"/>
        </w:rPr>
        <w:t xml:space="preserve"> (в случае его отсутствия для заместителя)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 возможность создания общей папки, в которую секретарь помещает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входящие документы, которые в главном окне программы после внесения резол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 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красным цветом, информируя о том, что данная РК может</w:t>
      </w:r>
      <w:r w:rsidR="001E7838">
        <w:rPr>
          <w:sz w:val="28"/>
          <w:szCs w:val="28"/>
        </w:rPr>
        <w:t xml:space="preserve"> быть</w:t>
      </w:r>
      <w:r>
        <w:rPr>
          <w:sz w:val="28"/>
          <w:szCs w:val="28"/>
        </w:rPr>
        <w:t>, при необходимо</w:t>
      </w:r>
      <w:r w:rsidR="001E7838">
        <w:rPr>
          <w:sz w:val="28"/>
          <w:szCs w:val="28"/>
        </w:rPr>
        <w:t>сти,</w:t>
      </w:r>
      <w:r>
        <w:rPr>
          <w:sz w:val="28"/>
          <w:szCs w:val="28"/>
        </w:rPr>
        <w:t xml:space="preserve"> перемещена в любую другую папку секретаря. </w:t>
      </w:r>
      <w:r w:rsidR="001E7838">
        <w:rPr>
          <w:sz w:val="28"/>
          <w:szCs w:val="28"/>
        </w:rPr>
        <w:t>Выбор сотру</w:t>
      </w:r>
      <w:r w:rsidR="001E7838">
        <w:rPr>
          <w:sz w:val="28"/>
          <w:szCs w:val="28"/>
        </w:rPr>
        <w:t>д</w:t>
      </w:r>
      <w:r w:rsidR="001E7838">
        <w:rPr>
          <w:sz w:val="28"/>
          <w:szCs w:val="28"/>
        </w:rPr>
        <w:t xml:space="preserve">ников, имеющих доступ к этой папке, а также выбор сотрудника, после </w:t>
      </w:r>
      <w:proofErr w:type="gramStart"/>
      <w:r w:rsidR="001E7838">
        <w:rPr>
          <w:sz w:val="28"/>
          <w:szCs w:val="28"/>
        </w:rPr>
        <w:t>внесения</w:t>
      </w:r>
      <w:proofErr w:type="gramEnd"/>
      <w:r w:rsidR="001E7838">
        <w:rPr>
          <w:sz w:val="28"/>
          <w:szCs w:val="28"/>
        </w:rPr>
        <w:t xml:space="preserve"> р</w:t>
      </w:r>
      <w:r w:rsidR="001E7838">
        <w:rPr>
          <w:sz w:val="28"/>
          <w:szCs w:val="28"/>
        </w:rPr>
        <w:t>е</w:t>
      </w:r>
      <w:r w:rsidR="001E7838">
        <w:rPr>
          <w:sz w:val="28"/>
          <w:szCs w:val="28"/>
        </w:rPr>
        <w:t>золюции которого РК меняет цвет на красный,  осуществляется Администр</w:t>
      </w:r>
      <w:r w:rsidR="001E7838">
        <w:rPr>
          <w:sz w:val="28"/>
          <w:szCs w:val="28"/>
        </w:rPr>
        <w:t>а</w:t>
      </w:r>
      <w:r w:rsidR="001E7838">
        <w:rPr>
          <w:sz w:val="28"/>
          <w:szCs w:val="28"/>
        </w:rPr>
        <w:t>тором.</w:t>
      </w:r>
    </w:p>
    <w:p w:rsidR="001E7838" w:rsidRDefault="00206AB2" w:rsidP="00B44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 внешнего вида главного окна Начальника организации с открытой па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кой «На резолюцию» показан на рис. 2.1.</w:t>
      </w:r>
    </w:p>
    <w:p w:rsidR="00206AB2" w:rsidRDefault="00206AB2" w:rsidP="00206AB2">
      <w:pPr>
        <w:pStyle w:val="Normal"/>
        <w:jc w:val="center"/>
        <w:rPr>
          <w:sz w:val="28"/>
          <w:szCs w:val="28"/>
        </w:rPr>
      </w:pPr>
      <w:r w:rsidRPr="00C63032">
        <w:rPr>
          <w:sz w:val="28"/>
          <w:szCs w:val="28"/>
        </w:rPr>
        <w:pict>
          <v:shape id="_x0000_i1029" type="#_x0000_t75" style="width:513.2pt;height:334.05pt">
            <v:imagedata r:id="rId11" o:title=""/>
          </v:shape>
        </w:pict>
      </w:r>
    </w:p>
    <w:p w:rsidR="00206AB2" w:rsidRDefault="00206AB2" w:rsidP="00206AB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Рис.2.1</w:t>
      </w:r>
    </w:p>
    <w:p w:rsidR="00206AB2" w:rsidRDefault="00206AB2" w:rsidP="00206AB2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Открытие РК, в которую необходимо внести резолюцию осуществляется дво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щелчком  по ней левой кнопкой мыши (ЛКМ).</w:t>
      </w:r>
    </w:p>
    <w:p w:rsidR="00F662B3" w:rsidRDefault="00F662B3" w:rsidP="00206AB2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Открытая РК будет иметь следующий вид:</w:t>
      </w:r>
    </w:p>
    <w:p w:rsidR="00F662B3" w:rsidRDefault="00F662B3" w:rsidP="00F662B3">
      <w:pPr>
        <w:pStyle w:val="Normal"/>
        <w:jc w:val="center"/>
        <w:rPr>
          <w:sz w:val="28"/>
          <w:szCs w:val="28"/>
        </w:rPr>
      </w:pPr>
      <w:r w:rsidRPr="00C63032">
        <w:rPr>
          <w:sz w:val="28"/>
          <w:szCs w:val="28"/>
        </w:rPr>
        <w:lastRenderedPageBreak/>
        <w:pict>
          <v:shape id="_x0000_i1030" type="#_x0000_t75" style="width:512.35pt;height:333.2pt">
            <v:imagedata r:id="rId12" o:title=""/>
          </v:shape>
        </w:pict>
      </w:r>
    </w:p>
    <w:p w:rsidR="00F662B3" w:rsidRDefault="00F662B3" w:rsidP="00F662B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2.2</w:t>
      </w:r>
    </w:p>
    <w:p w:rsidR="00F662B3" w:rsidRDefault="00F662B3" w:rsidP="00F662B3">
      <w:pPr>
        <w:pStyle w:val="Normal"/>
        <w:ind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Просмотреть прикрепленный файл можно его открытием из поля «Состав» (л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вая нижняя часть РК).</w:t>
      </w:r>
    </w:p>
    <w:p w:rsidR="004A0C76" w:rsidRPr="004A0C76" w:rsidRDefault="00034B75" w:rsidP="004A0C76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внесения резолюции во вкладке «Резолюции» нажмите </w:t>
      </w:r>
      <w:r w:rsidR="00CE0BB9">
        <w:rPr>
          <w:sz w:val="28"/>
          <w:szCs w:val="28"/>
        </w:rPr>
        <w:t>правую кнопку м</w:t>
      </w:r>
      <w:r w:rsidR="00CE0BB9">
        <w:rPr>
          <w:sz w:val="28"/>
          <w:szCs w:val="28"/>
        </w:rPr>
        <w:t>ы</w:t>
      </w:r>
      <w:r w:rsidR="00CE0BB9">
        <w:rPr>
          <w:sz w:val="28"/>
          <w:szCs w:val="28"/>
        </w:rPr>
        <w:t>ши</w:t>
      </w:r>
      <w:r>
        <w:rPr>
          <w:sz w:val="28"/>
          <w:szCs w:val="28"/>
        </w:rPr>
        <w:t xml:space="preserve"> и выберите пункт «Добавить запись», либо</w:t>
      </w:r>
      <w:r w:rsidR="004A0C76">
        <w:rPr>
          <w:sz w:val="28"/>
          <w:szCs w:val="28"/>
        </w:rPr>
        <w:t xml:space="preserve"> сразу</w:t>
      </w:r>
      <w:r>
        <w:rPr>
          <w:sz w:val="28"/>
          <w:szCs w:val="28"/>
        </w:rPr>
        <w:t xml:space="preserve"> нажмите на кнопку </w:t>
      </w:r>
      <w:r w:rsidR="004A0C76">
        <w:rPr>
          <w:sz w:val="28"/>
          <w:szCs w:val="28"/>
        </w:rPr>
        <w:t>«+», как п</w:t>
      </w:r>
      <w:r w:rsidR="004A0C76">
        <w:rPr>
          <w:sz w:val="28"/>
          <w:szCs w:val="28"/>
        </w:rPr>
        <w:t>о</w:t>
      </w:r>
      <w:r w:rsidR="004A0C76">
        <w:rPr>
          <w:sz w:val="28"/>
          <w:szCs w:val="28"/>
        </w:rPr>
        <w:t>казано на рис. 2.3.</w:t>
      </w:r>
    </w:p>
    <w:p w:rsidR="00F662B3" w:rsidRDefault="004A0C76" w:rsidP="004A0C76">
      <w:pPr>
        <w:pStyle w:val="Normal"/>
        <w:jc w:val="center"/>
        <w:rPr>
          <w:sz w:val="28"/>
          <w:szCs w:val="28"/>
        </w:rPr>
      </w:pPr>
      <w:r w:rsidRPr="00034B75">
        <w:rPr>
          <w:sz w:val="28"/>
          <w:szCs w:val="28"/>
        </w:rPr>
        <w:pict>
          <v:shape id="_x0000_i1031" type="#_x0000_t75" style="width:494.8pt;height:317.3pt">
            <v:imagedata r:id="rId13" o:title="рисунок"/>
          </v:shape>
        </w:pict>
      </w:r>
    </w:p>
    <w:p w:rsidR="004A0C76" w:rsidRDefault="004A0C76" w:rsidP="004A0C7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2.3</w:t>
      </w:r>
    </w:p>
    <w:p w:rsidR="004A0C76" w:rsidRDefault="004A0C76" w:rsidP="004A0C76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выполнения указанной операции, если настроено автоматическое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</w:t>
      </w:r>
      <w:r w:rsidR="00A905C1">
        <w:rPr>
          <w:sz w:val="28"/>
          <w:szCs w:val="28"/>
        </w:rPr>
        <w:t xml:space="preserve">полей </w:t>
      </w:r>
      <w:r>
        <w:rPr>
          <w:sz w:val="28"/>
          <w:szCs w:val="28"/>
        </w:rPr>
        <w:t>автора резолюции и срока исполнения 30 дней (Глава 1), все столбцы будут заполнены. Если данные настройки не были произведены, то для выбора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золюции 2 раза нажмите на столбец «Автор резолюции», далее появится кнопка </w:t>
      </w:r>
      <w:r w:rsidRPr="00427FD0">
        <w:rPr>
          <w:sz w:val="28"/>
          <w:szCs w:val="28"/>
        </w:rPr>
        <w:pict>
          <v:shape id="_x0000_i1032" type="#_x0000_t75" style="width:11.7pt;height:11.7pt">
            <v:imagedata r:id="rId8" o:title="Кнопка "/>
          </v:shape>
        </w:pict>
      </w:r>
      <w:r w:rsidR="004B26C7">
        <w:rPr>
          <w:sz w:val="28"/>
          <w:szCs w:val="28"/>
        </w:rPr>
        <w:t>, при нажатии на которую откроется справочник (рис. 1.2), в котором выберите н</w:t>
      </w:r>
      <w:r w:rsidR="004B26C7">
        <w:rPr>
          <w:sz w:val="28"/>
          <w:szCs w:val="28"/>
        </w:rPr>
        <w:t>е</w:t>
      </w:r>
      <w:r w:rsidR="004B26C7">
        <w:rPr>
          <w:sz w:val="28"/>
          <w:szCs w:val="28"/>
        </w:rPr>
        <w:t>обходимого сотрудника.</w:t>
      </w:r>
      <w:r w:rsidR="00383862">
        <w:rPr>
          <w:sz w:val="28"/>
          <w:szCs w:val="28"/>
        </w:rPr>
        <w:t xml:space="preserve"> Для изменения срока исполнения резолюции нажмите на </w:t>
      </w:r>
      <w:r w:rsidR="00383862" w:rsidRPr="00383862">
        <w:rPr>
          <w:sz w:val="28"/>
          <w:szCs w:val="28"/>
        </w:rPr>
        <w:t xml:space="preserve">кнопку </w:t>
      </w:r>
      <w:r w:rsidR="00A905C1" w:rsidRPr="00A905C1">
        <w:rPr>
          <w:sz w:val="28"/>
          <w:szCs w:val="28"/>
        </w:rPr>
        <w:pict>
          <v:shape id="_x0000_i1033" type="#_x0000_t75" style="width:16.75pt;height:16.75pt">
            <v:imagedata r:id="rId14" o:title="рисунок_3"/>
          </v:shape>
        </w:pict>
      </w:r>
      <w:r w:rsidR="00383862" w:rsidRPr="00383862">
        <w:rPr>
          <w:sz w:val="28"/>
          <w:szCs w:val="28"/>
        </w:rPr>
        <w:t xml:space="preserve"> в столбце «Срок исполнения»</w:t>
      </w:r>
      <w:r w:rsidR="00383862">
        <w:rPr>
          <w:sz w:val="28"/>
          <w:szCs w:val="28"/>
        </w:rPr>
        <w:t xml:space="preserve"> и выберите необходимую дату (рис. 2.4).</w:t>
      </w:r>
    </w:p>
    <w:p w:rsidR="00383862" w:rsidRDefault="00383862" w:rsidP="00383862">
      <w:pPr>
        <w:pStyle w:val="Normal"/>
        <w:rPr>
          <w:sz w:val="28"/>
          <w:szCs w:val="28"/>
        </w:rPr>
      </w:pPr>
      <w:r w:rsidRPr="00753A35">
        <w:rPr>
          <w:sz w:val="28"/>
          <w:szCs w:val="28"/>
        </w:rPr>
        <w:pict>
          <v:shape id="_x0000_i1034" type="#_x0000_t75" style="width:512.35pt;height:333.2pt">
            <v:imagedata r:id="rId15" o:title=""/>
          </v:shape>
        </w:pict>
      </w:r>
    </w:p>
    <w:p w:rsidR="00383862" w:rsidRDefault="00383862" w:rsidP="0038386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2.4</w:t>
      </w:r>
    </w:p>
    <w:p w:rsidR="00383862" w:rsidRDefault="00A905C1" w:rsidP="00383862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Далее необходимо заполнить поле «Текст резолюции». Для этого можно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пользовать резолюции из справочника, который откроется при нажатии на кнопку </w:t>
      </w:r>
      <w:r w:rsidRPr="00A905C1">
        <w:rPr>
          <w:sz w:val="28"/>
          <w:szCs w:val="28"/>
        </w:rPr>
        <w:pict>
          <v:shape id="_x0000_i1035" type="#_x0000_t75" style="width:16.75pt;height:16.75pt">
            <v:imagedata r:id="rId14" o:title="рисунок_3"/>
          </v:shape>
        </w:pict>
      </w:r>
      <w:r w:rsidR="00CE0BB9">
        <w:rPr>
          <w:sz w:val="28"/>
          <w:szCs w:val="28"/>
        </w:rPr>
        <w:t>. Так</w:t>
      </w:r>
      <w:r>
        <w:rPr>
          <w:sz w:val="28"/>
          <w:szCs w:val="28"/>
        </w:rPr>
        <w:t xml:space="preserve">же текст резолюции можно набрать при помощи клавиатуры. Для занесения часто используемых резолюций в справочник, после её ввода нажмите кнопку </w:t>
      </w:r>
      <w:r w:rsidRPr="00A905C1">
        <w:rPr>
          <w:sz w:val="28"/>
          <w:szCs w:val="28"/>
        </w:rPr>
        <w:pict>
          <v:shape id="_x0000_i1036" type="#_x0000_t75" style="width:15.9pt;height:15.9pt">
            <v:imagedata r:id="rId16" o:title="рисунок_4"/>
          </v:shape>
        </w:pict>
      </w:r>
      <w:r>
        <w:rPr>
          <w:sz w:val="28"/>
          <w:szCs w:val="28"/>
        </w:rPr>
        <w:t>.</w:t>
      </w:r>
    </w:p>
    <w:p w:rsidR="00A905C1" w:rsidRDefault="00A905C1" w:rsidP="00981040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Затем заполняется поле</w:t>
      </w:r>
      <w:r w:rsidR="00981040">
        <w:rPr>
          <w:sz w:val="28"/>
          <w:szCs w:val="28"/>
        </w:rPr>
        <w:t xml:space="preserve"> «Исполнители» аналогично полю «Автор резол</w:t>
      </w:r>
      <w:r w:rsidR="00981040">
        <w:rPr>
          <w:sz w:val="28"/>
          <w:szCs w:val="28"/>
        </w:rPr>
        <w:t>ю</w:t>
      </w:r>
      <w:r w:rsidR="00981040">
        <w:rPr>
          <w:sz w:val="28"/>
          <w:szCs w:val="28"/>
        </w:rPr>
        <w:t xml:space="preserve">ции». Для добавления исполнителей в поле «Исполнители» нажмите </w:t>
      </w:r>
      <w:r w:rsidR="00CE0BB9">
        <w:rPr>
          <w:sz w:val="28"/>
          <w:szCs w:val="28"/>
        </w:rPr>
        <w:t>правую кнопку мыши</w:t>
      </w:r>
      <w:r w:rsidR="00981040">
        <w:rPr>
          <w:sz w:val="28"/>
          <w:szCs w:val="28"/>
        </w:rPr>
        <w:t xml:space="preserve"> и в</w:t>
      </w:r>
      <w:r w:rsidR="00981040">
        <w:rPr>
          <w:sz w:val="28"/>
          <w:szCs w:val="28"/>
        </w:rPr>
        <w:t>ы</w:t>
      </w:r>
      <w:r w:rsidR="00981040">
        <w:rPr>
          <w:sz w:val="28"/>
          <w:szCs w:val="28"/>
        </w:rPr>
        <w:t xml:space="preserve">берите пункт «Добавить запись», либо сразу нажмите на кнопку «+». </w:t>
      </w:r>
    </w:p>
    <w:p w:rsidR="001B5EEE" w:rsidRDefault="00981040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Для повышения скорости выбора исполнителей каждый пользователь может создать ЛИЧНЫЙ справочник</w:t>
      </w:r>
      <w:r w:rsidR="005571C7">
        <w:rPr>
          <w:sz w:val="28"/>
          <w:szCs w:val="28"/>
        </w:rPr>
        <w:t xml:space="preserve"> часто назначаемых исполнителей (СОЗДАЕТСЯ ОДИН РАЗ, с возможностью последующего редактирования).</w:t>
      </w:r>
      <w:r w:rsidR="00210803">
        <w:rPr>
          <w:sz w:val="28"/>
          <w:szCs w:val="28"/>
        </w:rPr>
        <w:t xml:space="preserve"> Для этого необходимо </w:t>
      </w:r>
      <w:r w:rsidR="001B5EEE">
        <w:rPr>
          <w:sz w:val="28"/>
          <w:szCs w:val="28"/>
        </w:rPr>
        <w:t>выполнить последовательность операций, показанных на рис. 2.5.</w:t>
      </w:r>
    </w:p>
    <w:p w:rsidR="00776D86" w:rsidRDefault="00776D86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В группе может быть указан как один сотрудник, так и несколько.</w:t>
      </w:r>
    </w:p>
    <w:p w:rsidR="001B5EEE" w:rsidRDefault="001B5EEE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Зеленым маркером выделены дополнительные возможности. Поиск -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ввести фамилию сотрудника и нажать кнопку «Найти». Сведения – просмотр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сотруднике.</w:t>
      </w:r>
    </w:p>
    <w:p w:rsidR="00981040" w:rsidRDefault="001B5EEE" w:rsidP="001B5EEE">
      <w:pPr>
        <w:pStyle w:val="Normal"/>
        <w:rPr>
          <w:sz w:val="28"/>
          <w:szCs w:val="28"/>
        </w:rPr>
      </w:pPr>
      <w:r w:rsidRPr="001B5EEE">
        <w:rPr>
          <w:sz w:val="28"/>
          <w:szCs w:val="28"/>
        </w:rPr>
        <w:lastRenderedPageBreak/>
        <w:pict>
          <v:shape id="_x0000_i1037" type="#_x0000_t75" style="width:512.35pt;height:336.55pt">
            <v:imagedata r:id="rId17" o:title="рисунок_7 копия"/>
          </v:shape>
        </w:pict>
      </w:r>
      <w:r w:rsidR="00210803">
        <w:rPr>
          <w:sz w:val="28"/>
          <w:szCs w:val="28"/>
        </w:rPr>
        <w:t xml:space="preserve"> </w:t>
      </w:r>
    </w:p>
    <w:p w:rsidR="001B5EEE" w:rsidRDefault="001B5EEE" w:rsidP="001B5EE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 2.5</w:t>
      </w:r>
    </w:p>
    <w:p w:rsidR="001B5EEE" w:rsidRDefault="001B5EEE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Для выбора исполнителя из групп, необходимо напротив одной или нескольких поставить флажок и нажать на кнопку ОК.</w:t>
      </w:r>
    </w:p>
    <w:p w:rsidR="001B5EEE" w:rsidRDefault="001B5EEE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Если исполнителей несколько, то ответственный назначается постановкой флажка в столбце «Отв.» напротив его фамилии. Так же есть возможность назначить срок исполнения каждому исполнителю отдельно (столбец «Срок исполнения»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«Исполнители»).</w:t>
      </w:r>
    </w:p>
    <w:p w:rsidR="005571C7" w:rsidRDefault="005571C7" w:rsidP="001B5EEE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всех полей нажмите кнопку «Применить». После этого РК появится у Вас в папке «Контрольная картотека», а у </w:t>
      </w:r>
      <w:r w:rsidRPr="00295C73">
        <w:rPr>
          <w:b/>
          <w:sz w:val="28"/>
          <w:szCs w:val="28"/>
        </w:rPr>
        <w:t>исполнителей в папке «На контроле у руководства»</w:t>
      </w:r>
      <w:r w:rsidR="0090006B">
        <w:rPr>
          <w:sz w:val="28"/>
          <w:szCs w:val="28"/>
        </w:rPr>
        <w:t xml:space="preserve"> (Только в том случае, если указан срок исполнения рез</w:t>
      </w:r>
      <w:r w:rsidR="0090006B">
        <w:rPr>
          <w:sz w:val="28"/>
          <w:szCs w:val="28"/>
        </w:rPr>
        <w:t>о</w:t>
      </w:r>
      <w:r w:rsidR="0090006B">
        <w:rPr>
          <w:sz w:val="28"/>
          <w:szCs w:val="28"/>
        </w:rPr>
        <w:t>люции!!!)</w:t>
      </w:r>
      <w:r w:rsidR="001F325D">
        <w:rPr>
          <w:sz w:val="28"/>
          <w:szCs w:val="28"/>
        </w:rPr>
        <w:t xml:space="preserve"> (рис. 2.6)</w:t>
      </w:r>
    </w:p>
    <w:p w:rsidR="001F325D" w:rsidRDefault="001F325D" w:rsidP="001F325D">
      <w:pPr>
        <w:pStyle w:val="Normal"/>
        <w:rPr>
          <w:b/>
          <w:sz w:val="28"/>
          <w:szCs w:val="28"/>
        </w:rPr>
      </w:pPr>
      <w:r w:rsidRPr="00753A35">
        <w:rPr>
          <w:b/>
          <w:sz w:val="28"/>
          <w:szCs w:val="28"/>
        </w:rPr>
        <w:pict>
          <v:shape id="_x0000_i1038" type="#_x0000_t75" style="width:512.35pt;height:225.2pt">
            <v:imagedata r:id="rId18" o:title=""/>
          </v:shape>
        </w:pict>
      </w:r>
    </w:p>
    <w:p w:rsidR="005571C7" w:rsidRDefault="005571C7" w:rsidP="001B5EEE">
      <w:pPr>
        <w:pStyle w:val="Normal"/>
        <w:ind w:firstLine="540"/>
        <w:rPr>
          <w:b/>
          <w:sz w:val="28"/>
          <w:szCs w:val="28"/>
        </w:rPr>
      </w:pPr>
      <w:r w:rsidRPr="001F325D">
        <w:rPr>
          <w:b/>
          <w:sz w:val="28"/>
          <w:szCs w:val="28"/>
        </w:rPr>
        <w:t>Описанным методом вносятся все последующие резолюции</w:t>
      </w:r>
      <w:r w:rsidR="001F325D">
        <w:rPr>
          <w:b/>
          <w:sz w:val="28"/>
          <w:szCs w:val="28"/>
        </w:rPr>
        <w:t>!!!</w:t>
      </w:r>
    </w:p>
    <w:p w:rsidR="003A4BA5" w:rsidRPr="00F6155E" w:rsidRDefault="0075119A" w:rsidP="00F6155E">
      <w:pPr>
        <w:pStyle w:val="1"/>
        <w:jc w:val="center"/>
        <w:rPr>
          <w:rFonts w:ascii="Times New Roman" w:hAnsi="Times New Roman" w:cs="Times New Roman"/>
        </w:rPr>
      </w:pPr>
      <w:r>
        <w:br w:type="page"/>
      </w:r>
      <w:bookmarkStart w:id="2" w:name="_Toc233796655"/>
      <w:r w:rsidR="00480434" w:rsidRPr="00F6155E">
        <w:rPr>
          <w:rFonts w:ascii="Times New Roman" w:hAnsi="Times New Roman" w:cs="Times New Roman"/>
        </w:rPr>
        <w:lastRenderedPageBreak/>
        <w:t xml:space="preserve">3. </w:t>
      </w:r>
      <w:r w:rsidR="0082601F">
        <w:rPr>
          <w:rFonts w:ascii="Times New Roman" w:hAnsi="Times New Roman" w:cs="Times New Roman"/>
        </w:rPr>
        <w:t xml:space="preserve">Отправка информации </w:t>
      </w:r>
      <w:proofErr w:type="gramStart"/>
      <w:r w:rsidR="0082601F">
        <w:rPr>
          <w:rFonts w:ascii="Times New Roman" w:hAnsi="Times New Roman" w:cs="Times New Roman"/>
        </w:rPr>
        <w:t>о</w:t>
      </w:r>
      <w:proofErr w:type="gramEnd"/>
      <w:r w:rsidR="0082601F">
        <w:rPr>
          <w:rFonts w:ascii="Times New Roman" w:hAnsi="Times New Roman" w:cs="Times New Roman"/>
        </w:rPr>
        <w:t xml:space="preserve"> исполнении резолюции исполнителем.</w:t>
      </w:r>
      <w:bookmarkEnd w:id="2"/>
    </w:p>
    <w:p w:rsidR="003A4BA5" w:rsidRDefault="003A4BA5" w:rsidP="00EE70A3">
      <w:pPr>
        <w:pStyle w:val="Normal"/>
        <w:ind w:firstLine="720"/>
        <w:rPr>
          <w:sz w:val="28"/>
          <w:szCs w:val="28"/>
        </w:rPr>
      </w:pPr>
    </w:p>
    <w:p w:rsidR="00B12CC9" w:rsidRDefault="00F6155E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Для снятия РК с контроля откройте необходимую карточку. Выберите нужн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исполнителя, нажмите кнопку «Ход исполнения»</w:t>
      </w:r>
      <w:r w:rsidR="00B12CC9">
        <w:rPr>
          <w:sz w:val="28"/>
          <w:szCs w:val="28"/>
        </w:rPr>
        <w:t>:</w:t>
      </w:r>
    </w:p>
    <w:p w:rsidR="00B12CC9" w:rsidRDefault="00B12CC9" w:rsidP="00B12CC9">
      <w:pPr>
        <w:pStyle w:val="Normal"/>
        <w:rPr>
          <w:sz w:val="28"/>
          <w:szCs w:val="28"/>
        </w:rPr>
      </w:pPr>
      <w:r w:rsidRPr="00B12CC9">
        <w:rPr>
          <w:sz w:val="28"/>
          <w:szCs w:val="28"/>
        </w:rPr>
        <w:pict>
          <v:shape id="_x0000_i1039" type="#_x0000_t75" style="width:512.35pt;height:334.9pt">
            <v:imagedata r:id="rId19" o:title="рисунок_8"/>
          </v:shape>
        </w:pict>
      </w:r>
    </w:p>
    <w:p w:rsidR="00B12CC9" w:rsidRPr="00B12CC9" w:rsidRDefault="00B12CC9" w:rsidP="00B12CC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Рис. 3.1</w:t>
      </w:r>
    </w:p>
    <w:p w:rsidR="00B12CC9" w:rsidRDefault="00B12CC9" w:rsidP="00EE70A3">
      <w:pPr>
        <w:pStyle w:val="Normal"/>
        <w:ind w:firstLine="720"/>
        <w:rPr>
          <w:sz w:val="28"/>
          <w:szCs w:val="28"/>
        </w:rPr>
      </w:pPr>
    </w:p>
    <w:p w:rsidR="00F6155E" w:rsidRDefault="00F6155E" w:rsidP="00EE70A3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В появившемся окне нажмите «+», в поле</w:t>
      </w:r>
      <w:r w:rsidR="0082601F">
        <w:rPr>
          <w:sz w:val="28"/>
          <w:szCs w:val="28"/>
        </w:rPr>
        <w:t xml:space="preserve"> «От кого» будет автоматически вставлен выбранный ранее сотрудник. Затем заполните поле «Текст» и нажмите «З</w:t>
      </w:r>
      <w:r w:rsidR="0082601F">
        <w:rPr>
          <w:sz w:val="28"/>
          <w:szCs w:val="28"/>
        </w:rPr>
        <w:t>а</w:t>
      </w:r>
      <w:r w:rsidR="0082601F">
        <w:rPr>
          <w:sz w:val="28"/>
          <w:szCs w:val="28"/>
        </w:rPr>
        <w:t>крыть» (рис. 3.1).</w:t>
      </w:r>
    </w:p>
    <w:p w:rsidR="00B12CC9" w:rsidRDefault="00B12CC9" w:rsidP="00EE70A3">
      <w:pPr>
        <w:pStyle w:val="Normal"/>
        <w:ind w:firstLine="720"/>
        <w:rPr>
          <w:sz w:val="28"/>
          <w:szCs w:val="28"/>
        </w:rPr>
      </w:pPr>
    </w:p>
    <w:p w:rsidR="0082601F" w:rsidRDefault="0082601F" w:rsidP="00EE70A3">
      <w:pPr>
        <w:pStyle w:val="Normal"/>
        <w:ind w:firstLine="720"/>
        <w:rPr>
          <w:sz w:val="28"/>
          <w:szCs w:val="28"/>
        </w:rPr>
      </w:pPr>
      <w:r w:rsidRPr="0082601F">
        <w:rPr>
          <w:sz w:val="28"/>
          <w:szCs w:val="28"/>
        </w:rPr>
        <w:pict>
          <v:shape id="_x0000_i1040" type="#_x0000_t75" style="width:449.6pt;height:231.9pt">
            <v:imagedata r:id="rId20" o:title="рисунок_5"/>
          </v:shape>
        </w:pict>
      </w:r>
    </w:p>
    <w:p w:rsidR="0082601F" w:rsidRDefault="0082601F" w:rsidP="0082601F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 3.1</w:t>
      </w:r>
    </w:p>
    <w:p w:rsidR="00B12CC9" w:rsidRDefault="0082601F" w:rsidP="0082601F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Затем в РК нажмите кнопку «Применить»</w:t>
      </w:r>
      <w:r w:rsidR="00B12CC9">
        <w:rPr>
          <w:sz w:val="28"/>
          <w:szCs w:val="28"/>
        </w:rPr>
        <w:t>.</w:t>
      </w:r>
    </w:p>
    <w:p w:rsidR="0082601F" w:rsidRDefault="0082601F" w:rsidP="0082601F"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того как владелец резолюции поставит отметку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для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сотрудника, карточка у исполнителя переместится в папку «Исполненные в срок» или «Исполненные с нарушениями» из папок «На исполнении» и «Просроче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ные» соответственно.</w:t>
      </w:r>
    </w:p>
    <w:p w:rsidR="0082601F" w:rsidRPr="0082601F" w:rsidRDefault="0082601F" w:rsidP="0082601F">
      <w:pPr>
        <w:pStyle w:val="1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bookmarkStart w:id="3" w:name="_Toc233796656"/>
      <w:r w:rsidRPr="0082601F">
        <w:rPr>
          <w:rFonts w:ascii="Times New Roman" w:hAnsi="Times New Roman" w:cs="Times New Roman"/>
        </w:rPr>
        <w:lastRenderedPageBreak/>
        <w:t xml:space="preserve">4. </w:t>
      </w:r>
      <w:r w:rsidRPr="00CE0BB9">
        <w:rPr>
          <w:rFonts w:ascii="Times New Roman" w:hAnsi="Times New Roman" w:cs="Times New Roman"/>
          <w:sz w:val="30"/>
          <w:szCs w:val="30"/>
        </w:rPr>
        <w:t xml:space="preserve">Снятие </w:t>
      </w:r>
      <w:r w:rsidR="00CE0BB9" w:rsidRPr="00CE0BB9">
        <w:rPr>
          <w:rFonts w:ascii="Times New Roman" w:hAnsi="Times New Roman" w:cs="Times New Roman"/>
          <w:sz w:val="30"/>
          <w:szCs w:val="30"/>
        </w:rPr>
        <w:t>регистрационной карточки</w:t>
      </w:r>
      <w:r w:rsidRPr="00CE0BB9">
        <w:rPr>
          <w:rFonts w:ascii="Times New Roman" w:hAnsi="Times New Roman" w:cs="Times New Roman"/>
          <w:sz w:val="30"/>
          <w:szCs w:val="30"/>
        </w:rPr>
        <w:t xml:space="preserve"> с контроля владель</w:t>
      </w:r>
      <w:r w:rsidR="00030843" w:rsidRPr="00CE0BB9">
        <w:rPr>
          <w:rFonts w:ascii="Times New Roman" w:hAnsi="Times New Roman" w:cs="Times New Roman"/>
          <w:sz w:val="30"/>
          <w:szCs w:val="30"/>
        </w:rPr>
        <w:t>цем резол</w:t>
      </w:r>
      <w:r w:rsidR="00030843" w:rsidRPr="00CE0BB9">
        <w:rPr>
          <w:rFonts w:ascii="Times New Roman" w:hAnsi="Times New Roman" w:cs="Times New Roman"/>
          <w:sz w:val="30"/>
          <w:szCs w:val="30"/>
        </w:rPr>
        <w:t>ю</w:t>
      </w:r>
      <w:r w:rsidR="00030843" w:rsidRPr="00CE0BB9">
        <w:rPr>
          <w:rFonts w:ascii="Times New Roman" w:hAnsi="Times New Roman" w:cs="Times New Roman"/>
          <w:sz w:val="30"/>
          <w:szCs w:val="30"/>
        </w:rPr>
        <w:t>ции.</w:t>
      </w:r>
      <w:bookmarkEnd w:id="3"/>
    </w:p>
    <w:p w:rsidR="0082601F" w:rsidRDefault="00030843" w:rsidP="00030843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Ход исполнения, отправленный исполнителем, поступает в почту владельца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золюции (рис 4.1).</w:t>
      </w:r>
    </w:p>
    <w:p w:rsidR="00030843" w:rsidRDefault="00295C73" w:rsidP="00030843">
      <w:pPr>
        <w:pStyle w:val="Normal"/>
        <w:jc w:val="center"/>
        <w:rPr>
          <w:sz w:val="28"/>
          <w:szCs w:val="28"/>
        </w:rPr>
      </w:pPr>
      <w:r w:rsidRPr="00753A35">
        <w:rPr>
          <w:sz w:val="28"/>
          <w:szCs w:val="28"/>
        </w:rPr>
        <w:pict>
          <v:shape id="_x0000_i1041" type="#_x0000_t75" style="width:503.15pt;height:216.85pt">
            <v:imagedata r:id="rId21" o:title=""/>
          </v:shape>
        </w:pict>
      </w:r>
    </w:p>
    <w:p w:rsidR="00030843" w:rsidRDefault="00030843" w:rsidP="00030843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4.1</w:t>
      </w:r>
    </w:p>
    <w:p w:rsidR="00030843" w:rsidRDefault="00030843" w:rsidP="00030843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Для снятия с контроля РК откройте ход исполнения из почты. Откроется окно «Отметки о ходе исполнения». После ознакомления нажмите «Закрыть». Появится окно запроса:</w:t>
      </w:r>
    </w:p>
    <w:p w:rsidR="00030843" w:rsidRDefault="00030843" w:rsidP="00030843">
      <w:pPr>
        <w:pStyle w:val="Normal"/>
        <w:ind w:firstLine="540"/>
        <w:jc w:val="center"/>
        <w:rPr>
          <w:sz w:val="28"/>
          <w:szCs w:val="28"/>
        </w:rPr>
      </w:pPr>
      <w:r w:rsidRPr="00753A35">
        <w:rPr>
          <w:sz w:val="28"/>
          <w:szCs w:val="28"/>
        </w:rPr>
        <w:pict>
          <v:shape id="_x0000_i1042" type="#_x0000_t75" style="width:253.65pt;height:94.6pt">
            <v:imagedata r:id="rId22" o:title=""/>
          </v:shape>
        </w:pict>
      </w:r>
    </w:p>
    <w:p w:rsidR="00030843" w:rsidRDefault="00030843" w:rsidP="00030843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4.2</w:t>
      </w:r>
    </w:p>
    <w:p w:rsidR="00030843" w:rsidRDefault="00030843" w:rsidP="00030843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После нажатия «Да» появится окно «Отметка об исполнении для резолюции»:</w:t>
      </w:r>
    </w:p>
    <w:p w:rsidR="00030843" w:rsidRDefault="00295C73" w:rsidP="00030843">
      <w:pPr>
        <w:pStyle w:val="Normal"/>
        <w:ind w:firstLine="540"/>
        <w:jc w:val="center"/>
        <w:rPr>
          <w:sz w:val="28"/>
          <w:szCs w:val="28"/>
        </w:rPr>
      </w:pPr>
      <w:r w:rsidRPr="00753A35">
        <w:rPr>
          <w:sz w:val="28"/>
          <w:szCs w:val="28"/>
        </w:rPr>
        <w:pict>
          <v:shape id="_x0000_i1043" type="#_x0000_t75" style="width:312.3pt;height:221pt">
            <v:imagedata r:id="rId23" o:title=""/>
          </v:shape>
        </w:pict>
      </w:r>
    </w:p>
    <w:p w:rsidR="00030843" w:rsidRDefault="00030843" w:rsidP="00030843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4.3</w:t>
      </w:r>
    </w:p>
    <w:p w:rsidR="00030843" w:rsidRDefault="00B12CC9" w:rsidP="00030843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Выберите из выпадающего списка результат исполнения и нажмите «ОК».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в РК нажмите «Применить».</w:t>
      </w:r>
    </w:p>
    <w:p w:rsidR="001972E1" w:rsidRDefault="001972E1" w:rsidP="00030843"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Так же владелец резолюции может снять РК с контроля</w:t>
      </w:r>
      <w:r w:rsidR="00295C73">
        <w:rPr>
          <w:sz w:val="28"/>
          <w:szCs w:val="28"/>
        </w:rPr>
        <w:t xml:space="preserve"> у своих исполнителей и без хода исполнения</w:t>
      </w:r>
      <w:r>
        <w:rPr>
          <w:sz w:val="28"/>
          <w:szCs w:val="28"/>
        </w:rPr>
        <w:t>, при помощи кнопки «Исполнено»</w:t>
      </w:r>
      <w:r w:rsidR="00295C73">
        <w:rPr>
          <w:sz w:val="28"/>
          <w:szCs w:val="28"/>
        </w:rPr>
        <w:t>, находящейся напротив те</w:t>
      </w:r>
      <w:r w:rsidR="00295C73">
        <w:rPr>
          <w:sz w:val="28"/>
          <w:szCs w:val="28"/>
        </w:rPr>
        <w:t>к</w:t>
      </w:r>
      <w:r w:rsidR="00295C73">
        <w:rPr>
          <w:sz w:val="28"/>
          <w:szCs w:val="28"/>
        </w:rPr>
        <w:t>ста резолюции (рис. 4.4). После нажатия на эту кнопку появится окно, показанное на рис. 4.3. Следует выполнить действия, описанные в предыдущем абзаце и самосто</w:t>
      </w:r>
      <w:r w:rsidR="00295C73">
        <w:rPr>
          <w:sz w:val="28"/>
          <w:szCs w:val="28"/>
        </w:rPr>
        <w:t>я</w:t>
      </w:r>
      <w:r w:rsidR="00295C73">
        <w:rPr>
          <w:sz w:val="28"/>
          <w:szCs w:val="28"/>
        </w:rPr>
        <w:t>тельно выбрать д</w:t>
      </w:r>
      <w:r w:rsidR="00295C73">
        <w:rPr>
          <w:sz w:val="28"/>
          <w:szCs w:val="28"/>
        </w:rPr>
        <w:t>а</w:t>
      </w:r>
      <w:r w:rsidR="00295C73">
        <w:rPr>
          <w:sz w:val="28"/>
          <w:szCs w:val="28"/>
        </w:rPr>
        <w:t>ту исполнения.</w:t>
      </w:r>
    </w:p>
    <w:p w:rsidR="00295C73" w:rsidRPr="00295C73" w:rsidRDefault="00295C73" w:rsidP="00295C73">
      <w:pPr>
        <w:pStyle w:val="Normal"/>
        <w:rPr>
          <w:sz w:val="28"/>
          <w:szCs w:val="28"/>
        </w:rPr>
      </w:pPr>
      <w:r w:rsidRPr="00295C73">
        <w:rPr>
          <w:sz w:val="28"/>
          <w:szCs w:val="28"/>
        </w:rPr>
        <w:pict>
          <v:shape id="_x0000_i1044" type="#_x0000_t75" style="width:512.35pt;height:334.05pt">
            <v:imagedata r:id="rId24" o:title="рисунок_9"/>
          </v:shape>
        </w:pict>
      </w:r>
    </w:p>
    <w:p w:rsidR="00295C73" w:rsidRDefault="00295C73" w:rsidP="00295C73"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 4.4</w:t>
      </w:r>
    </w:p>
    <w:p w:rsidR="00295C73" w:rsidRDefault="00295C73" w:rsidP="00295C73">
      <w:pPr>
        <w:pStyle w:val="Normal"/>
        <w:ind w:firstLine="540"/>
        <w:rPr>
          <w:sz w:val="28"/>
          <w:szCs w:val="28"/>
        </w:rPr>
      </w:pPr>
    </w:p>
    <w:p w:rsidR="00295C73" w:rsidRPr="00295C73" w:rsidRDefault="00295C73" w:rsidP="00295C73">
      <w:pPr>
        <w:pStyle w:val="Normal"/>
        <w:ind w:firstLine="540"/>
        <w:rPr>
          <w:b/>
          <w:sz w:val="28"/>
          <w:szCs w:val="28"/>
        </w:rPr>
      </w:pPr>
      <w:r w:rsidRPr="00295C73">
        <w:rPr>
          <w:b/>
          <w:sz w:val="28"/>
          <w:szCs w:val="28"/>
        </w:rPr>
        <w:t xml:space="preserve">Если вы являетесь исполнителем в вышестоящей резолюции, то отправьте ход исполнения </w:t>
      </w:r>
      <w:r w:rsidR="00CE0BB9">
        <w:rPr>
          <w:b/>
          <w:sz w:val="28"/>
          <w:szCs w:val="28"/>
        </w:rPr>
        <w:t xml:space="preserve">её </w:t>
      </w:r>
      <w:r w:rsidRPr="00295C73">
        <w:rPr>
          <w:b/>
          <w:sz w:val="28"/>
          <w:szCs w:val="28"/>
        </w:rPr>
        <w:t>владельцу согласно главе 3.</w:t>
      </w:r>
    </w:p>
    <w:p w:rsidR="00295C73" w:rsidRPr="0082601F" w:rsidRDefault="00295C73" w:rsidP="00030843">
      <w:pPr>
        <w:pStyle w:val="Normal"/>
        <w:ind w:firstLine="540"/>
        <w:rPr>
          <w:sz w:val="28"/>
          <w:szCs w:val="28"/>
        </w:rPr>
      </w:pPr>
    </w:p>
    <w:sectPr w:rsidR="00295C73" w:rsidRPr="0082601F" w:rsidSect="000813A4">
      <w:footerReference w:type="even" r:id="rId25"/>
      <w:footerReference w:type="default" r:id="rId26"/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4F" w:rsidRDefault="00B3224F">
      <w:r>
        <w:separator/>
      </w:r>
    </w:p>
  </w:endnote>
  <w:endnote w:type="continuationSeparator" w:id="0">
    <w:p w:rsidR="00B3224F" w:rsidRDefault="00B3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B" w:rsidRDefault="007B30DB" w:rsidP="00761C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0DB" w:rsidRDefault="007B30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B" w:rsidRDefault="007B30DB" w:rsidP="00761C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372D">
      <w:rPr>
        <w:rStyle w:val="a4"/>
        <w:noProof/>
      </w:rPr>
      <w:t>8</w:t>
    </w:r>
    <w:r>
      <w:rPr>
        <w:rStyle w:val="a4"/>
      </w:rPr>
      <w:fldChar w:fldCharType="end"/>
    </w:r>
  </w:p>
  <w:p w:rsidR="007B30DB" w:rsidRDefault="007B30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4F" w:rsidRDefault="00B3224F">
      <w:r>
        <w:separator/>
      </w:r>
    </w:p>
  </w:footnote>
  <w:footnote w:type="continuationSeparator" w:id="0">
    <w:p w:rsidR="00B3224F" w:rsidRDefault="00B32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22"/>
    <w:multiLevelType w:val="hybridMultilevel"/>
    <w:tmpl w:val="E52C6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73F70"/>
    <w:multiLevelType w:val="hybridMultilevel"/>
    <w:tmpl w:val="932EF572"/>
    <w:lvl w:ilvl="0" w:tplc="CD968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BB0570"/>
    <w:multiLevelType w:val="hybridMultilevel"/>
    <w:tmpl w:val="28603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71736"/>
    <w:multiLevelType w:val="hybridMultilevel"/>
    <w:tmpl w:val="D6087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66A2D"/>
    <w:multiLevelType w:val="hybridMultilevel"/>
    <w:tmpl w:val="5D10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BC"/>
    <w:rsid w:val="00030843"/>
    <w:rsid w:val="00034B75"/>
    <w:rsid w:val="000813A4"/>
    <w:rsid w:val="000A2FC7"/>
    <w:rsid w:val="000E4680"/>
    <w:rsid w:val="00162F19"/>
    <w:rsid w:val="00177B84"/>
    <w:rsid w:val="001972E1"/>
    <w:rsid w:val="001A0993"/>
    <w:rsid w:val="001B5EEE"/>
    <w:rsid w:val="001D2921"/>
    <w:rsid w:val="001E7838"/>
    <w:rsid w:val="001F325D"/>
    <w:rsid w:val="002047BC"/>
    <w:rsid w:val="00206AB2"/>
    <w:rsid w:val="00210803"/>
    <w:rsid w:val="0022075D"/>
    <w:rsid w:val="002438AF"/>
    <w:rsid w:val="00295C73"/>
    <w:rsid w:val="002F466B"/>
    <w:rsid w:val="00302AE4"/>
    <w:rsid w:val="003128A9"/>
    <w:rsid w:val="00331F85"/>
    <w:rsid w:val="00351822"/>
    <w:rsid w:val="0036475D"/>
    <w:rsid w:val="00383862"/>
    <w:rsid w:val="0039721B"/>
    <w:rsid w:val="003A4BA5"/>
    <w:rsid w:val="003D7079"/>
    <w:rsid w:val="003F4F5C"/>
    <w:rsid w:val="00425E72"/>
    <w:rsid w:val="00427FD0"/>
    <w:rsid w:val="00476CFD"/>
    <w:rsid w:val="00480434"/>
    <w:rsid w:val="004A0C76"/>
    <w:rsid w:val="004B26C7"/>
    <w:rsid w:val="00532BDD"/>
    <w:rsid w:val="005342DC"/>
    <w:rsid w:val="005571C7"/>
    <w:rsid w:val="00575B1D"/>
    <w:rsid w:val="0058453C"/>
    <w:rsid w:val="00595BB4"/>
    <w:rsid w:val="005A33A0"/>
    <w:rsid w:val="005B7714"/>
    <w:rsid w:val="005C4C86"/>
    <w:rsid w:val="005F1CAA"/>
    <w:rsid w:val="005F372D"/>
    <w:rsid w:val="00613E7C"/>
    <w:rsid w:val="0065478B"/>
    <w:rsid w:val="00660BDE"/>
    <w:rsid w:val="00680149"/>
    <w:rsid w:val="0068448C"/>
    <w:rsid w:val="006861B1"/>
    <w:rsid w:val="0071614D"/>
    <w:rsid w:val="0075119A"/>
    <w:rsid w:val="00761CBF"/>
    <w:rsid w:val="0077625E"/>
    <w:rsid w:val="00776C45"/>
    <w:rsid w:val="00776D86"/>
    <w:rsid w:val="007B30DB"/>
    <w:rsid w:val="00807B14"/>
    <w:rsid w:val="0081415B"/>
    <w:rsid w:val="0082601F"/>
    <w:rsid w:val="00851D26"/>
    <w:rsid w:val="0085597E"/>
    <w:rsid w:val="00855FCB"/>
    <w:rsid w:val="008600BE"/>
    <w:rsid w:val="00866907"/>
    <w:rsid w:val="00885608"/>
    <w:rsid w:val="008B6DCA"/>
    <w:rsid w:val="0090006B"/>
    <w:rsid w:val="00917DE2"/>
    <w:rsid w:val="009255D0"/>
    <w:rsid w:val="00981040"/>
    <w:rsid w:val="009920D1"/>
    <w:rsid w:val="009934F9"/>
    <w:rsid w:val="0099788B"/>
    <w:rsid w:val="00A15B91"/>
    <w:rsid w:val="00A84CA2"/>
    <w:rsid w:val="00A905C1"/>
    <w:rsid w:val="00AA0F02"/>
    <w:rsid w:val="00AB281A"/>
    <w:rsid w:val="00AD750D"/>
    <w:rsid w:val="00B12CC9"/>
    <w:rsid w:val="00B20929"/>
    <w:rsid w:val="00B3224F"/>
    <w:rsid w:val="00B44509"/>
    <w:rsid w:val="00BA582A"/>
    <w:rsid w:val="00BB3635"/>
    <w:rsid w:val="00BB40BE"/>
    <w:rsid w:val="00BC5320"/>
    <w:rsid w:val="00C11DDF"/>
    <w:rsid w:val="00C16BE3"/>
    <w:rsid w:val="00C423BF"/>
    <w:rsid w:val="00C538CB"/>
    <w:rsid w:val="00C73D62"/>
    <w:rsid w:val="00C93A76"/>
    <w:rsid w:val="00CB1BCA"/>
    <w:rsid w:val="00CC46CE"/>
    <w:rsid w:val="00CD3A42"/>
    <w:rsid w:val="00CE0BB9"/>
    <w:rsid w:val="00D12C9C"/>
    <w:rsid w:val="00D5046C"/>
    <w:rsid w:val="00D524A0"/>
    <w:rsid w:val="00D744BB"/>
    <w:rsid w:val="00D76A2A"/>
    <w:rsid w:val="00DB192B"/>
    <w:rsid w:val="00DB33DC"/>
    <w:rsid w:val="00DD73E6"/>
    <w:rsid w:val="00E04A04"/>
    <w:rsid w:val="00E43F61"/>
    <w:rsid w:val="00E83995"/>
    <w:rsid w:val="00E907BD"/>
    <w:rsid w:val="00ED40D5"/>
    <w:rsid w:val="00EE4450"/>
    <w:rsid w:val="00EE70A3"/>
    <w:rsid w:val="00F3168D"/>
    <w:rsid w:val="00F33AEB"/>
    <w:rsid w:val="00F44512"/>
    <w:rsid w:val="00F6155E"/>
    <w:rsid w:val="00F662B3"/>
    <w:rsid w:val="00F90586"/>
    <w:rsid w:val="00F92691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73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B7714"/>
    <w:pPr>
      <w:jc w:val="both"/>
    </w:pPr>
    <w:rPr>
      <w:snapToGrid w:val="0"/>
      <w:sz w:val="24"/>
    </w:rPr>
  </w:style>
  <w:style w:type="paragraph" w:styleId="a3">
    <w:name w:val="footer"/>
    <w:basedOn w:val="a"/>
    <w:rsid w:val="00C73D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3D62"/>
  </w:style>
  <w:style w:type="paragraph" w:styleId="10">
    <w:name w:val="toc 1"/>
    <w:basedOn w:val="a"/>
    <w:next w:val="a"/>
    <w:autoRedefine/>
    <w:semiHidden/>
    <w:rsid w:val="00C73D62"/>
  </w:style>
  <w:style w:type="character" w:styleId="a5">
    <w:name w:val="Hyperlink"/>
    <w:basedOn w:val="a0"/>
    <w:rsid w:val="00C73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973</Words>
  <Characters>6556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Links>
    <vt:vector size="24" baseType="variant"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_Toc233796656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_Toc233796655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_Toc233796654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_Toc233796653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Глава</cp:lastModifiedBy>
  <cp:revision>2</cp:revision>
  <cp:lastPrinted>2009-06-26T13:41:00Z</cp:lastPrinted>
  <dcterms:created xsi:type="dcterms:W3CDTF">2019-09-19T09:17:00Z</dcterms:created>
  <dcterms:modified xsi:type="dcterms:W3CDTF">2019-09-19T09:17:00Z</dcterms:modified>
</cp:coreProperties>
</file>