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90988">
        <w:rPr>
          <w:rFonts w:ascii="Times New Roman" w:hAnsi="Times New Roman" w:cs="Times New Roman"/>
          <w:b/>
          <w:sz w:val="28"/>
          <w:szCs w:val="28"/>
        </w:rPr>
        <w:t xml:space="preserve">Серго-Ивановского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 w:rsidR="00EB6C63"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CE0C43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по местным налог</w:t>
      </w:r>
      <w:r w:rsidR="00690988">
        <w:rPr>
          <w:rFonts w:ascii="Times New Roman" w:hAnsi="Times New Roman" w:cs="Times New Roman"/>
          <w:sz w:val="28"/>
          <w:szCs w:val="28"/>
        </w:rPr>
        <w:t xml:space="preserve">ам, установленным на территории Серго-Ивановского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 проведена в соответствии с постановлением Администраци</w:t>
      </w:r>
      <w:r w:rsidR="00690988">
        <w:rPr>
          <w:rFonts w:ascii="Times New Roman" w:hAnsi="Times New Roman" w:cs="Times New Roman"/>
          <w:sz w:val="28"/>
          <w:szCs w:val="28"/>
        </w:rPr>
        <w:t>и Серго-Ивановского сельского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C43">
        <w:rPr>
          <w:rFonts w:ascii="Times New Roman" w:hAnsi="Times New Roman" w:cs="Times New Roman"/>
          <w:sz w:val="28"/>
          <w:szCs w:val="28"/>
        </w:rPr>
        <w:t xml:space="preserve">№ 52 от 11.08.2016г.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оценки эффективности налоговых льгот п</w:t>
      </w:r>
      <w:r w:rsidR="00690988">
        <w:rPr>
          <w:rFonts w:ascii="Times New Roman" w:hAnsi="Times New Roman" w:cs="Times New Roman"/>
          <w:sz w:val="28"/>
          <w:szCs w:val="28"/>
        </w:rPr>
        <w:t>о местным налогам на территории Серго-Ивановского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В соответствии с п.1.2. Положения оценка эффективности предоставления налоговых льгот по налогу на имущество физически</w:t>
      </w:r>
      <w:r w:rsidR="00690988">
        <w:rPr>
          <w:rFonts w:ascii="Times New Roman" w:hAnsi="Times New Roman" w:cs="Times New Roman"/>
          <w:sz w:val="28"/>
          <w:szCs w:val="28"/>
        </w:rPr>
        <w:t>х лиц, введенному на территории 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690988">
        <w:rPr>
          <w:rFonts w:ascii="Times New Roman" w:hAnsi="Times New Roman" w:cs="Times New Roman"/>
          <w:sz w:val="28"/>
          <w:szCs w:val="28"/>
        </w:rPr>
        <w:t>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</w:t>
      </w:r>
      <w:r w:rsidR="00690988">
        <w:rPr>
          <w:rFonts w:ascii="Times New Roman" w:hAnsi="Times New Roman" w:cs="Times New Roman"/>
          <w:sz w:val="28"/>
          <w:szCs w:val="28"/>
        </w:rPr>
        <w:t>го района Смоленской области от 14.11.2014</w:t>
      </w:r>
      <w:r w:rsidRPr="006A3805">
        <w:rPr>
          <w:rFonts w:ascii="Times New Roman" w:hAnsi="Times New Roman" w:cs="Times New Roman"/>
          <w:sz w:val="28"/>
          <w:szCs w:val="28"/>
        </w:rPr>
        <w:t>г</w:t>
      </w:r>
      <w:r w:rsidR="00CE0C43">
        <w:rPr>
          <w:rFonts w:ascii="Times New Roman" w:hAnsi="Times New Roman" w:cs="Times New Roman"/>
          <w:sz w:val="28"/>
          <w:szCs w:val="28"/>
        </w:rPr>
        <w:t>.</w:t>
      </w:r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690988">
        <w:rPr>
          <w:rFonts w:ascii="Times New Roman" w:hAnsi="Times New Roman" w:cs="Times New Roman"/>
          <w:sz w:val="28"/>
          <w:szCs w:val="28"/>
        </w:rPr>
        <w:t xml:space="preserve">19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налоге на имущество физических лиц на территории </w:t>
      </w:r>
      <w:r w:rsidR="00690988">
        <w:rPr>
          <w:rFonts w:ascii="Times New Roman" w:hAnsi="Times New Roman" w:cs="Times New Roman"/>
          <w:sz w:val="28"/>
          <w:szCs w:val="28"/>
        </w:rPr>
        <w:t>муниципального образования 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 </w:t>
      </w:r>
      <w:r w:rsidR="00CE0C43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690988">
        <w:rPr>
          <w:rFonts w:ascii="Times New Roman" w:hAnsi="Times New Roman" w:cs="Times New Roman"/>
          <w:sz w:val="28"/>
          <w:szCs w:val="28"/>
        </w:rPr>
        <w:t>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</w:t>
      </w:r>
      <w:r w:rsidR="00690988">
        <w:rPr>
          <w:rFonts w:ascii="Times New Roman" w:hAnsi="Times New Roman" w:cs="Times New Roman"/>
          <w:sz w:val="28"/>
          <w:szCs w:val="28"/>
        </w:rPr>
        <w:t xml:space="preserve"> депутатов Серго-Ивановского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690988">
        <w:rPr>
          <w:rFonts w:ascii="Times New Roman" w:hAnsi="Times New Roman" w:cs="Times New Roman"/>
          <w:sz w:val="28"/>
          <w:szCs w:val="28"/>
        </w:rPr>
        <w:t>15.11.2010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CE0C43">
        <w:rPr>
          <w:rFonts w:ascii="Times New Roman" w:hAnsi="Times New Roman" w:cs="Times New Roman"/>
          <w:sz w:val="28"/>
          <w:szCs w:val="28"/>
        </w:rPr>
        <w:t>.</w:t>
      </w:r>
      <w:r w:rsidRPr="006A3805">
        <w:rPr>
          <w:rFonts w:ascii="Times New Roman" w:hAnsi="Times New Roman" w:cs="Times New Roman"/>
          <w:sz w:val="28"/>
          <w:szCs w:val="28"/>
        </w:rPr>
        <w:t xml:space="preserve"> № </w:t>
      </w:r>
      <w:r w:rsidR="00690988">
        <w:rPr>
          <w:rFonts w:ascii="Times New Roman" w:hAnsi="Times New Roman" w:cs="Times New Roman"/>
          <w:sz w:val="28"/>
          <w:szCs w:val="28"/>
        </w:rPr>
        <w:t>12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земельном налоге на территории </w:t>
      </w:r>
      <w:r w:rsidR="00690988">
        <w:rPr>
          <w:rFonts w:ascii="Times New Roman" w:hAnsi="Times New Roman" w:cs="Times New Roman"/>
          <w:sz w:val="28"/>
          <w:szCs w:val="28"/>
        </w:rPr>
        <w:t>Серго Ивановского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690988">
        <w:rPr>
          <w:rFonts w:ascii="Times New Roman" w:hAnsi="Times New Roman" w:cs="Times New Roman"/>
          <w:sz w:val="28"/>
          <w:szCs w:val="28"/>
        </w:rPr>
        <w:t>6-14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 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1146C5" w:rsidRPr="001146C5" w:rsidRDefault="001146C5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6C5">
        <w:rPr>
          <w:rFonts w:ascii="Times New Roman" w:hAnsi="Times New Roman"/>
          <w:sz w:val="28"/>
          <w:szCs w:val="28"/>
        </w:rPr>
        <w:t>муниципальные бюджетные, автономные, казенные учреждения;</w:t>
      </w:r>
    </w:p>
    <w:p w:rsidR="0089340E" w:rsidRPr="001146C5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 w:rsidR="001146C5">
        <w:rPr>
          <w:rFonts w:ascii="Times New Roman" w:hAnsi="Times New Roman" w:cs="Times New Roman"/>
          <w:sz w:val="28"/>
          <w:szCs w:val="28"/>
        </w:rPr>
        <w:t>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 w:rsidR="006A3805" w:rsidRPr="006A3805">
        <w:rPr>
          <w:rFonts w:ascii="Times New Roman" w:hAnsi="Times New Roman" w:cs="Times New Roman"/>
          <w:sz w:val="28"/>
          <w:szCs w:val="28"/>
        </w:rPr>
        <w:lastRenderedPageBreak/>
        <w:t>предоставления налоговых льгот по  земельному налогу не осуществляется в отношении: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1146C5" w:rsidRPr="001146C5" w:rsidRDefault="00CE0C43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1146C5" w:rsidRPr="0089340E">
        <w:rPr>
          <w:rFonts w:ascii="Times New Roman" w:hAnsi="Times New Roman" w:cs="Times New Roman"/>
          <w:sz w:val="28"/>
          <w:szCs w:val="28"/>
        </w:rPr>
        <w:t>бюджетны</w:t>
      </w:r>
      <w:r w:rsidR="001146C5">
        <w:rPr>
          <w:rFonts w:ascii="Times New Roman" w:hAnsi="Times New Roman" w:cs="Times New Roman"/>
          <w:sz w:val="28"/>
          <w:szCs w:val="28"/>
        </w:rPr>
        <w:t>х, автономных, казенных учреждений</w:t>
      </w:r>
      <w:r w:rsidR="001146C5" w:rsidRPr="0089340E">
        <w:rPr>
          <w:rFonts w:ascii="Times New Roman" w:hAnsi="Times New Roman" w:cs="Times New Roman"/>
          <w:sz w:val="28"/>
          <w:szCs w:val="28"/>
        </w:rPr>
        <w:t xml:space="preserve">, финансовое обеспечение деятельности которых полностью или частично осуществляется за счет средств местных </w:t>
      </w:r>
      <w:r w:rsidR="001146C5">
        <w:rPr>
          <w:rFonts w:ascii="Times New Roman" w:hAnsi="Times New Roman" w:cs="Times New Roman"/>
          <w:sz w:val="28"/>
          <w:szCs w:val="28"/>
        </w:rPr>
        <w:t>бюджетов</w:t>
      </w:r>
      <w:r w:rsidR="001146C5" w:rsidRPr="001146C5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385C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38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385C" w:rsidRDefault="0017385C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Серго-Ивановское сельское поселение </w:t>
      </w:r>
    </w:p>
    <w:p w:rsidR="00813CC8" w:rsidRDefault="0017385C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0C43">
        <w:rPr>
          <w:rFonts w:ascii="Times New Roman" w:hAnsi="Times New Roman" w:cs="Times New Roman"/>
          <w:sz w:val="28"/>
          <w:szCs w:val="28"/>
        </w:rPr>
        <w:t>А.</w:t>
      </w:r>
      <w:r w:rsidR="00CE0C43">
        <w:rPr>
          <w:rFonts w:ascii="Times New Roman" w:hAnsi="Times New Roman" w:cs="Times New Roman"/>
          <w:sz w:val="28"/>
          <w:szCs w:val="28"/>
        </w:rPr>
        <w:t xml:space="preserve"> </w:t>
      </w:r>
      <w:r w:rsidRPr="00CE0C43">
        <w:rPr>
          <w:rFonts w:ascii="Times New Roman" w:hAnsi="Times New Roman" w:cs="Times New Roman"/>
          <w:sz w:val="28"/>
          <w:szCs w:val="28"/>
        </w:rPr>
        <w:t>С. Павлов</w:t>
      </w:r>
    </w:p>
    <w:p w:rsid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85C" w:rsidRDefault="0017385C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7FB1" w:rsidRDefault="0017385C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7A36C6" w:rsidRDefault="007A36C6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A47FB1" w:rsidRDefault="00A47FB1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A47FB1" w:rsidRDefault="00A47FB1" w:rsidP="0017385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sectPr w:rsidR="00A47FB1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77" w:rsidRDefault="00DE2B77" w:rsidP="0017385C">
      <w:pPr>
        <w:spacing w:after="0" w:line="240" w:lineRule="auto"/>
      </w:pPr>
      <w:r>
        <w:separator/>
      </w:r>
    </w:p>
  </w:endnote>
  <w:endnote w:type="continuationSeparator" w:id="0">
    <w:p w:rsidR="00DE2B77" w:rsidRDefault="00DE2B77" w:rsidP="001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77" w:rsidRDefault="00DE2B77" w:rsidP="0017385C">
      <w:pPr>
        <w:spacing w:after="0" w:line="240" w:lineRule="auto"/>
      </w:pPr>
      <w:r>
        <w:separator/>
      </w:r>
    </w:p>
  </w:footnote>
  <w:footnote w:type="continuationSeparator" w:id="0">
    <w:p w:rsidR="00DE2B77" w:rsidRDefault="00DE2B77" w:rsidP="0017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805"/>
    <w:rsid w:val="000C3D9E"/>
    <w:rsid w:val="001146C5"/>
    <w:rsid w:val="00132253"/>
    <w:rsid w:val="0017385C"/>
    <w:rsid w:val="001D338E"/>
    <w:rsid w:val="002065E9"/>
    <w:rsid w:val="003067F6"/>
    <w:rsid w:val="0031134E"/>
    <w:rsid w:val="00335C8B"/>
    <w:rsid w:val="00347BFD"/>
    <w:rsid w:val="003B30F9"/>
    <w:rsid w:val="003D603A"/>
    <w:rsid w:val="004821FA"/>
    <w:rsid w:val="005E7BF7"/>
    <w:rsid w:val="00690988"/>
    <w:rsid w:val="006A3805"/>
    <w:rsid w:val="007A36C6"/>
    <w:rsid w:val="007D2F1A"/>
    <w:rsid w:val="007E12A4"/>
    <w:rsid w:val="00813CC8"/>
    <w:rsid w:val="0089340E"/>
    <w:rsid w:val="008E4493"/>
    <w:rsid w:val="009B0915"/>
    <w:rsid w:val="009C3872"/>
    <w:rsid w:val="009C3FF7"/>
    <w:rsid w:val="00A310B0"/>
    <w:rsid w:val="00A451BC"/>
    <w:rsid w:val="00A47FB1"/>
    <w:rsid w:val="00AD2594"/>
    <w:rsid w:val="00B6523B"/>
    <w:rsid w:val="00B77196"/>
    <w:rsid w:val="00BB3DB2"/>
    <w:rsid w:val="00C67C80"/>
    <w:rsid w:val="00CD201A"/>
    <w:rsid w:val="00CE0C43"/>
    <w:rsid w:val="00D34EFE"/>
    <w:rsid w:val="00DB1A70"/>
    <w:rsid w:val="00DC03B1"/>
    <w:rsid w:val="00DE2B77"/>
    <w:rsid w:val="00DF405F"/>
    <w:rsid w:val="00E90F3D"/>
    <w:rsid w:val="00EA0609"/>
    <w:rsid w:val="00EB6C63"/>
    <w:rsid w:val="00F1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B7D2-AAF6-4F31-88F5-B309D322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7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85C"/>
  </w:style>
  <w:style w:type="paragraph" w:styleId="a9">
    <w:name w:val="footer"/>
    <w:basedOn w:val="a"/>
    <w:link w:val="aa"/>
    <w:uiPriority w:val="99"/>
    <w:semiHidden/>
    <w:unhideWhenUsed/>
    <w:rsid w:val="0017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85C"/>
  </w:style>
  <w:style w:type="paragraph" w:customStyle="1" w:styleId="ConsPlusNonformat">
    <w:name w:val="ConsPlusNonformat"/>
    <w:rsid w:val="00173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C77B9-A6F7-4CBF-8BE4-0003F44A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19</cp:revision>
  <dcterms:created xsi:type="dcterms:W3CDTF">2017-03-31T07:41:00Z</dcterms:created>
  <dcterms:modified xsi:type="dcterms:W3CDTF">2019-03-18T08:10:00Z</dcterms:modified>
</cp:coreProperties>
</file>