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387" w:rsidRDefault="00985387" w:rsidP="0098538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ОБЩЕСТВЕННЫЙ СОВЕТ</w:t>
      </w:r>
    </w:p>
    <w:p w:rsidR="00985387" w:rsidRDefault="00985387" w:rsidP="0098538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Муниципального образования «Гагаринский район» Смоленской области</w:t>
      </w:r>
    </w:p>
    <w:p w:rsidR="00985387" w:rsidRDefault="00985387" w:rsidP="0098538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______________________________________________</w:t>
      </w:r>
    </w:p>
    <w:p w:rsidR="00985387" w:rsidRDefault="00985387" w:rsidP="009853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215010, город Гагарин, Смоленской области, улица Гагарина, дом 52</w:t>
      </w:r>
    </w:p>
    <w:p w:rsidR="00985387" w:rsidRDefault="00985387" w:rsidP="0098538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Тел./факс 8 (48135) 6-37-70; E-</w:t>
      </w:r>
      <w:proofErr w:type="spellStart"/>
      <w:r>
        <w:rPr>
          <w:rFonts w:ascii="Times New Roman" w:hAnsi="Times New Roman" w:cs="Times New Roman"/>
          <w:b/>
        </w:rPr>
        <w:t>mail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  <w:color w:val="002060"/>
        </w:rPr>
        <w:t>St.Katerina-2014@yandex.ru</w:t>
      </w:r>
    </w:p>
    <w:p w:rsidR="00985387" w:rsidRDefault="00985387" w:rsidP="009853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387" w:rsidRDefault="00985387" w:rsidP="009853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387" w:rsidRDefault="00985387" w:rsidP="009853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387" w:rsidRDefault="00985387" w:rsidP="009853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Отчет</w:t>
      </w:r>
    </w:p>
    <w:p w:rsidR="00985387" w:rsidRDefault="00985387" w:rsidP="009853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деятельности Общественного Совета</w:t>
      </w:r>
    </w:p>
    <w:p w:rsidR="00985387" w:rsidRDefault="00985387" w:rsidP="009853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МО «Гагаринский район» в 2020 году</w:t>
      </w:r>
    </w:p>
    <w:p w:rsidR="00985387" w:rsidRDefault="00985387" w:rsidP="009853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85387" w:rsidRDefault="00985387" w:rsidP="009853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85387" w:rsidRDefault="00985387" w:rsidP="009853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85387" w:rsidRDefault="00985387" w:rsidP="009853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85387" w:rsidRDefault="00985387" w:rsidP="009853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85387" w:rsidRDefault="00985387" w:rsidP="009853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85387" w:rsidRDefault="00985387" w:rsidP="009853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85387" w:rsidRDefault="00985387" w:rsidP="009853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85387" w:rsidRDefault="00985387" w:rsidP="009853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85387" w:rsidRDefault="00985387" w:rsidP="009853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г. Гагарин    2020 г.</w:t>
      </w:r>
    </w:p>
    <w:p w:rsidR="00985387" w:rsidRDefault="00985387" w:rsidP="009853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387" w:rsidRDefault="00985387" w:rsidP="00985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387" w:rsidRDefault="00985387" w:rsidP="00985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387" w:rsidRDefault="00985387" w:rsidP="0098538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«Взаимоотношения общества и государства претерпели серьезные изменения, значительным стимулом для развития общественно-государственного диалога явились события 2020 года. Наблюдается переход к модели партнерства при решении наиболее социально чувствительных проблем, активное привлечение государством структур гражданского общества к выработке и согласованию государственных решений. Новые идеи, опыт, ресурсы, знания, взгляд со стороны приобретают ценность для государства, столкнувшегося с серьезными вызовами, связанными с пандемией коронавируса и ее социально-экономическими последствиями …» </w:t>
      </w:r>
    </w:p>
    <w:p w:rsidR="00985387" w:rsidRDefault="00985387" w:rsidP="0098538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 доклада Общественной палаты РФ «О СОСТОЯНИИ ГРАЖДАНСКОГО ОБЩЕСТВА В РОССИЙСКОЙ ФЕДЕРАЦИИ ЗА 2020 ГОД»).</w:t>
      </w:r>
    </w:p>
    <w:p w:rsidR="00985387" w:rsidRDefault="00985387" w:rsidP="009853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январе 2020 года начал свою работу второй созыв Общественного Совета муниципального образования «Гагаринский район» Смоленской области в составе 18 человек.</w:t>
      </w:r>
    </w:p>
    <w:p w:rsidR="00985387" w:rsidRDefault="00985387" w:rsidP="00985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заседании, прошедшем в администрации муниципалитета 10 февраля 2020 года, членами совета были решены организационные вопросы: избраны председатель, заместитель председателя, секретарь, утвержден состав правления и составы комиссий. В новом созыве общественного совета работают:</w:t>
      </w:r>
    </w:p>
    <w:p w:rsidR="00985387" w:rsidRDefault="00985387" w:rsidP="0098538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Жуков Иван Васильевич, председатель Совета Почётных граждан;</w:t>
      </w:r>
    </w:p>
    <w:p w:rsidR="00985387" w:rsidRDefault="00985387" w:rsidP="0098538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 Павел Петрович, Председатель Совета ветеранов;</w:t>
      </w:r>
    </w:p>
    <w:p w:rsidR="00985387" w:rsidRDefault="00985387" w:rsidP="0098538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Горина Галина Михайловна, библиотекарь;</w:t>
      </w:r>
    </w:p>
    <w:p w:rsidR="00985387" w:rsidRDefault="00985387" w:rsidP="0098538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Зыков Эмиль Игоревич, предприниматель;</w:t>
      </w:r>
    </w:p>
    <w:p w:rsidR="00985387" w:rsidRDefault="00985387" w:rsidP="0098538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 Игорь Викторович, тренер;</w:t>
      </w:r>
    </w:p>
    <w:p w:rsidR="00985387" w:rsidRDefault="00985387" w:rsidP="0098538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Илюшина Ирина Фёдоровна, руководитель театра танца «Синяя птица»;</w:t>
      </w:r>
    </w:p>
    <w:p w:rsidR="00985387" w:rsidRDefault="00985387" w:rsidP="0098538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Карпиков Алексей Александрович, (игумен Александр), благочинный Гагаринского округа;</w:t>
      </w:r>
    </w:p>
    <w:p w:rsidR="00985387" w:rsidRDefault="00985387" w:rsidP="0098538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Ковалёва Валентина Гавриловна, Председатель Совета дома № 19 по ул. Ленинградская набережная;</w:t>
      </w:r>
    </w:p>
    <w:p w:rsidR="00985387" w:rsidRDefault="00985387" w:rsidP="0098538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Корнева Елена Ивановна, ветеран труда;</w:t>
      </w:r>
    </w:p>
    <w:p w:rsidR="00985387" w:rsidRDefault="00985387" w:rsidP="0098538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Лукашов Руслан Витальевич, руководитель поискового отряда «Рейд»;</w:t>
      </w:r>
    </w:p>
    <w:p w:rsidR="00985387" w:rsidRDefault="00985387" w:rsidP="0098538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Макаров Степан Фёдорович, ветеран труда;</w:t>
      </w:r>
    </w:p>
    <w:p w:rsidR="00985387" w:rsidRDefault="00985387" w:rsidP="0098538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Печеный Павел Валерьевич, атаман Гагаринского хуторского казачьего общества «Хутор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Гжатский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85387" w:rsidRDefault="00985387" w:rsidP="0098538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Поликарпова Наталья Анатольевна, заведующая стоматологической поликлиникой;</w:t>
      </w:r>
    </w:p>
    <w:p w:rsidR="00985387" w:rsidRDefault="00985387" w:rsidP="0098538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Примак Петр Александрович, фермер;</w:t>
      </w:r>
    </w:p>
    <w:p w:rsidR="00985387" w:rsidRDefault="00985387" w:rsidP="0098538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Седова Екатерина Петровна, ветеран труда;</w:t>
      </w:r>
    </w:p>
    <w:p w:rsidR="00985387" w:rsidRDefault="00985387" w:rsidP="0098538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Семилетов Владимир Евгеньевич, спортсмен;</w:t>
      </w:r>
    </w:p>
    <w:p w:rsidR="00985387" w:rsidRDefault="00985387" w:rsidP="0098538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Сергеев Павел Викторович, специалист отдела планирования ООО «ЭГГЕР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Древпродукт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Гагарин»;</w:t>
      </w:r>
    </w:p>
    <w:p w:rsidR="00985387" w:rsidRDefault="00985387" w:rsidP="0098538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Филатова Тамара Дмитриевна, сотрудник мемориального отдела СОГБУК «Объединенный мемориальный музей Ю. А. Гагарин».</w:t>
      </w:r>
    </w:p>
    <w:p w:rsidR="00985387" w:rsidRDefault="00985387" w:rsidP="0098538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Общественного совета избран Жуков Иван Васильевич, заместителем председателя стала Корнева Елена Ивановна, секретарем –Седова Екатерина Петровна.</w:t>
      </w:r>
    </w:p>
    <w:p w:rsidR="00985387" w:rsidRDefault="00985387" w:rsidP="0098538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Правления вошли: игумен Александр, И. В. Жуков, Е. И. Корнева, С. Ф.  Макаров, Т. Д. Филатова, В. Е. Семилетов и П. А. Примак.</w:t>
      </w:r>
    </w:p>
    <w:p w:rsidR="00985387" w:rsidRDefault="00985387" w:rsidP="0098538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Совете </w:t>
      </w:r>
      <w:r>
        <w:rPr>
          <w:rFonts w:ascii="Times New Roman" w:hAnsi="Times New Roman" w:cs="Times New Roman"/>
          <w:sz w:val="28"/>
          <w:szCs w:val="28"/>
        </w:rPr>
        <w:t xml:space="preserve">сформированы постоянные комиссии по наиболее важным направлениям деятельности: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жилищно-коммунального хозяйства, по социальным вопросам, по контролю за реализацией национальных проектов и муниципальных программ, по работе с обращениями граждан и общественными инициативами, а также по этике и взаимодействию с некоммерческими организациями.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387" w:rsidRDefault="00985387" w:rsidP="00985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Важной задачей для Общественного совета стало определение основных направлений и приоритетов деятельности.</w:t>
      </w:r>
    </w:p>
    <w:p w:rsidR="00985387" w:rsidRDefault="00985387" w:rsidP="009853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С этой целью была приведена в соответствии с федеральным законом № 212 </w:t>
      </w:r>
      <w:r>
        <w:rPr>
          <w:rFonts w:ascii="Times New Roman" w:hAnsi="Times New Roman"/>
          <w:sz w:val="28"/>
          <w:szCs w:val="28"/>
        </w:rPr>
        <w:t xml:space="preserve">«Об основах общественного контроля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нормативно- правовая документация:</w:t>
      </w:r>
    </w:p>
    <w:p w:rsidR="00985387" w:rsidRDefault="00985387" w:rsidP="00985387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внесены изменения в Положение об Общественном совете муниципального образования «Гагаринский район» Смоленской области, утвержденное Гагаринской районной Думой от 09 декабря 2016 года № 176, в раздел 6 Организация деятельности Общественного совета;</w:t>
      </w:r>
    </w:p>
    <w:p w:rsidR="00985387" w:rsidRDefault="00985387" w:rsidP="00985387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 Регламент деятельности Общественного совета муниципального образования «Гагаринский район» Смоленской области и Кодекс этики членов Общественного совета МО «Гагаринский район»;</w:t>
      </w:r>
    </w:p>
    <w:p w:rsidR="00985387" w:rsidRDefault="00985387" w:rsidP="00985387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Положение о комиссиях Общественного совета;</w:t>
      </w:r>
    </w:p>
    <w:p w:rsidR="00985387" w:rsidRDefault="00985387" w:rsidP="00985387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 План работы Общественного совета на 2020 год.</w:t>
      </w:r>
    </w:p>
    <w:p w:rsidR="00985387" w:rsidRDefault="00985387" w:rsidP="009853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- Год памяти и славы, приуроченный к 75-летию Победы, стал важным годом для каждого из нас: он стал возможностью вспомнить о самом важном - о подвигах наших предков, поделиться важными знаниями с подрастающим поколением. Год Памяти и славы объединил нас всех – жителей разных поколений.</w:t>
      </w:r>
    </w:p>
    <w:p w:rsidR="00985387" w:rsidRDefault="00985387" w:rsidP="009853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Чтобы сохранить память о событиях Великой Отечественной войны в течение всего года, в каждую памятную важную дату в Гагаринском районе и г. Гагарине проводились мероприятия.</w:t>
      </w:r>
    </w:p>
    <w:p w:rsidR="00985387" w:rsidRDefault="00985387" w:rsidP="00985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самом начале года мы вспомнили о блокаде Ленинграда и приняли участие во Всероссийской акции памяти «Блокадный хлеб».</w:t>
      </w:r>
    </w:p>
    <w:p w:rsidR="00985387" w:rsidRDefault="00985387" w:rsidP="00985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9 мая, несмотря на отмену Парадов, нам удалось объединиться и поздравить, несмотря ни на что, наших ветеранов, представителей поколения «Дети войны». «Бессмертный полк» прошел в новом формате – онлайн, что, конечно, привлекло к акции больше молодых людей и привнесло новую традицию к привычным способам празднования Дня Победы.</w:t>
      </w:r>
    </w:p>
    <w:p w:rsidR="00985387" w:rsidRDefault="00985387" w:rsidP="00985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июня, в День памяти и скорби, мы почтили подвиг каждого участника Великой Отечественной войны минутой молчания, зажгли «Свечи памяти».</w:t>
      </w:r>
    </w:p>
    <w:p w:rsidR="00985387" w:rsidRDefault="00985387" w:rsidP="00985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1414"/>
          <w:sz w:val="28"/>
          <w:szCs w:val="28"/>
        </w:rPr>
        <w:t>25 сентября,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День освобождения Смоленщины от немецко-фашистских захватчиков, мы с особым чувством благодарности и гордости вспомнили тех, кто прошёл суровые испытания в борьбе с фашизмом во имя мира и свободы будущих поколений. </w:t>
      </w:r>
    </w:p>
    <w:p w:rsidR="005E0767" w:rsidRDefault="005E0767" w:rsidP="00985387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41414"/>
          <w:sz w:val="28"/>
          <w:szCs w:val="28"/>
        </w:rPr>
      </w:pPr>
    </w:p>
    <w:p w:rsidR="00985387" w:rsidRDefault="00985387" w:rsidP="0098538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стал особенным в связи с выпавшим на долю граждан не только нашей страны, но и всего мирового сообщества испытанием.</w:t>
      </w:r>
    </w:p>
    <w:p w:rsidR="00985387" w:rsidRDefault="00985387" w:rsidP="00985387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свете борьбы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инфекцией на первый план вышли вопросы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85387" w:rsidRDefault="00985387" w:rsidP="00985387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медицинского обслуживания и перспектив развития здравоохранения в городе Гагарине;</w:t>
      </w:r>
    </w:p>
    <w:p w:rsidR="00985387" w:rsidRDefault="00985387" w:rsidP="00985387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мониторинг обращений граждан по вопросам здравоохранения, доступность квалифицированной и специализированной медицинской помощи детям и старшему населению г. Гагарин;</w:t>
      </w:r>
    </w:p>
    <w:p w:rsidR="00985387" w:rsidRDefault="00985387" w:rsidP="00985387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меры социальной поддержки ветеранов труда, ветеранов ВС и тружеников тыла с группой инвалидности и участников боевых действий федерального и областного значения; </w:t>
      </w:r>
    </w:p>
    <w:p w:rsidR="00985387" w:rsidRDefault="00985387" w:rsidP="00985387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профилактика социально значимых заболеваний и заболеваний, представляющих опасность для окружающих. Обеспечение санитарно-эпидемиологического благополучия населения на территории муниципального образования «Гагаринский район»;</w:t>
      </w:r>
    </w:p>
    <w:p w:rsidR="00985387" w:rsidRDefault="00985387" w:rsidP="009853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На заседании Общественного совета 14.08.2020 г. был рассмотрен вопрос «О ситуации по выходу из пандемии, профилактике социально-значимых заболеваний, состоянии и перспективах развития медицинского обслуживания на территории МО «Гагаринский район». С информацией перед собравшимися выступил главный врач Гагаринской ЦРБ Савицкий А. В.</w:t>
      </w:r>
    </w:p>
    <w:p w:rsidR="00985387" w:rsidRDefault="00985387" w:rsidP="00985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представил обстоятельный объем статистических данных по всем направлениям работы медучреждения. В частности, он подчеркнул сложную демографическую обстановку в районе; отрицательный прирост населения, привел цифры </w:t>
      </w:r>
      <w:r w:rsidR="000D2B96">
        <w:rPr>
          <w:rFonts w:ascii="Times New Roman" w:hAnsi="Times New Roman" w:cs="Times New Roman"/>
          <w:sz w:val="28"/>
          <w:szCs w:val="28"/>
        </w:rPr>
        <w:t xml:space="preserve">роста </w:t>
      </w:r>
      <w:r>
        <w:rPr>
          <w:rFonts w:ascii="Times New Roman" w:hAnsi="Times New Roman" w:cs="Times New Roman"/>
          <w:sz w:val="28"/>
          <w:szCs w:val="28"/>
        </w:rPr>
        <w:t xml:space="preserve">социально-значимых заболеваний: сердечно-сосудистых, онкологии, туберкулеза. Большое внимание в своем выступлении А. В. Савицкий уделил диспансеризации населения, обеспечению необходимыми лекарственными препаратами льготных категорий населения. Докладчик не обошел стороной главную болевую точку районного здравоохранения – </w:t>
      </w:r>
      <w:r>
        <w:rPr>
          <w:rFonts w:ascii="Times New Roman" w:hAnsi="Times New Roman" w:cs="Times New Roman"/>
          <w:sz w:val="28"/>
          <w:szCs w:val="28"/>
        </w:rPr>
        <w:lastRenderedPageBreak/>
        <w:t>катастрофический кадровый дефицит, укомплектованность врачебными кадрами составляет 47,9%, по среднему персоналу – 63%, а доля работающих пенсионеров-медиков – 56,6%. За три последних года в больницу прибыло только три человека</w:t>
      </w:r>
      <w:r w:rsidR="000D2B96">
        <w:rPr>
          <w:rFonts w:ascii="Times New Roman" w:hAnsi="Times New Roman" w:cs="Times New Roman"/>
          <w:sz w:val="28"/>
          <w:szCs w:val="28"/>
        </w:rPr>
        <w:t>. Б</w:t>
      </w:r>
      <w:r>
        <w:rPr>
          <w:rFonts w:ascii="Times New Roman" w:hAnsi="Times New Roman" w:cs="Times New Roman"/>
          <w:sz w:val="28"/>
          <w:szCs w:val="28"/>
        </w:rPr>
        <w:t xml:space="preserve">езусловно, сказывается близость нашего города с Москвой, где ставки выше и молодые специалисты уезжают в столицу, но не менее острой остается проблема обеспечения жильем врачей-специалистов. Несмотря на предпринимаемые меры по укреплению материальной базы, оснащению современной медицинской техникой ситуация с медицинским обслуживанием населения остается сложной, напряженной. Это подтвердила захватившая район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инфекция. Надо отдать должное гагаринским медикам, сумевшим организовать добросовестную и слаженную работу в условиях пандемии.</w:t>
      </w:r>
    </w:p>
    <w:p w:rsidR="00985387" w:rsidRDefault="00985387" w:rsidP="00985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информацией о ситуации с пандемией выступила руководитель территориального отдела Управления Роспотребнадзора Н. Д. Рылеева.</w:t>
      </w:r>
    </w:p>
    <w:p w:rsidR="00985387" w:rsidRDefault="00985387" w:rsidP="009853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  подчеркнула, что принимаются все необходимые меры по борьбе с заболеванием. Однако вторая волна пандемии оказалась более серьезной и тяжелой.</w:t>
      </w:r>
    </w:p>
    <w:p w:rsidR="00985387" w:rsidRDefault="00985387" w:rsidP="009853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Заслушав и обсудив информацию о состоянии и перспективах развития медицинского обслуживания на территории МО «Гагаринский район»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Обшественный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 рекомендовал гл. врачу ЦРБ Савицкому А. В. в корне пересмотреть стиль и методы своей работы в целях наведения должного порядка в медицинском учреждении. </w:t>
      </w:r>
      <w:r w:rsidR="000D2B96">
        <w:rPr>
          <w:rFonts w:ascii="Times New Roman" w:hAnsi="Times New Roman" w:cs="Times New Roman"/>
          <w:sz w:val="28"/>
          <w:szCs w:val="28"/>
        </w:rPr>
        <w:t>К сожалению, ситуация в системе районного здравоохранения остается крайне напряженной, требует, выражаясь медицинским языком «хирургического вмешательства».</w:t>
      </w:r>
    </w:p>
    <w:p w:rsidR="00985387" w:rsidRDefault="00985387" w:rsidP="00985387">
      <w:pPr>
        <w:pStyle w:val="a4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рассмотрении вопроса о состоянии качества капитального ремонта дорожной сети членом Общественного совета Семилетовым В. Е. (Комиссия по контролю за реализацией национальных проектов) и членом ОС, атаманом Гагаринского хуторского казачьего общества «Хутор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Гжатский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Печеным П .В. (Комиссия по вопросам ЖКХ) был подготовлен обширный материал с видео - презентацией о проблемах капитального ремонта дорожной сети. Они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провели мониторинг о наличии информации о ремонте и благоустройстве улиц города в сети интернет и СМИ, и пришли к выводу, что информации явно недостаточно. В. Е. Семилетов также отметил, что у облика нашего города недостаточно отмечена тема космонавтики, ведь мы живем в городе имени первого космонавта планеты, легендарного земляка - Ю. А. Гагарина. Предоставленные сведения по технологии дорожного строительства, вопросам качества ремонта дорог, благоустройству тротуаров, газонов, дворовых территорий, иллюстрированный показами слайдов, вне всякого сомнения, заслуживает должного внимания со стороны администрации района, дорожников.</w:t>
      </w:r>
    </w:p>
    <w:p w:rsidR="00985387" w:rsidRDefault="00985387" w:rsidP="009853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принял к сведению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первый заместитель Главы МО «Гагаринский район» А. А. Жигалов. Он отметил, что администрацией района был заключен контракт с организацией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Смолавтодор</w:t>
      </w:r>
      <w:proofErr w:type="spellEnd"/>
      <w:r>
        <w:rPr>
          <w:rFonts w:ascii="Times New Roman" w:hAnsi="Times New Roman" w:cs="Times New Roman"/>
          <w:sz w:val="28"/>
          <w:szCs w:val="28"/>
        </w:rPr>
        <w:t>», по которому производятся работы по капитальному ремонту дорожной сети улиц Гагарина, Матросова, въезда в город. В случае неисполнения должным образом муниципального заказа будут приняты соответствующие меры.  По мнению первого заместителя Главы МО «Гагаринский район» Жигалова А. А. многие позиции и предложения ОС будут учтены.</w:t>
      </w:r>
    </w:p>
    <w:p w:rsidR="00985387" w:rsidRDefault="00985387" w:rsidP="0098538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Члены ОС принимали участие в мероприятиях, проводимых органами местного самоуправления по духовно-нравственному, гражданско-патриотическому воспитанию молодежи (Игумен Александр), пропаганде здорового образа жизни (Поликарпова Н. А.).</w:t>
      </w:r>
    </w:p>
    <w:p w:rsidR="00985387" w:rsidRDefault="00985387" w:rsidP="00985387">
      <w:pPr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Член ОС</w:t>
      </w:r>
      <w:r>
        <w:rPr>
          <w:rFonts w:ascii="Times New Roman" w:hAnsi="Times New Roman" w:cs="Times New Roman"/>
          <w:sz w:val="28"/>
          <w:szCs w:val="28"/>
        </w:rPr>
        <w:t xml:space="preserve"> Филатова Т. Д. принимала самое активное участие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подготовке и проведении XLVII Общественно-научных чтениях, посвященных памяти первопроходца космоса Ю. А. Гагарина, а также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подготовке и проведении мероприятий, посвященных 60 –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летию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1 полёта Ю. А. Гагарина в </w:t>
      </w:r>
      <w:r w:rsidR="00293401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осмос. </w:t>
      </w:r>
    </w:p>
    <w:p w:rsidR="00985387" w:rsidRDefault="00985387" w:rsidP="00985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С целью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 выполнения мероприятий Государственной программы развития сельского хозяйства ОС особое внимание уделяет проблемам селян. Обобщен и распространяется опыт работы</w:t>
      </w:r>
      <w:r w:rsidR="00C655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65549">
        <w:rPr>
          <w:rFonts w:ascii="Times New Roman" w:hAnsi="Times New Roman" w:cs="Times New Roman"/>
          <w:sz w:val="28"/>
          <w:szCs w:val="28"/>
          <w:lang w:eastAsia="ru-RU"/>
        </w:rPr>
        <w:t>агроусадьбы</w:t>
      </w:r>
      <w:proofErr w:type="spellEnd"/>
      <w:r w:rsidR="00C65549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фермерского хозяйства «Берёзка» (руководитель Примак П.А.)</w:t>
      </w:r>
    </w:p>
    <w:p w:rsidR="00985387" w:rsidRDefault="00985387" w:rsidP="00985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Придавая важное значение перспективам развития родины первого космонавта планеты, от Общественного Совета были подготовлены и направлены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Чубаревой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Юлии Александровне – главе Гагаринского сельского поселения предложения по проектам генерального плана и правил землепользования и застройки. Получен ответ: предложения ОС учтены при принятии ген. плана.</w:t>
      </w:r>
    </w:p>
    <w:p w:rsidR="00985387" w:rsidRDefault="00985387" w:rsidP="00985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пандемию, введение ограничений, ОС, правление ОС ищут и находят различные формы работы, в частности, проведение мониторинга по той или иной проблеме, направление запросов.</w:t>
      </w:r>
    </w:p>
    <w:p w:rsidR="00985387" w:rsidRDefault="00985387" w:rsidP="009853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Так, на основании запросов был проведен мониторинг обеспечения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гагаринцев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(льготников) льготными лекарствами. Было обращено внимание на координацию этой работы, недостаточную информированность среди населения.</w:t>
      </w:r>
    </w:p>
    <w:p w:rsidR="00985387" w:rsidRDefault="00985387" w:rsidP="009853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Был проведен мониторинг состояния организации бесплатного питания детей 1-4 классов в средней школе №1 имени Ю. А. Гагарина и средней школе №4 имени А. А. Леонова. В этой работе активно участвовали члены ОС Белов Павел Петрович и Горина Галина Михайловна. Отмечено, что со стороны комитета по образованию обеспечивается должный контроль за состоянием этой работы.</w:t>
      </w:r>
    </w:p>
    <w:p w:rsidR="00985387" w:rsidRDefault="00985387" w:rsidP="009853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Были направлены также запросы и предложения:</w:t>
      </w:r>
    </w:p>
    <w:p w:rsidR="00985387" w:rsidRDefault="00985387" w:rsidP="00985387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аппарат администрации Смоленской области по введению ограничительных мер на территории Гагаринского городского поселения;</w:t>
      </w:r>
    </w:p>
    <w:p w:rsidR="00985387" w:rsidRDefault="00985387" w:rsidP="00985387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адрес главного врача Гагаринской ЦРБ – о состоянии платных медицинских услуг за 2020 г. по ЦРБ и основных направлениях их использования.</w:t>
      </w:r>
    </w:p>
    <w:p w:rsidR="00985387" w:rsidRDefault="00985387" w:rsidP="00985387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 главы муниципального образования «Гагаринский район» Журавлёва Р. В. было направлено ходатайство о присвоении скверу имени </w:t>
      </w:r>
    </w:p>
    <w:p w:rsidR="00985387" w:rsidRDefault="00985387" w:rsidP="00985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 </w:t>
      </w:r>
      <w:hyperlink r:id="rId5" w:tooltip="Список лётчиков-космонавтов СССР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лётчика-космонавта СССР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первого человека, </w:t>
      </w:r>
      <w:hyperlink r:id="rId6" w:tooltip="Выход в открытый космос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вышедшего в открытый космос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дважды </w:t>
      </w:r>
      <w:hyperlink r:id="rId7" w:tooltip="Герой Советского Союза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Героя Советского Союза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8" w:tooltip="Генерал-майор авиации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генерал-майора авиации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>Алексея Архиповича Леонова. Глава района это предложение поддержал.</w:t>
      </w:r>
    </w:p>
    <w:p w:rsidR="00985387" w:rsidRDefault="00985387" w:rsidP="009853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заседаниях Общественного Совета принимают непосредственное участие Глава муниципального образования, председатель районной Думы, заместители главы, руководители отделов администрации, руководители региональных и муниципальных служб. Можно с уверенностью сказать, в муниципальном образовании «Гагаринский район» Смоленской области Глава МО Журавлев Р. В. рассматривает ОС как помощника и партнера в решении проблем</w:t>
      </w:r>
      <w:r w:rsidR="001835D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65549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территории, поэтому работа ОС выстраивается системно и последовательно.</w:t>
      </w:r>
    </w:p>
    <w:p w:rsidR="00985387" w:rsidRDefault="00985387" w:rsidP="0098538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проводимых общественных слушаниях и заседаниях общественного совета на регулярной основе информация размещается на сайте районной администрации. Общественный Совет в текущем году продолжает тесно взаимодействовать со СМИ. Информационную поддержку мероприятиям оказывает газета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Гжатский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985387" w:rsidRDefault="00185D3F" w:rsidP="0098538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ОС проведена большая,</w:t>
      </w:r>
      <w:r w:rsidR="000831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85387">
        <w:rPr>
          <w:rFonts w:ascii="Times New Roman" w:hAnsi="Times New Roman" w:cs="Times New Roman"/>
          <w:sz w:val="28"/>
          <w:szCs w:val="28"/>
        </w:rPr>
        <w:t>днако многие вопросы не удалось решить по объективным и субъективным причинам:</w:t>
      </w:r>
    </w:p>
    <w:p w:rsidR="00985387" w:rsidRDefault="00985387" w:rsidP="00985387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Вспышка коронавируса заставила приостановить проведение многих мероприятий и внесла существенные изменения в план работы ОС на 2020 год.</w:t>
      </w:r>
    </w:p>
    <w:p w:rsidR="00985387" w:rsidRDefault="00985387" w:rsidP="009853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Ограничительные меры в связи с пандемией COVID-19 привели к изменениям в привычной жизнедеятельности, включая и работу Общественного совета. Скорейшего возобновления привычного режима проведения мероприятий ждут все. При этом экспертные оценки не дают однозначных прогнозов насчет сроков полноценного восстановления общества после пандемии. Одним из очевидных приоритетов в будущем станет </w:t>
      </w:r>
      <w:r w:rsidR="00185D3F">
        <w:rPr>
          <w:rFonts w:ascii="Times New Roman" w:hAnsi="Times New Roman" w:cs="Times New Roman"/>
          <w:sz w:val="28"/>
          <w:szCs w:val="28"/>
        </w:rPr>
        <w:t>коммуникационная связь</w:t>
      </w:r>
      <w:r w:rsidR="00D343AF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гражданами. Однако, пока ещё высока вероятность новых случаев и обострения эпидемиологической обстановки.</w:t>
      </w:r>
    </w:p>
    <w:p w:rsidR="006F6301" w:rsidRPr="006F6301" w:rsidRDefault="00C65549" w:rsidP="001A13BE">
      <w:pPr>
        <w:pStyle w:val="a4"/>
        <w:numPr>
          <w:ilvl w:val="0"/>
          <w:numId w:val="5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301">
        <w:rPr>
          <w:rFonts w:ascii="Times New Roman" w:hAnsi="Times New Roman" w:cs="Times New Roman"/>
          <w:sz w:val="28"/>
          <w:szCs w:val="28"/>
        </w:rPr>
        <w:lastRenderedPageBreak/>
        <w:t xml:space="preserve">Наконец-то </w:t>
      </w:r>
      <w:r w:rsidR="00985387" w:rsidRPr="006F6301">
        <w:rPr>
          <w:rFonts w:ascii="Times New Roman" w:hAnsi="Times New Roman" w:cs="Times New Roman"/>
          <w:sz w:val="28"/>
          <w:szCs w:val="28"/>
        </w:rPr>
        <w:t>удалось решить вопрос о помещении для работы Общественного совета</w:t>
      </w:r>
      <w:r w:rsidRPr="006F6301">
        <w:rPr>
          <w:rFonts w:ascii="Times New Roman" w:hAnsi="Times New Roman" w:cs="Times New Roman"/>
          <w:sz w:val="28"/>
          <w:szCs w:val="28"/>
        </w:rPr>
        <w:t>, что существенным образом повлияет на активизацию его работы.</w:t>
      </w:r>
    </w:p>
    <w:p w:rsidR="00985387" w:rsidRPr="006F6301" w:rsidRDefault="006F6301" w:rsidP="006F6301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387" w:rsidRPr="006F63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целом, подводя итоги работы ОС, можно сделать выводы:</w:t>
      </w:r>
    </w:p>
    <w:p w:rsidR="00985387" w:rsidRDefault="00985387" w:rsidP="00985387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членом Общественного совета муниципального образования «Гагаринский район» Смоленской области - высокий и почетный статус, но, его нужно постоянно подтверждать. Вновь и вновь завоевывать и оправдывать доверие людей.</w:t>
      </w:r>
    </w:p>
    <w:p w:rsidR="00985387" w:rsidRDefault="006F6301" w:rsidP="00985387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определенные моменты, человеческий фактор, существующие о</w:t>
      </w:r>
      <w:r w:rsidR="0098538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граничительные меры, работа ОС была активной, наработан новый положительный опыт.</w:t>
      </w:r>
    </w:p>
    <w:p w:rsidR="00985387" w:rsidRDefault="00985387" w:rsidP="0098538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6301" w:rsidRDefault="006F6301" w:rsidP="0098538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5387" w:rsidRDefault="00985387" w:rsidP="009853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985387" w:rsidRDefault="00985387" w:rsidP="00985387">
      <w:r>
        <w:rPr>
          <w:rFonts w:ascii="Times New Roman" w:hAnsi="Times New Roman" w:cs="Times New Roman"/>
          <w:sz w:val="28"/>
          <w:szCs w:val="28"/>
        </w:rPr>
        <w:t>Общественного Совета                                                            И. В. Жуко</w:t>
      </w:r>
      <w:r w:rsidR="00D343AF">
        <w:rPr>
          <w:rFonts w:ascii="Times New Roman" w:hAnsi="Times New Roman" w:cs="Times New Roman"/>
          <w:sz w:val="28"/>
          <w:szCs w:val="28"/>
        </w:rPr>
        <w:t>в</w:t>
      </w:r>
    </w:p>
    <w:sectPr w:rsidR="00985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52FD9"/>
    <w:multiLevelType w:val="hybridMultilevel"/>
    <w:tmpl w:val="6F522F3E"/>
    <w:lvl w:ilvl="0" w:tplc="09C2B014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F534C"/>
    <w:multiLevelType w:val="hybridMultilevel"/>
    <w:tmpl w:val="AF2A8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06554"/>
    <w:multiLevelType w:val="hybridMultilevel"/>
    <w:tmpl w:val="DD408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81582"/>
    <w:multiLevelType w:val="hybridMultilevel"/>
    <w:tmpl w:val="977605DA"/>
    <w:lvl w:ilvl="0" w:tplc="8440198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0767A7"/>
    <w:multiLevelType w:val="hybridMultilevel"/>
    <w:tmpl w:val="8EA4BC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87"/>
    <w:rsid w:val="000831B4"/>
    <w:rsid w:val="000D2B96"/>
    <w:rsid w:val="00153EC1"/>
    <w:rsid w:val="001835D9"/>
    <w:rsid w:val="00185D3F"/>
    <w:rsid w:val="00293401"/>
    <w:rsid w:val="005E0767"/>
    <w:rsid w:val="00625469"/>
    <w:rsid w:val="00674838"/>
    <w:rsid w:val="006C6440"/>
    <w:rsid w:val="006F6301"/>
    <w:rsid w:val="008265CA"/>
    <w:rsid w:val="00985387"/>
    <w:rsid w:val="00C65549"/>
    <w:rsid w:val="00D343AF"/>
    <w:rsid w:val="00EA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31547"/>
  <w15:chartTrackingRefBased/>
  <w15:docId w15:val="{05EEAACE-FA69-4D05-80B0-4AC3E47E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538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538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8538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7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5%D0%BD%D0%B5%D1%80%D0%B0%D0%BB-%D0%BC%D0%B0%D0%B9%D0%BE%D1%80_%D0%B0%D0%B2%D0%B8%D0%B0%D1%86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1%8B%D1%85%D0%BE%D0%B4_%D0%B2_%D0%BE%D1%82%D0%BA%D1%80%D1%8B%D1%82%D1%8B%D0%B9_%D0%BA%D0%BE%D1%81%D0%BC%D0%BE%D1%81" TargetMode="External"/><Relationship Id="rId5" Type="http://schemas.openxmlformats.org/officeDocument/2006/relationships/hyperlink" Target="https://ru.wikipedia.org/wiki/%D0%A1%D0%BF%D0%B8%D1%81%D0%BE%D0%BA_%D0%BB%D1%91%D1%82%D1%87%D0%B8%D0%BA%D0%BE%D0%B2-%D0%BA%D0%BE%D1%81%D0%BC%D0%BE%D0%BD%D0%B0%D0%B2%D1%82%D0%BE%D0%B2_%D0%A1%D0%A1%D0%A1%D0%A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2362</Words>
  <Characters>13464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Деревня</dc:creator>
  <cp:keywords/>
  <dc:description/>
  <cp:lastModifiedBy>Деревня</cp:lastModifiedBy>
  <cp:revision>10</cp:revision>
  <dcterms:created xsi:type="dcterms:W3CDTF">2021-03-11T16:27:00Z</dcterms:created>
  <dcterms:modified xsi:type="dcterms:W3CDTF">2021-04-14T12:53:00Z</dcterms:modified>
</cp:coreProperties>
</file>