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A" w:rsidRPr="00895927" w:rsidRDefault="003173AA" w:rsidP="0085058D">
      <w:pPr>
        <w:pStyle w:val="a"/>
        <w:tabs>
          <w:tab w:val="left" w:pos="142"/>
        </w:tabs>
        <w:spacing w:line="213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45pt;margin-top:-3.6pt;width:42.4pt;height:77.9pt;z-index:251658240">
            <v:imagedata r:id="rId6" o:title=""/>
            <w10:wrap type="square"/>
          </v:shape>
        </w:pict>
      </w:r>
    </w:p>
    <w:p w:rsidR="003173AA" w:rsidRPr="00895927" w:rsidRDefault="003173AA" w:rsidP="0085058D">
      <w:pPr>
        <w:rPr>
          <w:sz w:val="28"/>
          <w:szCs w:val="28"/>
        </w:rPr>
      </w:pPr>
    </w:p>
    <w:p w:rsidR="003173AA" w:rsidRPr="0085058D" w:rsidRDefault="003173AA" w:rsidP="00850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3AA" w:rsidRDefault="003173AA" w:rsidP="00ED7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3AA" w:rsidRPr="0085058D" w:rsidRDefault="003173AA" w:rsidP="00ED7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58D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</w:t>
      </w:r>
    </w:p>
    <w:p w:rsidR="003173AA" w:rsidRPr="0085058D" w:rsidRDefault="003173AA" w:rsidP="00850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D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3173AA" w:rsidRPr="0085058D" w:rsidRDefault="003173AA" w:rsidP="00850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58D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3173AA" w:rsidRPr="003B7D50" w:rsidRDefault="003173A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73AA" w:rsidRDefault="003173AA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AA" w:rsidRPr="000869FE" w:rsidRDefault="003173AA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От15 ноября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</w:t>
      </w:r>
    </w:p>
    <w:p w:rsidR="003173AA" w:rsidRPr="003B7D50" w:rsidRDefault="003173A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AA" w:rsidRPr="000875CF" w:rsidRDefault="003173AA" w:rsidP="000875CF">
      <w:pPr>
        <w:autoSpaceDE w:val="0"/>
        <w:autoSpaceDN w:val="0"/>
        <w:adjustRightInd w:val="0"/>
        <w:spacing w:after="0" w:line="240" w:lineRule="auto"/>
        <w:ind w:right="5707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международного межмуниципального сотрудничества муниципального образования Покровское сельское поселение Гагаринского района Смоленской области</w:t>
      </w:r>
    </w:p>
    <w:p w:rsidR="003173AA" w:rsidRPr="000875CF" w:rsidRDefault="003173AA" w:rsidP="00ED741D">
      <w:pPr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0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 xml:space="preserve">В соответствии с Европейской </w:t>
      </w:r>
      <w:hyperlink r:id="rId7" w:history="1">
        <w:r w:rsidRPr="000875CF">
          <w:rPr>
            <w:rFonts w:ascii="Times New Roman" w:hAnsi="Times New Roman" w:cs="Times New Roman"/>
            <w:sz w:val="24"/>
            <w:szCs w:val="24"/>
          </w:rPr>
          <w:t>Хартией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местного самоуправления, ратифицированной Российской Федерацией Федеральным </w:t>
      </w:r>
      <w:hyperlink r:id="rId8" w:history="1">
        <w:r w:rsidRPr="000875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от 11 апреля 1998 года № 55-ФЗ, Федеральным </w:t>
      </w:r>
      <w:hyperlink r:id="rId9" w:history="1">
        <w:r w:rsidRPr="000875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10" w:history="1">
        <w:r w:rsidRPr="000875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1" w:history="1">
        <w:r w:rsidRPr="000875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Покровское сельское поселение Гагаринского района Смоленской области</w:t>
      </w: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0875CF">
        <w:rPr>
          <w:rFonts w:ascii="Times New Roman" w:hAnsi="Times New Roman" w:cs="Times New Roman"/>
          <w:sz w:val="24"/>
          <w:szCs w:val="24"/>
        </w:rPr>
        <w:t>:</w:t>
      </w: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0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0875C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875CF">
        <w:rPr>
          <w:rFonts w:ascii="Times New Roman" w:hAnsi="Times New Roman" w:cs="Times New Roman"/>
          <w:sz w:val="24"/>
          <w:szCs w:val="24"/>
        </w:rPr>
        <w:t xml:space="preserve"> об осуществлении международного межмуниципального сотрудничества муниципального образования Покровское сельское поселение Гагаринского района Смоленской области согласно приложению.</w:t>
      </w: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2. Настоящее решение подлежит обнародованию в порядке, установленном Уставом муниципального образования Покровское сельское поселение Гагаринского района Смоленской области.</w:t>
      </w: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обнародования.</w:t>
      </w:r>
    </w:p>
    <w:p w:rsidR="003173AA" w:rsidRPr="000875CF" w:rsidRDefault="003173AA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Главу муниципального образования Покровское сельское поселение Гагаринского района Смоленской области Данилову З.А. </w:t>
      </w:r>
    </w:p>
    <w:p w:rsidR="003173AA" w:rsidRPr="000875CF" w:rsidRDefault="003173AA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0875CF" w:rsidRDefault="003173AA" w:rsidP="009D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173AA" w:rsidRPr="000875CF" w:rsidRDefault="003173AA" w:rsidP="009D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Покровское сельское поселение</w:t>
      </w:r>
    </w:p>
    <w:p w:rsidR="003173AA" w:rsidRPr="000875CF" w:rsidRDefault="003173AA" w:rsidP="009D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Гагаринского района</w:t>
      </w:r>
    </w:p>
    <w:p w:rsidR="003173AA" w:rsidRPr="000875CF" w:rsidRDefault="003173AA" w:rsidP="0008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C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</w:r>
      <w:r w:rsidRPr="000875CF">
        <w:rPr>
          <w:rFonts w:ascii="Times New Roman" w:hAnsi="Times New Roman" w:cs="Times New Roman"/>
          <w:sz w:val="24"/>
          <w:szCs w:val="24"/>
        </w:rPr>
        <w:tab/>
        <w:t>З.А.Данилова</w:t>
      </w:r>
    </w:p>
    <w:p w:rsidR="003173AA" w:rsidRDefault="003173AA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Утверждено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Гагаринского района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173AA" w:rsidRPr="00C65A8A" w:rsidRDefault="003173AA" w:rsidP="002C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от 15.11.2017 года №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65A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8A">
        <w:rPr>
          <w:rFonts w:ascii="Times New Roman" w:hAnsi="Times New Roman" w:cs="Times New Roman"/>
          <w:b/>
          <w:bCs/>
          <w:sz w:val="24"/>
          <w:szCs w:val="24"/>
        </w:rPr>
        <w:t>об осуществлении международного межмуниципального</w:t>
      </w:r>
    </w:p>
    <w:p w:rsidR="003173AA" w:rsidRPr="00C65A8A" w:rsidRDefault="003173AA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8A">
        <w:rPr>
          <w:rFonts w:ascii="Times New Roman" w:hAnsi="Times New Roman" w:cs="Times New Roman"/>
          <w:b/>
          <w:bCs/>
          <w:sz w:val="24"/>
          <w:szCs w:val="24"/>
        </w:rPr>
        <w:t>сотрудничества муниципального образования Покровское сельское поселение Гагаринского района Смоленской области</w:t>
      </w:r>
    </w:p>
    <w:p w:rsidR="003173AA" w:rsidRPr="00C65A8A" w:rsidRDefault="003173AA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2C6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осуществления международного межмуниципального сотрудничества муниципального образования Покровское сельское поселение Гагаринского района Смоленской области с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8A">
        <w:rPr>
          <w:rFonts w:ascii="Times New Roman" w:hAnsi="Times New Roman" w:cs="Times New Roman"/>
          <w:sz w:val="24"/>
          <w:szCs w:val="24"/>
        </w:rPr>
        <w:t>образованиями, административно-территориальными образованиями и организациями иностранных государств.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1.2. Правовую основу осуществления международного межмуниципального сотрудничества муниципального образования Покровское сельское поселение Гагаринского района Смоленской области составляют:</w:t>
      </w:r>
    </w:p>
    <w:p w:rsidR="003173AA" w:rsidRPr="00C65A8A" w:rsidRDefault="003173AA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65A8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Российской Федерации, Европейская </w:t>
      </w:r>
      <w:hyperlink r:id="rId13" w:history="1">
        <w:r w:rsidRPr="00C65A8A">
          <w:rPr>
            <w:rFonts w:ascii="Times New Roman" w:hAnsi="Times New Roman" w:cs="Times New Roman"/>
            <w:sz w:val="24"/>
            <w:szCs w:val="24"/>
          </w:rPr>
          <w:t>Хартия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местного самоуправления, Федеральный </w:t>
      </w:r>
      <w:hyperlink r:id="rId14" w:history="1">
        <w:r w:rsidRPr="00C65A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A8A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5" w:history="1">
        <w:r w:rsidRPr="00C65A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6" w:history="1">
        <w:r w:rsidRPr="00C65A8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Покровское сельское поселение Гагаринского района Смоленской области, настоящее Положение.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2. Цели международного межмуниципального сотрудничества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2.1. Развитие и укрепление хозяйственных, спортивных и культурных связей.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2.2. Содействие взаимопониманию и дружбе между народами.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2.4. Обмен опытом управления муниципальными образованиями и муниципального устройства.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2.5. Сотрудничества при осуществлении инвестиционных проектов.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3173A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3173AA" w:rsidRPr="00C65A8A" w:rsidRDefault="003173AA" w:rsidP="002C6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2.10. Другие формы взаимодействия, не противоречащие действующему законодательству.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3. Формы осуществления международного</w:t>
      </w: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межмуниципального сотрудничества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3.2. Путем заключения соглашений о международном межмуниципальном сотрудничестве.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2C6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4. Порядок осуществления муниципального образования Покровское сельское поселение Гагаринского района Смоленской области Международного межмуниципального сотрудничества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4.1. Глава муниципального образования Покровское сельское поселение Гагаринского района Смоленской области (далее также– Глава муниципального образования) представляет в Совет депутатов Покровского сельского поселения Гагаринского района Смоленской области  (далее также–Совет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3173AA" w:rsidRPr="00C65A8A" w:rsidRDefault="003173AA" w:rsidP="00DD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4.4. На основании вынесенного решения от имени муниципального образования Покровское сельское поселение Гагаринского района Смоленской области право подписания соглашения и других документов предоставляется Главе муниципального образования или уполномоченному Главой муниципального образования лицу.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Покровское сельское поселение Гагаринского района Смоленской области или уполномоченным Главой муниципального образования Покровское сельское поселение Гагаринского района Смоленской области образования лицом.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Покровское сельское поселение Гагаринского района Смоленской области или уполномоченным Главой муниципального образования лицом.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4.7. Интересы муниципального образования Покровское сельское поселение Гагаринского района Смоленской области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Покровское сельское поселение Гагаринского района Смоленской области или уполномоченное Главой муниципального образования лицо.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4.8. Глава муниципального образования Покровское сельское поселение Гагаринского района Смоленской области 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муниципального образования Покровское сельское поселение Гагаринского района Смоленской области (далее также– Администрация).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4.9. Глава муниципального образования Покровское сельское поселение Гагаринского района Смоленской области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3173AA" w:rsidRPr="00C65A8A" w:rsidRDefault="003173AA" w:rsidP="001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муниципального образования Покровское сельское поселение Гагаринского района Смоленской области и за его пределами (в том числе за пределами </w:t>
      </w:r>
    </w:p>
    <w:p w:rsidR="003173AA" w:rsidRPr="00C65A8A" w:rsidRDefault="003173AA" w:rsidP="0012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территории Российской Федерации).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Покровское сельское поселение Гагаринского района Смоленской области или уполномоченного Главой муниципального образования лица, Совета депутатов.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К рабочим визитам относятся визиты по обмену опытом в рамках полномочий Главы муниципального образования Покровское сельское поселение Гагаринского района Смоленской области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3173AA" w:rsidRPr="00C65A8A" w:rsidRDefault="003173AA" w:rsidP="00C6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4.12 Совет депутатов Покровского сельского поселения Гагаринского района Смоленской области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4.13. Глава муниципального образования Покровское сельское поселение Гагаринского района Смоленской области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4.14. Глава муниципального образования Покровское сельское поселение Гагаринского района Смоленской области 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5. Порядок участия муниципального образования в создании</w:t>
      </w: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и деятельности международных объединений российских</w:t>
      </w: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и иностранных органов местного самоуправления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38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5.1. Проект устава международных объединений российских и иностранных органов местного самоуправления и учредительного договора об условиях участия муниципального образования Покровское сельское поселение Гагаринского района Смоленской области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3173AA" w:rsidRPr="00C65A8A" w:rsidRDefault="003173AA" w:rsidP="00C6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 xml:space="preserve">5.2. В осуществлении международного межмуниципального сотрудничества по вопросам компетенции Администрации Покровского сельского поселения Гагаринского района Смоленской области, установленной </w:t>
      </w:r>
      <w:hyperlink r:id="rId17" w:history="1">
        <w:r w:rsidRPr="00C65A8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65A8A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 Гагаринского района Смоленской области, вправе принимать участие Глава муниципального образования  Покровское сельское поселение Гагаринского района Смоленской области, депутаты Совета депутатов, муниципальные служащие Администрации.</w:t>
      </w:r>
    </w:p>
    <w:p w:rsidR="003173AA" w:rsidRPr="00C65A8A" w:rsidRDefault="003173AA" w:rsidP="00C6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5.3. Муниципальные служащие Администрации Покровского сельского поселения Гагаринского района Смоленской области 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3173AA" w:rsidRPr="00C65A8A" w:rsidRDefault="003173AA" w:rsidP="00C6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5.4. Обеспечение представительских функций Главы муниципального образования Покровское сельское поселение Гагаринского района Смоленской области, связанных с осуществлением международного межмуниципального сотрудничества муниципального образования Покровское сельское поселение Гагаринского района Смоленской области,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 Покровское сельское поселение Гагаринского района Смоленской области, которые должны содержать: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цель проведения мероприятия;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место проведения мероприятия;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дату проведения мероприятия;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состав участников с указанием должностей, Ф.И.О.;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программу проведения мероприятий;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смету расходов денежных средств, утвержденную Главой муниципального образования.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6. Отчет о проведенных мероприятиях</w:t>
      </w: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по международному межмуниципальному сотрудничеству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 xml:space="preserve">6.1. По результатам проведенных за пределами территории муниципального образования Покровское сельское поселение Гагаринского района Смоленской области мероприятий по международному  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 Покровское сельское поселение Гагаринского района Смоленской области. </w:t>
      </w:r>
    </w:p>
    <w:p w:rsidR="003173AA" w:rsidRPr="00C65A8A" w:rsidRDefault="003173AA" w:rsidP="00C6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6.2. По результатам проведенных на территории муниципального образования Покровское сельское поселение Гагаринского района Смоленской области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7. Порядок прекращения международного</w:t>
      </w:r>
    </w:p>
    <w:p w:rsidR="003173AA" w:rsidRPr="002C64A8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A8">
        <w:rPr>
          <w:rFonts w:ascii="Times New Roman" w:hAnsi="Times New Roman" w:cs="Times New Roman"/>
          <w:b/>
          <w:bCs/>
          <w:sz w:val="24"/>
          <w:szCs w:val="24"/>
        </w:rPr>
        <w:t>межмуниципального сотрудничества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7.1. Международное межмуниципальное сотрудничество прекращается путем: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окончания срока действия соглашения о международном межмуниципальном сотрудничестве;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- расторжения соглашения об установлении международного межмуниципального сотрудничества.</w:t>
      </w:r>
    </w:p>
    <w:p w:rsidR="003173AA" w:rsidRPr="00C65A8A" w:rsidRDefault="003173A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8A">
        <w:rPr>
          <w:rFonts w:ascii="Times New Roman" w:hAnsi="Times New Roman" w:cs="Times New Roman"/>
          <w:sz w:val="24"/>
          <w:szCs w:val="24"/>
        </w:rPr>
        <w:t>7.2. 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муниципального образования Покровское сельское поселение Гагаринского района Смоленской области в порядке правотворческой инициативы.</w:t>
      </w:r>
    </w:p>
    <w:p w:rsidR="003173AA" w:rsidRPr="003B7D50" w:rsidRDefault="003173AA">
      <w:pPr>
        <w:rPr>
          <w:rFonts w:ascii="Times New Roman" w:hAnsi="Times New Roman" w:cs="Times New Roman"/>
          <w:sz w:val="28"/>
          <w:szCs w:val="28"/>
        </w:rPr>
      </w:pPr>
    </w:p>
    <w:sectPr w:rsidR="003173AA" w:rsidRPr="003B7D50" w:rsidSect="002C64A8">
      <w:headerReference w:type="default" r:id="rId18"/>
      <w:pgSz w:w="11906" w:h="16838"/>
      <w:pgMar w:top="851" w:right="567" w:bottom="155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AA" w:rsidRDefault="003173AA" w:rsidP="000869FE">
      <w:pPr>
        <w:spacing w:after="0" w:line="240" w:lineRule="auto"/>
      </w:pPr>
      <w:r>
        <w:separator/>
      </w:r>
    </w:p>
  </w:endnote>
  <w:endnote w:type="continuationSeparator" w:id="1">
    <w:p w:rsidR="003173AA" w:rsidRDefault="003173AA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AA" w:rsidRDefault="003173AA" w:rsidP="000869FE">
      <w:pPr>
        <w:spacing w:after="0" w:line="240" w:lineRule="auto"/>
      </w:pPr>
      <w:r>
        <w:separator/>
      </w:r>
    </w:p>
  </w:footnote>
  <w:footnote w:type="continuationSeparator" w:id="1">
    <w:p w:rsidR="003173AA" w:rsidRDefault="003173AA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A" w:rsidRDefault="003173AA">
    <w:pPr>
      <w:pStyle w:val="Header"/>
      <w:jc w:val="center"/>
    </w:pPr>
  </w:p>
  <w:p w:rsidR="003173AA" w:rsidRDefault="003173AA">
    <w:pPr>
      <w:pStyle w:val="Header"/>
      <w:jc w:val="center"/>
    </w:pPr>
  </w:p>
  <w:p w:rsidR="003173AA" w:rsidRDefault="003173AA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3173AA" w:rsidRDefault="00317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075"/>
    <w:rsid w:val="000308D3"/>
    <w:rsid w:val="000524D7"/>
    <w:rsid w:val="00081F88"/>
    <w:rsid w:val="000869FE"/>
    <w:rsid w:val="000875CF"/>
    <w:rsid w:val="000C69C3"/>
    <w:rsid w:val="000D0FE9"/>
    <w:rsid w:val="000E163B"/>
    <w:rsid w:val="001258E1"/>
    <w:rsid w:val="00131F25"/>
    <w:rsid w:val="00142A53"/>
    <w:rsid w:val="00201FA7"/>
    <w:rsid w:val="002A5F8B"/>
    <w:rsid w:val="002C64A8"/>
    <w:rsid w:val="003173AA"/>
    <w:rsid w:val="003314CC"/>
    <w:rsid w:val="00375430"/>
    <w:rsid w:val="0038370F"/>
    <w:rsid w:val="00393D3B"/>
    <w:rsid w:val="003941B9"/>
    <w:rsid w:val="003A560C"/>
    <w:rsid w:val="003B7D50"/>
    <w:rsid w:val="003C0826"/>
    <w:rsid w:val="0042507E"/>
    <w:rsid w:val="0045359C"/>
    <w:rsid w:val="004B0549"/>
    <w:rsid w:val="0053184A"/>
    <w:rsid w:val="005E239A"/>
    <w:rsid w:val="005F2457"/>
    <w:rsid w:val="00605954"/>
    <w:rsid w:val="006B1287"/>
    <w:rsid w:val="006E2E3F"/>
    <w:rsid w:val="00743EF1"/>
    <w:rsid w:val="007D229E"/>
    <w:rsid w:val="007E23FF"/>
    <w:rsid w:val="008334FB"/>
    <w:rsid w:val="0085058D"/>
    <w:rsid w:val="008604D3"/>
    <w:rsid w:val="0086342A"/>
    <w:rsid w:val="00895927"/>
    <w:rsid w:val="008B6FBB"/>
    <w:rsid w:val="008E5424"/>
    <w:rsid w:val="00900850"/>
    <w:rsid w:val="00926458"/>
    <w:rsid w:val="009428F7"/>
    <w:rsid w:val="00977B6A"/>
    <w:rsid w:val="009D75E5"/>
    <w:rsid w:val="00A3690F"/>
    <w:rsid w:val="00A4108D"/>
    <w:rsid w:val="00A43CD8"/>
    <w:rsid w:val="00A74894"/>
    <w:rsid w:val="00AA0BBC"/>
    <w:rsid w:val="00AE3494"/>
    <w:rsid w:val="00B251C4"/>
    <w:rsid w:val="00B4255A"/>
    <w:rsid w:val="00B976FA"/>
    <w:rsid w:val="00BB3E24"/>
    <w:rsid w:val="00BD3F30"/>
    <w:rsid w:val="00C15DA4"/>
    <w:rsid w:val="00C165F9"/>
    <w:rsid w:val="00C4221F"/>
    <w:rsid w:val="00C6546C"/>
    <w:rsid w:val="00C65A8A"/>
    <w:rsid w:val="00C73AFC"/>
    <w:rsid w:val="00C95387"/>
    <w:rsid w:val="00CE777B"/>
    <w:rsid w:val="00D57472"/>
    <w:rsid w:val="00DD27D1"/>
    <w:rsid w:val="00E1540D"/>
    <w:rsid w:val="00E227B8"/>
    <w:rsid w:val="00E74558"/>
    <w:rsid w:val="00E80701"/>
    <w:rsid w:val="00EB6F81"/>
    <w:rsid w:val="00ED741D"/>
    <w:rsid w:val="00F16BAC"/>
    <w:rsid w:val="00F52075"/>
    <w:rsid w:val="00F571FD"/>
    <w:rsid w:val="00F650C5"/>
    <w:rsid w:val="00F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54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549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9FE"/>
  </w:style>
  <w:style w:type="paragraph" w:styleId="Footer">
    <w:name w:val="footer"/>
    <w:basedOn w:val="Normal"/>
    <w:link w:val="FooterChar"/>
    <w:uiPriority w:val="99"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D75E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5E5"/>
    <w:rPr>
      <w:rFonts w:ascii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75E5"/>
    <w:rPr>
      <w:vertAlign w:val="superscript"/>
    </w:rPr>
  </w:style>
  <w:style w:type="paragraph" w:customStyle="1" w:styleId="a">
    <w:name w:val="Абзац списка"/>
    <w:basedOn w:val="Normal"/>
    <w:uiPriority w:val="99"/>
    <w:rsid w:val="0085058D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664365BD414D44C68CDFCz2BB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consultantplus://offline/ref=0E5AFB6B66886CB7F17984AA697974A5174E603551891EDC1564CFzFBB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AFB6B66886CB7F17985A47C7974A517456E335ED949DE4431C1FE2Cz7B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5AFB6B66886CB7F17984AA697974A5144F633952D9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767315ED849DE4431C1FE2Cz7B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2244</Words>
  <Characters>12795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Karnyshina_TP</dc:creator>
  <cp:keywords/>
  <dc:description/>
  <cp:lastModifiedBy>Пользователь</cp:lastModifiedBy>
  <cp:revision>5</cp:revision>
  <cp:lastPrinted>2017-09-22T07:46:00Z</cp:lastPrinted>
  <dcterms:created xsi:type="dcterms:W3CDTF">2017-10-12T07:36:00Z</dcterms:created>
  <dcterms:modified xsi:type="dcterms:W3CDTF">2017-11-14T10:51:00Z</dcterms:modified>
</cp:coreProperties>
</file>