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BAC" w:rsidRDefault="00CE57B3" w:rsidP="009B1BA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-297815</wp:posOffset>
            </wp:positionV>
            <wp:extent cx="537210" cy="9906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CE57B3" w:rsidRDefault="00CE57B3" w:rsidP="009B1BA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CE57B3" w:rsidRDefault="00CE57B3" w:rsidP="009B1BAC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</w:p>
    <w:p w:rsidR="009B1BAC" w:rsidRPr="007221D6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221D6">
        <w:rPr>
          <w:rFonts w:ascii="Times New Roman" w:hAnsi="Times New Roman"/>
          <w:sz w:val="28"/>
          <w:szCs w:val="28"/>
        </w:rPr>
        <w:t>СОВЕТ ДЕПУТАТОВ</w:t>
      </w:r>
      <w:r w:rsidR="007221D6" w:rsidRPr="007221D6">
        <w:rPr>
          <w:rFonts w:ascii="Times New Roman" w:hAnsi="Times New Roman"/>
          <w:sz w:val="28"/>
          <w:szCs w:val="28"/>
        </w:rPr>
        <w:t xml:space="preserve"> ТРЕТЬЕГО СОЗЫВА</w:t>
      </w:r>
    </w:p>
    <w:p w:rsidR="009C1252" w:rsidRPr="007221D6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221D6">
        <w:rPr>
          <w:rFonts w:ascii="Times New Roman" w:hAnsi="Times New Roman"/>
          <w:sz w:val="28"/>
          <w:szCs w:val="28"/>
        </w:rPr>
        <w:t xml:space="preserve"> </w:t>
      </w:r>
      <w:r w:rsidR="00174FBB" w:rsidRPr="007221D6">
        <w:rPr>
          <w:rFonts w:ascii="Times New Roman" w:hAnsi="Times New Roman"/>
          <w:sz w:val="28"/>
          <w:szCs w:val="28"/>
        </w:rPr>
        <w:t>ГАГАРИНСКОГО</w:t>
      </w:r>
      <w:r w:rsidR="008F3D47" w:rsidRPr="007221D6">
        <w:rPr>
          <w:rFonts w:ascii="Times New Roman" w:hAnsi="Times New Roman"/>
          <w:sz w:val="28"/>
          <w:szCs w:val="28"/>
        </w:rPr>
        <w:t xml:space="preserve"> </w:t>
      </w:r>
      <w:r w:rsidR="009C1252" w:rsidRPr="007221D6">
        <w:rPr>
          <w:rFonts w:ascii="Times New Roman" w:hAnsi="Times New Roman"/>
          <w:sz w:val="28"/>
          <w:szCs w:val="28"/>
        </w:rPr>
        <w:t>СЕЛЬСКОГО ПОСЕЛЕНИЯ</w:t>
      </w:r>
    </w:p>
    <w:p w:rsidR="009B1BAC" w:rsidRPr="007221D6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221D6">
        <w:rPr>
          <w:rFonts w:ascii="Times New Roman" w:hAnsi="Times New Roman"/>
          <w:sz w:val="28"/>
          <w:szCs w:val="28"/>
        </w:rPr>
        <w:t>ГАГАРИНСКОГО РАЙОНА СМОЛЕНСКОЙ ОБЛАСТИ</w:t>
      </w: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B1BAC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9B1BAC" w:rsidRPr="007221D6" w:rsidRDefault="009B1BAC" w:rsidP="009B1BAC">
      <w:pPr>
        <w:pStyle w:val="ConsTitle"/>
        <w:widowControl/>
        <w:ind w:right="0"/>
        <w:jc w:val="center"/>
        <w:rPr>
          <w:rFonts w:ascii="Times New Roman" w:hAnsi="Times New Roman"/>
          <w:sz w:val="28"/>
          <w:u w:val="single"/>
        </w:rPr>
      </w:pPr>
    </w:p>
    <w:p w:rsidR="009B1BAC" w:rsidRDefault="006F0BFA" w:rsidP="007221D6">
      <w:pPr>
        <w:ind w:firstLine="708"/>
      </w:pPr>
      <w:r>
        <w:rPr>
          <w:b/>
          <w:sz w:val="28"/>
          <w:szCs w:val="28"/>
          <w:u w:val="single"/>
        </w:rPr>
        <w:t xml:space="preserve">от 19 </w:t>
      </w:r>
      <w:r w:rsidR="008F3D47" w:rsidRPr="007221D6">
        <w:rPr>
          <w:b/>
          <w:sz w:val="28"/>
          <w:szCs w:val="28"/>
          <w:u w:val="single"/>
        </w:rPr>
        <w:t>октября</w:t>
      </w:r>
      <w:r w:rsidR="009B1BAC" w:rsidRPr="007221D6">
        <w:rPr>
          <w:b/>
          <w:sz w:val="28"/>
          <w:szCs w:val="28"/>
          <w:u w:val="single"/>
        </w:rPr>
        <w:t xml:space="preserve">  2018 года</w:t>
      </w:r>
      <w:r w:rsidR="007221D6">
        <w:rPr>
          <w:sz w:val="28"/>
          <w:szCs w:val="28"/>
        </w:rPr>
        <w:tab/>
      </w:r>
      <w:r w:rsidR="007221D6">
        <w:rPr>
          <w:sz w:val="28"/>
          <w:szCs w:val="28"/>
        </w:rPr>
        <w:tab/>
      </w:r>
      <w:r w:rsidR="007221D6">
        <w:rPr>
          <w:sz w:val="28"/>
          <w:szCs w:val="28"/>
        </w:rPr>
        <w:tab/>
      </w:r>
      <w:r w:rsidR="007221D6">
        <w:rPr>
          <w:sz w:val="28"/>
          <w:szCs w:val="28"/>
        </w:rPr>
        <w:tab/>
      </w:r>
      <w:r w:rsidR="007221D6">
        <w:rPr>
          <w:sz w:val="28"/>
          <w:szCs w:val="28"/>
        </w:rPr>
        <w:tab/>
      </w:r>
      <w:r w:rsidR="007221D6">
        <w:rPr>
          <w:sz w:val="28"/>
          <w:szCs w:val="28"/>
        </w:rPr>
        <w:tab/>
      </w:r>
      <w:r w:rsidR="009B1BAC" w:rsidRPr="007221D6">
        <w:rPr>
          <w:b/>
          <w:sz w:val="28"/>
          <w:szCs w:val="28"/>
          <w:u w:val="single"/>
        </w:rPr>
        <w:t xml:space="preserve"> № </w:t>
      </w:r>
      <w:r>
        <w:rPr>
          <w:b/>
          <w:sz w:val="28"/>
          <w:szCs w:val="28"/>
          <w:u w:val="single"/>
        </w:rPr>
        <w:t>37</w:t>
      </w:r>
      <w:r w:rsidR="009B1BAC" w:rsidRPr="007221D6">
        <w:rPr>
          <w:b/>
          <w:sz w:val="28"/>
          <w:szCs w:val="28"/>
          <w:u w:val="single"/>
        </w:rPr>
        <w:t>_</w:t>
      </w:r>
    </w:p>
    <w:p w:rsidR="00721AA1" w:rsidRPr="00AC597C" w:rsidRDefault="00721AA1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A34E85" w:rsidRPr="009C1252" w:rsidRDefault="00A34E85" w:rsidP="007221D6">
      <w:pPr>
        <w:widowControl w:val="0"/>
        <w:shd w:val="clear" w:color="auto" w:fill="FFFFFF"/>
        <w:tabs>
          <w:tab w:val="left" w:leader="underscore" w:pos="1157"/>
          <w:tab w:val="left" w:leader="underscore" w:pos="5670"/>
        </w:tabs>
        <w:ind w:right="5102"/>
        <w:jc w:val="both"/>
        <w:rPr>
          <w:b/>
          <w:sz w:val="28"/>
          <w:szCs w:val="28"/>
        </w:rPr>
      </w:pPr>
      <w:r w:rsidRPr="009C1252">
        <w:rPr>
          <w:b/>
          <w:sz w:val="28"/>
          <w:szCs w:val="28"/>
        </w:rPr>
        <w:t xml:space="preserve">О выражении мнения населения </w:t>
      </w:r>
      <w:r w:rsidR="007703D5" w:rsidRPr="009C1252">
        <w:rPr>
          <w:b/>
          <w:sz w:val="28"/>
          <w:szCs w:val="28"/>
        </w:rPr>
        <w:t>Гагаринского</w:t>
      </w:r>
      <w:r w:rsidR="00EE3827" w:rsidRPr="009C1252">
        <w:rPr>
          <w:b/>
          <w:sz w:val="28"/>
          <w:szCs w:val="28"/>
        </w:rPr>
        <w:t xml:space="preserve"> </w:t>
      </w:r>
      <w:r w:rsidR="00736783" w:rsidRPr="009C1252">
        <w:rPr>
          <w:b/>
          <w:sz w:val="28"/>
          <w:szCs w:val="28"/>
        </w:rPr>
        <w:t>сельского</w:t>
      </w:r>
      <w:r w:rsidR="00725B79" w:rsidRPr="009C1252">
        <w:rPr>
          <w:b/>
          <w:sz w:val="28"/>
          <w:szCs w:val="28"/>
        </w:rPr>
        <w:t xml:space="preserve"> поселения </w:t>
      </w:r>
      <w:r w:rsidR="00903EE0" w:rsidRPr="009C1252">
        <w:rPr>
          <w:b/>
          <w:sz w:val="28"/>
          <w:szCs w:val="28"/>
        </w:rPr>
        <w:t>Гагаринского</w:t>
      </w:r>
      <w:r w:rsidR="00725B79" w:rsidRPr="009C1252">
        <w:rPr>
          <w:b/>
          <w:sz w:val="28"/>
          <w:szCs w:val="28"/>
        </w:rPr>
        <w:t xml:space="preserve"> района Смоленской области</w:t>
      </w:r>
      <w:r w:rsidR="009C1252">
        <w:rPr>
          <w:b/>
          <w:sz w:val="28"/>
          <w:szCs w:val="28"/>
        </w:rPr>
        <w:t xml:space="preserve"> </w:t>
      </w:r>
      <w:r w:rsidRPr="009C1252">
        <w:rPr>
          <w:b/>
          <w:sz w:val="28"/>
          <w:szCs w:val="28"/>
        </w:rPr>
        <w:t>по вопросу преобразования муниципальных образований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725B79" w:rsidRPr="00AC597C" w:rsidRDefault="00A34E85" w:rsidP="00725B79">
      <w:pPr>
        <w:widowControl w:val="0"/>
        <w:shd w:val="clear" w:color="auto" w:fill="FFFFFF"/>
        <w:tabs>
          <w:tab w:val="left" w:leader="underscore" w:pos="1795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5B79">
        <w:rPr>
          <w:sz w:val="28"/>
          <w:szCs w:val="28"/>
        </w:rPr>
        <w:t xml:space="preserve">соответствии с частью 3 статьи 13 Федерального закона от 6 октября               2003 года  № 131-ФЗ «Об общих принципах организации местного самоуправления в Российской Федерации», учитывая результаты публичных слушаний по вопросу преобразования муниципальных образований, Совет депутатов </w:t>
      </w:r>
      <w:r w:rsidR="007703D5">
        <w:rPr>
          <w:sz w:val="28"/>
          <w:szCs w:val="28"/>
        </w:rPr>
        <w:t>Гагаринского</w:t>
      </w:r>
      <w:r w:rsidR="008F3D47">
        <w:rPr>
          <w:sz w:val="28"/>
          <w:szCs w:val="28"/>
        </w:rPr>
        <w:t xml:space="preserve"> </w:t>
      </w:r>
      <w:r w:rsidR="00736783">
        <w:rPr>
          <w:sz w:val="28"/>
          <w:szCs w:val="28"/>
        </w:rPr>
        <w:t>сельского</w:t>
      </w:r>
      <w:r w:rsidR="00736783" w:rsidRPr="00725B79">
        <w:rPr>
          <w:sz w:val="28"/>
          <w:szCs w:val="28"/>
        </w:rPr>
        <w:t xml:space="preserve"> </w:t>
      </w:r>
      <w:r w:rsidR="00725B79" w:rsidRPr="00725B79">
        <w:rPr>
          <w:sz w:val="28"/>
          <w:szCs w:val="28"/>
        </w:rPr>
        <w:t xml:space="preserve">поселения </w:t>
      </w:r>
      <w:r w:rsidR="00ED4266">
        <w:rPr>
          <w:sz w:val="28"/>
          <w:szCs w:val="28"/>
        </w:rPr>
        <w:t>Гагаринского</w:t>
      </w:r>
      <w:r w:rsidR="00025C6E" w:rsidRPr="00025C6E">
        <w:rPr>
          <w:sz w:val="28"/>
          <w:szCs w:val="28"/>
        </w:rPr>
        <w:t xml:space="preserve"> </w:t>
      </w:r>
      <w:r w:rsidR="00725B79" w:rsidRPr="00025C6E">
        <w:rPr>
          <w:sz w:val="28"/>
          <w:szCs w:val="28"/>
        </w:rPr>
        <w:t>района</w:t>
      </w:r>
      <w:r w:rsidR="00725B79" w:rsidRPr="00725B79">
        <w:rPr>
          <w:sz w:val="28"/>
          <w:szCs w:val="28"/>
        </w:rPr>
        <w:t xml:space="preserve"> Смоленской области</w:t>
      </w:r>
      <w:r w:rsidR="00241A1C">
        <w:rPr>
          <w:sz w:val="28"/>
          <w:szCs w:val="28"/>
        </w:rPr>
        <w:t xml:space="preserve"> </w:t>
      </w:r>
      <w:r w:rsidR="00025C6E">
        <w:rPr>
          <w:sz w:val="28"/>
          <w:szCs w:val="28"/>
        </w:rPr>
        <w:t xml:space="preserve"> </w:t>
      </w:r>
    </w:p>
    <w:p w:rsidR="00A34E85" w:rsidRDefault="00A34E85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A34E85" w:rsidRPr="00296D43" w:rsidRDefault="00A34E85" w:rsidP="00296D4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  <w:r w:rsidR="00241A1C">
        <w:rPr>
          <w:b/>
          <w:sz w:val="28"/>
          <w:szCs w:val="28"/>
        </w:rPr>
        <w:t xml:space="preserve"> </w:t>
      </w:r>
      <w:r w:rsidR="006B347F">
        <w:rPr>
          <w:b/>
          <w:sz w:val="28"/>
          <w:szCs w:val="28"/>
        </w:rPr>
        <w:t xml:space="preserve"> </w:t>
      </w:r>
      <w:r w:rsidR="00092077">
        <w:rPr>
          <w:b/>
          <w:sz w:val="28"/>
          <w:szCs w:val="28"/>
        </w:rPr>
        <w:t xml:space="preserve"> </w:t>
      </w:r>
    </w:p>
    <w:p w:rsidR="00183F17" w:rsidRDefault="00A34E85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36783">
        <w:rPr>
          <w:sz w:val="28"/>
          <w:szCs w:val="28"/>
        </w:rPr>
        <w:t xml:space="preserve">1. Дать согласие населения </w:t>
      </w:r>
      <w:r w:rsidR="007703D5">
        <w:rPr>
          <w:sz w:val="28"/>
          <w:szCs w:val="28"/>
        </w:rPr>
        <w:t>Гагаринского</w:t>
      </w:r>
      <w:r w:rsidR="006B347F">
        <w:rPr>
          <w:sz w:val="28"/>
          <w:szCs w:val="28"/>
        </w:rPr>
        <w:t xml:space="preserve"> </w:t>
      </w:r>
      <w:r w:rsidR="00736783" w:rsidRPr="00736783">
        <w:rPr>
          <w:sz w:val="28"/>
          <w:szCs w:val="28"/>
        </w:rPr>
        <w:t xml:space="preserve">сельского </w:t>
      </w:r>
      <w:r w:rsidR="00725B79" w:rsidRPr="00736783">
        <w:rPr>
          <w:sz w:val="28"/>
          <w:szCs w:val="28"/>
        </w:rPr>
        <w:t xml:space="preserve">поселения </w:t>
      </w:r>
      <w:r w:rsidR="00903EE0">
        <w:rPr>
          <w:sz w:val="28"/>
          <w:szCs w:val="28"/>
        </w:rPr>
        <w:t>Гагаринского</w:t>
      </w:r>
      <w:r w:rsidR="006B347F" w:rsidRPr="00025C6E">
        <w:rPr>
          <w:sz w:val="28"/>
          <w:szCs w:val="28"/>
        </w:rPr>
        <w:t xml:space="preserve"> </w:t>
      </w:r>
      <w:r w:rsidR="00725B79" w:rsidRPr="00736783">
        <w:rPr>
          <w:sz w:val="28"/>
          <w:szCs w:val="28"/>
        </w:rPr>
        <w:t>района Смоленской области</w:t>
      </w:r>
      <w:r w:rsidRPr="00736783">
        <w:rPr>
          <w:sz w:val="28"/>
          <w:szCs w:val="28"/>
        </w:rPr>
        <w:t xml:space="preserve">  на преобразование муниципальных</w:t>
      </w:r>
      <w:r w:rsidR="00725B79" w:rsidRPr="00736783">
        <w:rPr>
          <w:sz w:val="28"/>
          <w:szCs w:val="28"/>
        </w:rPr>
        <w:t xml:space="preserve"> </w:t>
      </w:r>
      <w:r w:rsidRPr="00736783">
        <w:rPr>
          <w:sz w:val="28"/>
          <w:szCs w:val="28"/>
        </w:rPr>
        <w:t xml:space="preserve">образований путем </w:t>
      </w:r>
      <w:r w:rsidRPr="009D5192">
        <w:rPr>
          <w:sz w:val="28"/>
          <w:szCs w:val="28"/>
        </w:rPr>
        <w:t>объединения</w:t>
      </w:r>
      <w:r w:rsidR="00DE6A87">
        <w:rPr>
          <w:sz w:val="28"/>
          <w:szCs w:val="28"/>
        </w:rPr>
        <w:t xml:space="preserve"> Гагаринского сельского поселения Гагаринского района Смоленской области,</w:t>
      </w:r>
      <w:r w:rsidR="008F3D47" w:rsidRPr="008F3D47">
        <w:rPr>
          <w:sz w:val="28"/>
          <w:szCs w:val="28"/>
        </w:rPr>
        <w:t xml:space="preserve"> </w:t>
      </w:r>
      <w:r w:rsidR="007703D5">
        <w:rPr>
          <w:sz w:val="28"/>
          <w:szCs w:val="28"/>
        </w:rPr>
        <w:t>Пречистенского</w:t>
      </w:r>
      <w:r w:rsidR="00EE3827" w:rsidRPr="00EE3827">
        <w:rPr>
          <w:sz w:val="28"/>
          <w:szCs w:val="28"/>
        </w:rPr>
        <w:t xml:space="preserve"> </w:t>
      </w:r>
      <w:r w:rsidR="00183F17">
        <w:rPr>
          <w:sz w:val="28"/>
          <w:szCs w:val="28"/>
        </w:rPr>
        <w:t>сельского поселения Гагаринского района Смоленской области,</w:t>
      </w:r>
      <w:r w:rsidR="00BD0ACA" w:rsidRPr="00BD0ACA">
        <w:rPr>
          <w:sz w:val="28"/>
          <w:szCs w:val="28"/>
        </w:rPr>
        <w:t xml:space="preserve"> </w:t>
      </w:r>
      <w:r w:rsidR="00BD0ACA">
        <w:rPr>
          <w:sz w:val="28"/>
          <w:szCs w:val="28"/>
        </w:rPr>
        <w:t>Акатовского</w:t>
      </w:r>
      <w:r w:rsidR="00BD0ACA" w:rsidRPr="00BD0ACA">
        <w:rPr>
          <w:sz w:val="28"/>
          <w:szCs w:val="28"/>
        </w:rPr>
        <w:t xml:space="preserve"> сельск</w:t>
      </w:r>
      <w:r w:rsidR="00BD0ACA">
        <w:rPr>
          <w:sz w:val="28"/>
          <w:szCs w:val="28"/>
        </w:rPr>
        <w:t>ого</w:t>
      </w:r>
      <w:r w:rsidR="00BD0ACA" w:rsidRPr="00BD0ACA">
        <w:rPr>
          <w:sz w:val="28"/>
          <w:szCs w:val="28"/>
        </w:rPr>
        <w:t xml:space="preserve"> поселени</w:t>
      </w:r>
      <w:r w:rsidR="00BD0ACA">
        <w:rPr>
          <w:sz w:val="28"/>
          <w:szCs w:val="28"/>
        </w:rPr>
        <w:t>я</w:t>
      </w:r>
      <w:r w:rsidR="00BD0ACA" w:rsidRPr="00BD0ACA">
        <w:rPr>
          <w:sz w:val="28"/>
          <w:szCs w:val="28"/>
        </w:rPr>
        <w:t xml:space="preserve"> Гагаринского района Смоленской области,</w:t>
      </w:r>
      <w:r w:rsidR="00183F17" w:rsidRPr="00BD0ACA">
        <w:rPr>
          <w:sz w:val="28"/>
          <w:szCs w:val="28"/>
        </w:rPr>
        <w:t xml:space="preserve"> </w:t>
      </w:r>
      <w:r w:rsidR="007703D5">
        <w:rPr>
          <w:sz w:val="28"/>
          <w:szCs w:val="28"/>
        </w:rPr>
        <w:t>Ашковского</w:t>
      </w:r>
      <w:r w:rsidR="00183F17">
        <w:rPr>
          <w:sz w:val="28"/>
          <w:szCs w:val="28"/>
        </w:rPr>
        <w:t xml:space="preserve"> сельского поселения Гагаринского района Смоленской области</w:t>
      </w:r>
      <w:r w:rsidR="007703D5">
        <w:rPr>
          <w:sz w:val="28"/>
          <w:szCs w:val="28"/>
        </w:rPr>
        <w:t>,</w:t>
      </w:r>
      <w:r w:rsidR="007703D5" w:rsidRPr="007703D5">
        <w:rPr>
          <w:sz w:val="28"/>
          <w:szCs w:val="28"/>
        </w:rPr>
        <w:t xml:space="preserve"> </w:t>
      </w:r>
      <w:r w:rsidR="007703D5">
        <w:rPr>
          <w:sz w:val="28"/>
          <w:szCs w:val="28"/>
        </w:rPr>
        <w:t>Баскаковского сельского поселения Гагаринского района Смоленской области</w:t>
      </w:r>
      <w:r w:rsidR="00183F17">
        <w:rPr>
          <w:sz w:val="28"/>
          <w:szCs w:val="28"/>
        </w:rPr>
        <w:t xml:space="preserve"> и </w:t>
      </w:r>
      <w:r w:rsidR="007703D5">
        <w:rPr>
          <w:sz w:val="28"/>
          <w:szCs w:val="28"/>
        </w:rPr>
        <w:t xml:space="preserve">Родомановского </w:t>
      </w:r>
      <w:r w:rsidR="00183F17">
        <w:rPr>
          <w:sz w:val="28"/>
          <w:szCs w:val="28"/>
        </w:rPr>
        <w:t xml:space="preserve">сельского поселения Гагаринского района Смоленской области с созданием вновь образованного муниципального образования – </w:t>
      </w:r>
      <w:r w:rsidR="007703D5">
        <w:rPr>
          <w:sz w:val="28"/>
          <w:szCs w:val="28"/>
        </w:rPr>
        <w:t>Гагаринского</w:t>
      </w:r>
      <w:r w:rsidR="00183F17">
        <w:rPr>
          <w:sz w:val="28"/>
          <w:szCs w:val="28"/>
        </w:rPr>
        <w:t xml:space="preserve"> сельского поселения Гагаринского района Смоленской области</w:t>
      </w:r>
      <w:r w:rsidR="00183F17">
        <w:rPr>
          <w:sz w:val="28"/>
          <w:szCs w:val="28"/>
        </w:rPr>
        <w:br/>
        <w:t xml:space="preserve"> с административным центром – </w:t>
      </w:r>
      <w:r w:rsidR="007703D5">
        <w:rPr>
          <w:sz w:val="28"/>
          <w:szCs w:val="28"/>
        </w:rPr>
        <w:t>деревня Клушино</w:t>
      </w:r>
      <w:r w:rsidR="00183F17">
        <w:rPr>
          <w:sz w:val="28"/>
          <w:szCs w:val="28"/>
        </w:rPr>
        <w:t>.</w:t>
      </w:r>
    </w:p>
    <w:p w:rsidR="00A34E85" w:rsidRDefault="00A34E85" w:rsidP="009D5192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2. Настоящее решение направить в </w:t>
      </w:r>
      <w:r w:rsidR="00183F17">
        <w:rPr>
          <w:sz w:val="28"/>
          <w:szCs w:val="28"/>
        </w:rPr>
        <w:t>Гагаринскую районную Думу</w:t>
      </w:r>
      <w:r w:rsidR="00725B79">
        <w:rPr>
          <w:sz w:val="28"/>
          <w:szCs w:val="28"/>
        </w:rPr>
        <w:t>.</w:t>
      </w:r>
    </w:p>
    <w:p w:rsidR="00A34E85" w:rsidRDefault="00C53A35" w:rsidP="00736783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 w:rsidRPr="00C53A35">
        <w:rPr>
          <w:sz w:val="28"/>
          <w:szCs w:val="28"/>
        </w:rPr>
        <w:t>3. Настоящее решение вступает в силу с момента его подписания</w:t>
      </w:r>
      <w:r>
        <w:rPr>
          <w:sz w:val="28"/>
          <w:szCs w:val="28"/>
        </w:rPr>
        <w:t>.</w:t>
      </w:r>
    </w:p>
    <w:p w:rsidR="009C1252" w:rsidRDefault="009C1252" w:rsidP="009C1252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официальному опубликованию в газете «Гжатский вестник».</w:t>
      </w:r>
    </w:p>
    <w:p w:rsidR="009C1252" w:rsidRDefault="009C1252" w:rsidP="009C1252">
      <w:pPr>
        <w:ind w:firstLine="720"/>
        <w:jc w:val="both"/>
        <w:rPr>
          <w:sz w:val="28"/>
          <w:szCs w:val="28"/>
        </w:rPr>
      </w:pPr>
    </w:p>
    <w:p w:rsidR="00296D43" w:rsidRDefault="00296D43" w:rsidP="009C1252">
      <w:pPr>
        <w:ind w:firstLine="720"/>
        <w:jc w:val="both"/>
        <w:rPr>
          <w:sz w:val="28"/>
          <w:szCs w:val="28"/>
        </w:rPr>
      </w:pPr>
    </w:p>
    <w:p w:rsidR="009C1252" w:rsidRDefault="009C1252" w:rsidP="009B1BAC">
      <w:pPr>
        <w:rPr>
          <w:sz w:val="28"/>
        </w:rPr>
      </w:pPr>
      <w:r>
        <w:rPr>
          <w:sz w:val="28"/>
        </w:rPr>
        <w:t>Исполняющий полномочия</w:t>
      </w:r>
    </w:p>
    <w:p w:rsidR="009B1BAC" w:rsidRDefault="009B1BAC" w:rsidP="009B1BAC">
      <w:pPr>
        <w:rPr>
          <w:sz w:val="28"/>
        </w:rPr>
      </w:pPr>
      <w:r>
        <w:rPr>
          <w:sz w:val="28"/>
        </w:rPr>
        <w:t>Глав</w:t>
      </w:r>
      <w:r w:rsidR="009C1252">
        <w:rPr>
          <w:sz w:val="28"/>
        </w:rPr>
        <w:t>ы</w:t>
      </w:r>
      <w:r>
        <w:rPr>
          <w:sz w:val="28"/>
        </w:rPr>
        <w:t xml:space="preserve"> муниципального образования</w:t>
      </w:r>
    </w:p>
    <w:p w:rsidR="009B1BAC" w:rsidRDefault="007703D5" w:rsidP="009B1BAC">
      <w:pPr>
        <w:rPr>
          <w:sz w:val="28"/>
        </w:rPr>
      </w:pPr>
      <w:r>
        <w:rPr>
          <w:sz w:val="28"/>
        </w:rPr>
        <w:t>Гагаринского</w:t>
      </w:r>
      <w:r w:rsidR="008F3D47">
        <w:rPr>
          <w:sz w:val="28"/>
        </w:rPr>
        <w:t xml:space="preserve"> </w:t>
      </w:r>
      <w:r w:rsidR="009B1BAC">
        <w:rPr>
          <w:sz w:val="28"/>
        </w:rPr>
        <w:t xml:space="preserve">сельского поселения </w:t>
      </w:r>
    </w:p>
    <w:p w:rsidR="00084B59" w:rsidRDefault="009B1BAC" w:rsidP="009B1BAC">
      <w:r>
        <w:rPr>
          <w:sz w:val="28"/>
        </w:rPr>
        <w:t>Гагаринского района Смоленской</w:t>
      </w:r>
      <w:r w:rsidR="00717A65">
        <w:rPr>
          <w:sz w:val="28"/>
        </w:rPr>
        <w:t xml:space="preserve"> области                     </w:t>
      </w:r>
      <w:r>
        <w:rPr>
          <w:sz w:val="28"/>
        </w:rPr>
        <w:t xml:space="preserve">       </w:t>
      </w:r>
      <w:r w:rsidR="00BD0ACA">
        <w:rPr>
          <w:sz w:val="28"/>
        </w:rPr>
        <w:tab/>
      </w:r>
      <w:r>
        <w:rPr>
          <w:sz w:val="28"/>
        </w:rPr>
        <w:t xml:space="preserve">     </w:t>
      </w:r>
      <w:r w:rsidR="009C1252">
        <w:rPr>
          <w:b/>
          <w:sz w:val="28"/>
        </w:rPr>
        <w:t>В. В. Максимов</w:t>
      </w:r>
      <w:r w:rsidRPr="007A4C85">
        <w:rPr>
          <w:b/>
          <w:sz w:val="28"/>
        </w:rPr>
        <w:t xml:space="preserve">        </w:t>
      </w:r>
    </w:p>
    <w:sectPr w:rsidR="00084B59" w:rsidSect="00BD0ACA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07" w:rsidRDefault="00F83007">
      <w:r>
        <w:separator/>
      </w:r>
    </w:p>
  </w:endnote>
  <w:endnote w:type="continuationSeparator" w:id="1">
    <w:p w:rsidR="00F83007" w:rsidRDefault="00F83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07" w:rsidRDefault="00F83007">
      <w:r>
        <w:separator/>
      </w:r>
    </w:p>
  </w:footnote>
  <w:footnote w:type="continuationSeparator" w:id="1">
    <w:p w:rsidR="00F83007" w:rsidRDefault="00F83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E85"/>
    <w:rsid w:val="00025C6E"/>
    <w:rsid w:val="00040DF4"/>
    <w:rsid w:val="0007335D"/>
    <w:rsid w:val="000771FA"/>
    <w:rsid w:val="00084B59"/>
    <w:rsid w:val="00086A24"/>
    <w:rsid w:val="00092077"/>
    <w:rsid w:val="000932E4"/>
    <w:rsid w:val="000A6A25"/>
    <w:rsid w:val="000B265F"/>
    <w:rsid w:val="000C43E7"/>
    <w:rsid w:val="000D010F"/>
    <w:rsid w:val="000E19E7"/>
    <w:rsid w:val="00117392"/>
    <w:rsid w:val="001325CD"/>
    <w:rsid w:val="00174FBB"/>
    <w:rsid w:val="00177EE1"/>
    <w:rsid w:val="00183F17"/>
    <w:rsid w:val="00194208"/>
    <w:rsid w:val="00196DF6"/>
    <w:rsid w:val="001A759A"/>
    <w:rsid w:val="00206D0E"/>
    <w:rsid w:val="00241A1C"/>
    <w:rsid w:val="00243F7F"/>
    <w:rsid w:val="00296D43"/>
    <w:rsid w:val="002D0337"/>
    <w:rsid w:val="002D6B9E"/>
    <w:rsid w:val="002E143F"/>
    <w:rsid w:val="00300A2B"/>
    <w:rsid w:val="0030701E"/>
    <w:rsid w:val="00391B4C"/>
    <w:rsid w:val="003D01B1"/>
    <w:rsid w:val="00426B82"/>
    <w:rsid w:val="00460C69"/>
    <w:rsid w:val="00486251"/>
    <w:rsid w:val="004B75EB"/>
    <w:rsid w:val="004F3E8C"/>
    <w:rsid w:val="00516666"/>
    <w:rsid w:val="00527CE1"/>
    <w:rsid w:val="00581BA8"/>
    <w:rsid w:val="00581F19"/>
    <w:rsid w:val="005A1D64"/>
    <w:rsid w:val="005C6599"/>
    <w:rsid w:val="00612291"/>
    <w:rsid w:val="006416BA"/>
    <w:rsid w:val="00677598"/>
    <w:rsid w:val="006B347F"/>
    <w:rsid w:val="006F0BFA"/>
    <w:rsid w:val="00717A65"/>
    <w:rsid w:val="00721AA1"/>
    <w:rsid w:val="007221D6"/>
    <w:rsid w:val="00725B79"/>
    <w:rsid w:val="00733290"/>
    <w:rsid w:val="00736783"/>
    <w:rsid w:val="00746828"/>
    <w:rsid w:val="0074755C"/>
    <w:rsid w:val="007703D5"/>
    <w:rsid w:val="00794BB8"/>
    <w:rsid w:val="007C6645"/>
    <w:rsid w:val="00897C03"/>
    <w:rsid w:val="008F3115"/>
    <w:rsid w:val="008F3D47"/>
    <w:rsid w:val="008F7134"/>
    <w:rsid w:val="00903EE0"/>
    <w:rsid w:val="00926AB3"/>
    <w:rsid w:val="00940069"/>
    <w:rsid w:val="0094509A"/>
    <w:rsid w:val="009476B9"/>
    <w:rsid w:val="00971AF3"/>
    <w:rsid w:val="00993BA8"/>
    <w:rsid w:val="009A4B6E"/>
    <w:rsid w:val="009B1BAC"/>
    <w:rsid w:val="009B258F"/>
    <w:rsid w:val="009C1252"/>
    <w:rsid w:val="009D3788"/>
    <w:rsid w:val="009D5192"/>
    <w:rsid w:val="009F1070"/>
    <w:rsid w:val="00A2341B"/>
    <w:rsid w:val="00A34E85"/>
    <w:rsid w:val="00A81FF4"/>
    <w:rsid w:val="00A83955"/>
    <w:rsid w:val="00AA3A58"/>
    <w:rsid w:val="00AA6E64"/>
    <w:rsid w:val="00AC7FD1"/>
    <w:rsid w:val="00AD6613"/>
    <w:rsid w:val="00AE6B92"/>
    <w:rsid w:val="00AF2141"/>
    <w:rsid w:val="00B0669C"/>
    <w:rsid w:val="00B16397"/>
    <w:rsid w:val="00BD0ACA"/>
    <w:rsid w:val="00BD5EF5"/>
    <w:rsid w:val="00BD684E"/>
    <w:rsid w:val="00BE2964"/>
    <w:rsid w:val="00BF11F8"/>
    <w:rsid w:val="00BF7CA4"/>
    <w:rsid w:val="00C01212"/>
    <w:rsid w:val="00C11D07"/>
    <w:rsid w:val="00C130F7"/>
    <w:rsid w:val="00C53A35"/>
    <w:rsid w:val="00CA1466"/>
    <w:rsid w:val="00CC5D95"/>
    <w:rsid w:val="00CE57B3"/>
    <w:rsid w:val="00CF2E7E"/>
    <w:rsid w:val="00D2229C"/>
    <w:rsid w:val="00D67256"/>
    <w:rsid w:val="00DE6A87"/>
    <w:rsid w:val="00E13096"/>
    <w:rsid w:val="00E4386F"/>
    <w:rsid w:val="00E5761E"/>
    <w:rsid w:val="00E9496F"/>
    <w:rsid w:val="00EA1AE5"/>
    <w:rsid w:val="00ED4266"/>
    <w:rsid w:val="00EE278C"/>
    <w:rsid w:val="00EE3827"/>
    <w:rsid w:val="00EE4F0C"/>
    <w:rsid w:val="00F10619"/>
    <w:rsid w:val="00F70D38"/>
    <w:rsid w:val="00F83007"/>
    <w:rsid w:val="00F84FA0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34E85"/>
    <w:rPr>
      <w:sz w:val="20"/>
      <w:szCs w:val="20"/>
    </w:rPr>
  </w:style>
  <w:style w:type="character" w:styleId="a5">
    <w:name w:val="footnote reference"/>
    <w:semiHidden/>
    <w:rsid w:val="00A34E85"/>
    <w:rPr>
      <w:vertAlign w:val="superscript"/>
    </w:rPr>
  </w:style>
  <w:style w:type="paragraph" w:styleId="a6">
    <w:name w:val="Balloon Text"/>
    <w:basedOn w:val="a"/>
    <w:semiHidden/>
    <w:rsid w:val="00E1309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672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Слободского сельского поселения</vt:lpstr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Слободского сельского поселения</dc:title>
  <dc:creator>User</dc:creator>
  <cp:lastModifiedBy>Пользователь</cp:lastModifiedBy>
  <cp:revision>15</cp:revision>
  <cp:lastPrinted>2018-12-11T08:43:00Z</cp:lastPrinted>
  <dcterms:created xsi:type="dcterms:W3CDTF">2018-10-15T08:31:00Z</dcterms:created>
  <dcterms:modified xsi:type="dcterms:W3CDTF">2018-12-11T08:44:00Z</dcterms:modified>
</cp:coreProperties>
</file>