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6C" w:rsidRPr="00351970" w:rsidRDefault="000173EE" w:rsidP="005A3F58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38480" cy="98933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256C" w:rsidRPr="00351970">
        <w:rPr>
          <w:b/>
        </w:rPr>
        <w:t xml:space="preserve">                                           </w:t>
      </w:r>
      <w:r w:rsidR="00DB7077">
        <w:rPr>
          <w:b/>
        </w:rPr>
        <w:t xml:space="preserve">                                   </w:t>
      </w:r>
      <w:r w:rsidR="00351970" w:rsidRPr="00351970">
        <w:rPr>
          <w:b/>
        </w:rPr>
        <w:t xml:space="preserve">          </w:t>
      </w:r>
      <w:r w:rsidR="004D256C" w:rsidRPr="00351970">
        <w:rPr>
          <w:b/>
        </w:rPr>
        <w:t xml:space="preserve">          </w:t>
      </w:r>
      <w:r w:rsidR="005A3F58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                       </w:t>
      </w:r>
    </w:p>
    <w:p w:rsidR="004D256C" w:rsidRDefault="004D256C" w:rsidP="005A3F58">
      <w:pPr>
        <w:jc w:val="right"/>
      </w:pPr>
    </w:p>
    <w:p w:rsidR="004D256C" w:rsidRDefault="004D256C" w:rsidP="005A3F58">
      <w:pPr>
        <w:jc w:val="right"/>
      </w:pPr>
    </w:p>
    <w:p w:rsidR="004D256C" w:rsidRDefault="004D256C" w:rsidP="005A3F58">
      <w:pPr>
        <w:jc w:val="right"/>
      </w:pPr>
    </w:p>
    <w:p w:rsidR="00151CBC" w:rsidRDefault="00151CB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F312B0" w:rsidRPr="009F667E" w:rsidTr="008B7FA7">
        <w:trPr>
          <w:trHeight w:val="252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F312B0" w:rsidRPr="00335919" w:rsidRDefault="00A21B75" w:rsidP="00151CBC">
            <w:pPr>
              <w:jc w:val="center"/>
              <w:rPr>
                <w:b/>
                <w:sz w:val="28"/>
                <w:szCs w:val="28"/>
              </w:rPr>
            </w:pPr>
            <w:r w:rsidRPr="00335919">
              <w:rPr>
                <w:b/>
                <w:sz w:val="28"/>
                <w:szCs w:val="28"/>
              </w:rPr>
              <w:t>СОВЕТ</w:t>
            </w:r>
            <w:r w:rsidR="00A0047D" w:rsidRPr="00335919">
              <w:rPr>
                <w:b/>
                <w:sz w:val="28"/>
                <w:szCs w:val="28"/>
              </w:rPr>
              <w:t xml:space="preserve"> ДЕПУТАТОВ </w:t>
            </w:r>
            <w:r w:rsidR="002812C9" w:rsidRPr="00335919">
              <w:rPr>
                <w:b/>
                <w:sz w:val="28"/>
                <w:szCs w:val="28"/>
              </w:rPr>
              <w:t>ТРЕТЬЕГО</w:t>
            </w:r>
            <w:r w:rsidR="00640A8D" w:rsidRPr="00335919">
              <w:rPr>
                <w:b/>
                <w:sz w:val="28"/>
                <w:szCs w:val="28"/>
              </w:rPr>
              <w:t xml:space="preserve"> СОЗЫВА </w:t>
            </w:r>
            <w:r w:rsidR="008B7FA7" w:rsidRPr="00335919">
              <w:rPr>
                <w:b/>
                <w:sz w:val="28"/>
                <w:szCs w:val="28"/>
              </w:rPr>
              <w:t>ГАГАРИНСКОГО С</w:t>
            </w:r>
            <w:r w:rsidR="00A0047D" w:rsidRPr="00335919">
              <w:rPr>
                <w:b/>
                <w:sz w:val="28"/>
                <w:szCs w:val="28"/>
              </w:rPr>
              <w:t xml:space="preserve">ЕЛЬСКОГО ПОСЕЛЕНИЯ </w:t>
            </w:r>
            <w:r w:rsidR="0004394D" w:rsidRPr="00335919">
              <w:rPr>
                <w:b/>
                <w:sz w:val="28"/>
                <w:szCs w:val="28"/>
              </w:rPr>
              <w:t>ГАГАРИНСКОГО РАЙОНА</w:t>
            </w:r>
            <w:r w:rsidRPr="00335919">
              <w:rPr>
                <w:b/>
                <w:sz w:val="28"/>
                <w:szCs w:val="28"/>
              </w:rPr>
              <w:t xml:space="preserve"> </w:t>
            </w:r>
            <w:r w:rsidR="0004394D" w:rsidRPr="00335919">
              <w:rPr>
                <w:b/>
                <w:sz w:val="28"/>
                <w:szCs w:val="28"/>
              </w:rPr>
              <w:t>СМОЛЕНСКОЙ ОБЛАСТИ</w:t>
            </w:r>
          </w:p>
          <w:p w:rsidR="0004394D" w:rsidRPr="008B7FA7" w:rsidRDefault="0004394D" w:rsidP="00F312B0">
            <w:pPr>
              <w:jc w:val="center"/>
              <w:rPr>
                <w:sz w:val="28"/>
                <w:szCs w:val="28"/>
              </w:rPr>
            </w:pPr>
          </w:p>
          <w:p w:rsidR="0004394D" w:rsidRPr="00335919" w:rsidRDefault="0004394D" w:rsidP="00F312B0">
            <w:pPr>
              <w:jc w:val="center"/>
              <w:rPr>
                <w:b/>
                <w:sz w:val="28"/>
                <w:szCs w:val="28"/>
              </w:rPr>
            </w:pPr>
            <w:r w:rsidRPr="00335919">
              <w:rPr>
                <w:b/>
                <w:sz w:val="28"/>
                <w:szCs w:val="28"/>
              </w:rPr>
              <w:t xml:space="preserve">РЕШЕНИЕ </w:t>
            </w:r>
          </w:p>
          <w:p w:rsidR="0004394D" w:rsidRPr="00335919" w:rsidRDefault="0004394D" w:rsidP="00F312B0">
            <w:pPr>
              <w:jc w:val="center"/>
              <w:rPr>
                <w:b/>
                <w:sz w:val="28"/>
                <w:szCs w:val="28"/>
              </w:rPr>
            </w:pPr>
          </w:p>
          <w:p w:rsidR="0004394D" w:rsidRPr="00335919" w:rsidRDefault="00004E86" w:rsidP="0004394D">
            <w:pPr>
              <w:rPr>
                <w:b/>
                <w:sz w:val="28"/>
                <w:szCs w:val="28"/>
              </w:rPr>
            </w:pPr>
            <w:r w:rsidRPr="00F0601D">
              <w:rPr>
                <w:b/>
                <w:sz w:val="28"/>
                <w:szCs w:val="28"/>
                <w:u w:val="single"/>
              </w:rPr>
              <w:t>о</w:t>
            </w:r>
            <w:r w:rsidR="00C40855" w:rsidRPr="00F0601D">
              <w:rPr>
                <w:b/>
                <w:sz w:val="28"/>
                <w:szCs w:val="28"/>
                <w:u w:val="single"/>
              </w:rPr>
              <w:t xml:space="preserve">т </w:t>
            </w:r>
            <w:r w:rsidR="004D256C" w:rsidRPr="00F0601D">
              <w:rPr>
                <w:b/>
                <w:sz w:val="28"/>
                <w:szCs w:val="28"/>
                <w:u w:val="single"/>
              </w:rPr>
              <w:t>«</w:t>
            </w:r>
            <w:r w:rsidR="000173EE" w:rsidRPr="00F0601D">
              <w:rPr>
                <w:b/>
                <w:sz w:val="28"/>
                <w:szCs w:val="28"/>
                <w:u w:val="single"/>
              </w:rPr>
              <w:t>25</w:t>
            </w:r>
            <w:r w:rsidR="004D256C" w:rsidRPr="00F0601D">
              <w:rPr>
                <w:b/>
                <w:sz w:val="28"/>
                <w:szCs w:val="28"/>
                <w:u w:val="single"/>
              </w:rPr>
              <w:t>»</w:t>
            </w:r>
            <w:r w:rsidR="009F17A7" w:rsidRPr="00F0601D">
              <w:rPr>
                <w:b/>
                <w:sz w:val="28"/>
                <w:szCs w:val="28"/>
                <w:u w:val="single"/>
              </w:rPr>
              <w:t xml:space="preserve"> </w:t>
            </w:r>
            <w:r w:rsidR="000173EE" w:rsidRPr="00F0601D">
              <w:rPr>
                <w:b/>
                <w:sz w:val="28"/>
                <w:szCs w:val="28"/>
                <w:u w:val="single"/>
              </w:rPr>
              <w:t xml:space="preserve">апреля </w:t>
            </w:r>
            <w:r w:rsidR="002812C9" w:rsidRPr="00F0601D">
              <w:rPr>
                <w:b/>
                <w:sz w:val="28"/>
                <w:szCs w:val="28"/>
                <w:u w:val="single"/>
              </w:rPr>
              <w:t>201</w:t>
            </w:r>
            <w:r w:rsidR="00965E55" w:rsidRPr="00F0601D">
              <w:rPr>
                <w:b/>
                <w:sz w:val="28"/>
                <w:szCs w:val="28"/>
                <w:u w:val="single"/>
              </w:rPr>
              <w:t>7</w:t>
            </w:r>
            <w:r w:rsidR="0004394D" w:rsidRPr="00F0601D">
              <w:rPr>
                <w:b/>
                <w:sz w:val="28"/>
                <w:szCs w:val="28"/>
                <w:u w:val="single"/>
              </w:rPr>
              <w:t xml:space="preserve"> года</w:t>
            </w:r>
            <w:r w:rsidR="0004394D" w:rsidRPr="00335919">
              <w:rPr>
                <w:b/>
                <w:sz w:val="28"/>
                <w:szCs w:val="28"/>
              </w:rPr>
              <w:t xml:space="preserve"> </w:t>
            </w:r>
            <w:r w:rsidR="002812C9" w:rsidRPr="00335919">
              <w:rPr>
                <w:b/>
                <w:sz w:val="28"/>
                <w:szCs w:val="28"/>
              </w:rPr>
              <w:t xml:space="preserve">                                   </w:t>
            </w:r>
            <w:r w:rsidR="00F0601D">
              <w:rPr>
                <w:b/>
                <w:sz w:val="28"/>
                <w:szCs w:val="28"/>
              </w:rPr>
              <w:t xml:space="preserve">                 </w:t>
            </w:r>
            <w:r w:rsidR="002812C9" w:rsidRPr="00335919">
              <w:rPr>
                <w:b/>
                <w:sz w:val="28"/>
                <w:szCs w:val="28"/>
              </w:rPr>
              <w:t xml:space="preserve">    </w:t>
            </w:r>
            <w:r w:rsidR="000173EE" w:rsidRPr="00F0601D">
              <w:rPr>
                <w:b/>
                <w:sz w:val="28"/>
                <w:szCs w:val="28"/>
                <w:u w:val="single"/>
              </w:rPr>
              <w:t>№ 10</w:t>
            </w:r>
            <w:r w:rsidR="0004394D" w:rsidRPr="00335919">
              <w:rPr>
                <w:b/>
                <w:sz w:val="28"/>
                <w:szCs w:val="28"/>
              </w:rPr>
              <w:t xml:space="preserve"> </w:t>
            </w:r>
          </w:p>
          <w:p w:rsidR="0004394D" w:rsidRPr="008B7FA7" w:rsidRDefault="0004394D" w:rsidP="0004394D">
            <w:pPr>
              <w:rPr>
                <w:sz w:val="28"/>
                <w:szCs w:val="28"/>
              </w:rPr>
            </w:pPr>
          </w:p>
          <w:p w:rsidR="00533FFF" w:rsidRPr="008B7FA7" w:rsidRDefault="00C40855" w:rsidP="00F0601D">
            <w:pPr>
              <w:ind w:right="3467"/>
              <w:rPr>
                <w:sz w:val="28"/>
                <w:szCs w:val="28"/>
              </w:rPr>
            </w:pPr>
            <w:r w:rsidRPr="008B7FA7">
              <w:rPr>
                <w:sz w:val="28"/>
                <w:szCs w:val="28"/>
              </w:rPr>
              <w:t>Об</w:t>
            </w:r>
            <w:r w:rsidR="00160C62" w:rsidRPr="008B7FA7">
              <w:rPr>
                <w:sz w:val="28"/>
                <w:szCs w:val="28"/>
              </w:rPr>
              <w:t xml:space="preserve"> </w:t>
            </w:r>
            <w:r w:rsidR="004D256C" w:rsidRPr="008B7FA7">
              <w:rPr>
                <w:sz w:val="28"/>
                <w:szCs w:val="28"/>
              </w:rPr>
              <w:t xml:space="preserve">утверждении отчета об </w:t>
            </w:r>
            <w:r w:rsidR="00A5578B" w:rsidRPr="008B7FA7">
              <w:rPr>
                <w:sz w:val="28"/>
                <w:szCs w:val="28"/>
              </w:rPr>
              <w:t>исп</w:t>
            </w:r>
            <w:r w:rsidR="004D256C" w:rsidRPr="008B7FA7">
              <w:rPr>
                <w:sz w:val="28"/>
                <w:szCs w:val="28"/>
              </w:rPr>
              <w:t>олнении</w:t>
            </w:r>
            <w:r w:rsidR="00F312B0" w:rsidRPr="008B7FA7">
              <w:rPr>
                <w:sz w:val="28"/>
                <w:szCs w:val="28"/>
              </w:rPr>
              <w:t xml:space="preserve"> бюджета</w:t>
            </w:r>
            <w:r w:rsidR="00F0601D">
              <w:rPr>
                <w:sz w:val="28"/>
                <w:szCs w:val="28"/>
              </w:rPr>
              <w:t xml:space="preserve"> </w:t>
            </w:r>
            <w:r w:rsidR="00533FFF" w:rsidRPr="008B7FA7">
              <w:rPr>
                <w:sz w:val="28"/>
                <w:szCs w:val="28"/>
              </w:rPr>
              <w:t>муниципального образования</w:t>
            </w:r>
          </w:p>
          <w:p w:rsidR="00F312B0" w:rsidRPr="008B7FA7" w:rsidRDefault="008B7FA7" w:rsidP="00F0601D">
            <w:pPr>
              <w:ind w:right="3467"/>
              <w:rPr>
                <w:sz w:val="28"/>
                <w:szCs w:val="28"/>
              </w:rPr>
            </w:pPr>
            <w:proofErr w:type="spellStart"/>
            <w:r w:rsidRPr="008B7FA7">
              <w:rPr>
                <w:sz w:val="28"/>
                <w:szCs w:val="28"/>
              </w:rPr>
              <w:t>Гагаринское</w:t>
            </w:r>
            <w:proofErr w:type="spellEnd"/>
            <w:r w:rsidR="00533FFF" w:rsidRPr="008B7FA7">
              <w:rPr>
                <w:sz w:val="28"/>
                <w:szCs w:val="28"/>
              </w:rPr>
              <w:t xml:space="preserve"> сельское поселение</w:t>
            </w:r>
          </w:p>
          <w:p w:rsidR="00F312B0" w:rsidRPr="008B7FA7" w:rsidRDefault="00F312B0" w:rsidP="00F0601D">
            <w:pPr>
              <w:ind w:right="3467"/>
              <w:rPr>
                <w:sz w:val="28"/>
                <w:szCs w:val="28"/>
              </w:rPr>
            </w:pPr>
            <w:r w:rsidRPr="008B7FA7">
              <w:rPr>
                <w:sz w:val="28"/>
                <w:szCs w:val="28"/>
              </w:rPr>
              <w:t>Гагаринского района Смоленской области</w:t>
            </w:r>
          </w:p>
          <w:p w:rsidR="00F312B0" w:rsidRPr="008B7FA7" w:rsidRDefault="00A21B75" w:rsidP="00F0601D">
            <w:pPr>
              <w:ind w:right="3467"/>
              <w:rPr>
                <w:sz w:val="28"/>
                <w:szCs w:val="28"/>
              </w:rPr>
            </w:pPr>
            <w:r w:rsidRPr="008B7FA7">
              <w:rPr>
                <w:sz w:val="28"/>
                <w:szCs w:val="28"/>
              </w:rPr>
              <w:t>за</w:t>
            </w:r>
            <w:r w:rsidR="00C40855" w:rsidRPr="008B7FA7">
              <w:rPr>
                <w:sz w:val="28"/>
                <w:szCs w:val="28"/>
              </w:rPr>
              <w:t xml:space="preserve"> </w:t>
            </w:r>
            <w:r w:rsidR="00F26974" w:rsidRPr="008B7FA7">
              <w:rPr>
                <w:sz w:val="28"/>
                <w:szCs w:val="28"/>
              </w:rPr>
              <w:t>2</w:t>
            </w:r>
            <w:r w:rsidR="00790D2D" w:rsidRPr="008B7FA7">
              <w:rPr>
                <w:sz w:val="28"/>
                <w:szCs w:val="28"/>
              </w:rPr>
              <w:t>01</w:t>
            </w:r>
            <w:r w:rsidR="00965E55">
              <w:rPr>
                <w:sz w:val="28"/>
                <w:szCs w:val="28"/>
              </w:rPr>
              <w:t>6</w:t>
            </w:r>
            <w:r w:rsidR="00F312B0" w:rsidRPr="008B7FA7">
              <w:rPr>
                <w:sz w:val="28"/>
                <w:szCs w:val="28"/>
              </w:rPr>
              <w:t xml:space="preserve"> год</w:t>
            </w:r>
            <w:r w:rsidR="00C40855" w:rsidRPr="008B7FA7">
              <w:rPr>
                <w:sz w:val="28"/>
                <w:szCs w:val="28"/>
              </w:rPr>
              <w:t>.</w:t>
            </w:r>
          </w:p>
        </w:tc>
      </w:tr>
    </w:tbl>
    <w:p w:rsidR="004278CD" w:rsidRPr="009F667E" w:rsidRDefault="004278CD" w:rsidP="00F312B0">
      <w:pPr>
        <w:rPr>
          <w:b/>
          <w:sz w:val="28"/>
          <w:szCs w:val="28"/>
        </w:rPr>
      </w:pPr>
    </w:p>
    <w:p w:rsidR="00E26CD8" w:rsidRDefault="00A21B75" w:rsidP="00D472E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33FFF">
        <w:rPr>
          <w:sz w:val="28"/>
          <w:szCs w:val="28"/>
        </w:rPr>
        <w:t>В соответствии с Бюджетным кодексом Российской Фе</w:t>
      </w:r>
      <w:r w:rsidR="00E60162">
        <w:rPr>
          <w:sz w:val="28"/>
          <w:szCs w:val="28"/>
        </w:rPr>
        <w:t>дерации и Уставом Гагаринского</w:t>
      </w:r>
      <w:r w:rsidR="00533FFF">
        <w:rPr>
          <w:sz w:val="28"/>
          <w:szCs w:val="28"/>
        </w:rPr>
        <w:t xml:space="preserve"> сельского поселения Гагаринского района Смоленской области, рассмотрев проект решения «Об утверждении отчета об исполнении бюджета муниципа</w:t>
      </w:r>
      <w:r w:rsidR="008B7FA7">
        <w:rPr>
          <w:sz w:val="28"/>
          <w:szCs w:val="28"/>
        </w:rPr>
        <w:t xml:space="preserve">льного образования </w:t>
      </w:r>
      <w:proofErr w:type="spellStart"/>
      <w:r w:rsidR="008B7FA7">
        <w:rPr>
          <w:sz w:val="28"/>
          <w:szCs w:val="28"/>
        </w:rPr>
        <w:t>Гагаринское</w:t>
      </w:r>
      <w:proofErr w:type="spellEnd"/>
      <w:r w:rsidR="00533FFF">
        <w:rPr>
          <w:sz w:val="28"/>
          <w:szCs w:val="28"/>
        </w:rPr>
        <w:t xml:space="preserve"> сельское поселение Гагаринского р</w:t>
      </w:r>
      <w:r w:rsidR="002812C9">
        <w:rPr>
          <w:sz w:val="28"/>
          <w:szCs w:val="28"/>
        </w:rPr>
        <w:t>айона Смоленской области за 201</w:t>
      </w:r>
      <w:r w:rsidR="00965E55">
        <w:rPr>
          <w:sz w:val="28"/>
          <w:szCs w:val="28"/>
        </w:rPr>
        <w:t>6</w:t>
      </w:r>
      <w:r w:rsidR="00533FFF">
        <w:rPr>
          <w:sz w:val="28"/>
          <w:szCs w:val="28"/>
        </w:rPr>
        <w:t xml:space="preserve"> год», внесенн</w:t>
      </w:r>
      <w:r w:rsidR="008B7FA7">
        <w:rPr>
          <w:sz w:val="28"/>
          <w:szCs w:val="28"/>
        </w:rPr>
        <w:t>ый Администрацией Гагаринского</w:t>
      </w:r>
      <w:r w:rsidR="00533FFF">
        <w:rPr>
          <w:sz w:val="28"/>
          <w:szCs w:val="28"/>
        </w:rPr>
        <w:t xml:space="preserve"> сельского поселения Гагаринского района Смоленской области, </w:t>
      </w:r>
      <w:r w:rsidR="008B7FA7" w:rsidRPr="00A914FF">
        <w:rPr>
          <w:sz w:val="28"/>
          <w:szCs w:val="28"/>
        </w:rPr>
        <w:t>Совет депутатов Гагаринского</w:t>
      </w:r>
      <w:r w:rsidR="00E26CD8" w:rsidRPr="00A914FF">
        <w:rPr>
          <w:sz w:val="28"/>
          <w:szCs w:val="28"/>
        </w:rPr>
        <w:t xml:space="preserve"> сельского поселения Гагаринского района Смоленской области</w:t>
      </w:r>
      <w:r w:rsidR="00E26CD8" w:rsidRPr="009F667E">
        <w:rPr>
          <w:b/>
          <w:sz w:val="28"/>
          <w:szCs w:val="28"/>
        </w:rPr>
        <w:t xml:space="preserve"> </w:t>
      </w:r>
      <w:proofErr w:type="gramEnd"/>
    </w:p>
    <w:p w:rsidR="00F0601D" w:rsidRPr="00D472E6" w:rsidRDefault="00F0601D" w:rsidP="00D472E6">
      <w:pPr>
        <w:jc w:val="both"/>
        <w:rPr>
          <w:sz w:val="28"/>
          <w:szCs w:val="28"/>
        </w:rPr>
      </w:pPr>
    </w:p>
    <w:p w:rsidR="00E26CD8" w:rsidRDefault="00783E1E" w:rsidP="00F312B0">
      <w:pPr>
        <w:rPr>
          <w:b/>
          <w:sz w:val="28"/>
          <w:szCs w:val="28"/>
        </w:rPr>
      </w:pPr>
      <w:r w:rsidRPr="009F667E">
        <w:rPr>
          <w:b/>
          <w:sz w:val="28"/>
          <w:szCs w:val="28"/>
        </w:rPr>
        <w:t>РЕШИ</w:t>
      </w:r>
      <w:r w:rsidR="00E26CD8" w:rsidRPr="009F667E">
        <w:rPr>
          <w:b/>
          <w:sz w:val="28"/>
          <w:szCs w:val="28"/>
        </w:rPr>
        <w:t>Л:</w:t>
      </w:r>
    </w:p>
    <w:p w:rsidR="00A502FE" w:rsidRPr="00A502FE" w:rsidRDefault="00A21B75" w:rsidP="00640A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02FE" w:rsidRPr="00A502FE">
        <w:rPr>
          <w:sz w:val="28"/>
          <w:szCs w:val="28"/>
        </w:rPr>
        <w:t>1.Утвердить основные характеристики отчета об исполнении бюджета муниципа</w:t>
      </w:r>
      <w:r w:rsidR="008B7FA7">
        <w:rPr>
          <w:sz w:val="28"/>
          <w:szCs w:val="28"/>
        </w:rPr>
        <w:t xml:space="preserve">льного образования </w:t>
      </w:r>
      <w:proofErr w:type="spellStart"/>
      <w:r w:rsidR="008B7FA7">
        <w:rPr>
          <w:sz w:val="28"/>
          <w:szCs w:val="28"/>
        </w:rPr>
        <w:t>Гагаринское</w:t>
      </w:r>
      <w:proofErr w:type="spellEnd"/>
      <w:r w:rsidR="00A502FE" w:rsidRPr="00A502FE">
        <w:rPr>
          <w:sz w:val="28"/>
          <w:szCs w:val="28"/>
        </w:rPr>
        <w:t xml:space="preserve"> сельское поселение Гагаринского р</w:t>
      </w:r>
      <w:r w:rsidR="002812C9">
        <w:rPr>
          <w:sz w:val="28"/>
          <w:szCs w:val="28"/>
        </w:rPr>
        <w:t>айона Смоленской области за 201</w:t>
      </w:r>
      <w:r w:rsidR="00965E55">
        <w:rPr>
          <w:sz w:val="28"/>
          <w:szCs w:val="28"/>
        </w:rPr>
        <w:t>6</w:t>
      </w:r>
      <w:r w:rsidR="00A502FE" w:rsidRPr="00A502FE">
        <w:rPr>
          <w:sz w:val="28"/>
          <w:szCs w:val="28"/>
        </w:rPr>
        <w:t xml:space="preserve"> год:</w:t>
      </w:r>
    </w:p>
    <w:p w:rsidR="009C4960" w:rsidRDefault="00A502FE" w:rsidP="00640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муниципального образования </w:t>
      </w:r>
      <w:proofErr w:type="spellStart"/>
      <w:r w:rsidR="008B7FA7">
        <w:rPr>
          <w:sz w:val="28"/>
          <w:szCs w:val="28"/>
        </w:rPr>
        <w:t>Гагаринское</w:t>
      </w:r>
      <w:proofErr w:type="spellEnd"/>
      <w:r>
        <w:rPr>
          <w:sz w:val="28"/>
          <w:szCs w:val="28"/>
        </w:rPr>
        <w:t xml:space="preserve"> сельское поселение Гагаринского района С</w:t>
      </w:r>
      <w:r w:rsidR="00F26974">
        <w:rPr>
          <w:sz w:val="28"/>
          <w:szCs w:val="28"/>
        </w:rPr>
        <w:t xml:space="preserve">моленской области в </w:t>
      </w:r>
      <w:r w:rsidR="00F26974" w:rsidRPr="009C4960">
        <w:rPr>
          <w:sz w:val="28"/>
          <w:szCs w:val="28"/>
        </w:rPr>
        <w:t>сумме</w:t>
      </w:r>
      <w:r w:rsidR="00965E55">
        <w:rPr>
          <w:sz w:val="28"/>
          <w:szCs w:val="28"/>
        </w:rPr>
        <w:t xml:space="preserve"> 5503,0</w:t>
      </w:r>
      <w:r w:rsidRPr="009C4960">
        <w:rPr>
          <w:sz w:val="28"/>
          <w:szCs w:val="28"/>
        </w:rPr>
        <w:t xml:space="preserve"> тыс.</w:t>
      </w:r>
      <w:r w:rsidR="007225AF" w:rsidRPr="009C4960">
        <w:rPr>
          <w:sz w:val="28"/>
          <w:szCs w:val="28"/>
        </w:rPr>
        <w:t xml:space="preserve"> </w:t>
      </w:r>
      <w:r w:rsidRPr="009C4960">
        <w:rPr>
          <w:sz w:val="28"/>
          <w:szCs w:val="28"/>
        </w:rPr>
        <w:t>рублей;</w:t>
      </w:r>
    </w:p>
    <w:p w:rsidR="005A3F58" w:rsidRPr="009C4960" w:rsidRDefault="00A502FE" w:rsidP="00640A8D">
      <w:pPr>
        <w:jc w:val="both"/>
        <w:rPr>
          <w:sz w:val="28"/>
          <w:szCs w:val="28"/>
        </w:rPr>
      </w:pPr>
      <w:r w:rsidRPr="009C4960">
        <w:rPr>
          <w:sz w:val="28"/>
          <w:szCs w:val="28"/>
        </w:rPr>
        <w:t xml:space="preserve">2) общий объем расходов бюджета муниципального образования </w:t>
      </w:r>
      <w:proofErr w:type="spellStart"/>
      <w:r w:rsidR="008B7FA7">
        <w:rPr>
          <w:sz w:val="28"/>
          <w:szCs w:val="28"/>
        </w:rPr>
        <w:t>Гагаринское</w:t>
      </w:r>
      <w:proofErr w:type="spellEnd"/>
      <w:r w:rsidRPr="009C4960">
        <w:rPr>
          <w:sz w:val="28"/>
          <w:szCs w:val="28"/>
        </w:rPr>
        <w:t xml:space="preserve"> сельское поселение Гагаринского района С</w:t>
      </w:r>
      <w:r w:rsidR="00A00B68" w:rsidRPr="009C4960">
        <w:rPr>
          <w:sz w:val="28"/>
          <w:szCs w:val="28"/>
        </w:rPr>
        <w:t xml:space="preserve">моленской области в сумме </w:t>
      </w:r>
      <w:r w:rsidR="00965E55">
        <w:rPr>
          <w:sz w:val="28"/>
          <w:szCs w:val="28"/>
        </w:rPr>
        <w:t>3334,9</w:t>
      </w:r>
      <w:r w:rsidRPr="009C4960">
        <w:rPr>
          <w:sz w:val="28"/>
          <w:szCs w:val="28"/>
        </w:rPr>
        <w:t xml:space="preserve"> тыс.</w:t>
      </w:r>
      <w:r w:rsidR="007225AF" w:rsidRPr="009C4960">
        <w:rPr>
          <w:sz w:val="28"/>
          <w:szCs w:val="28"/>
        </w:rPr>
        <w:t xml:space="preserve"> </w:t>
      </w:r>
      <w:r w:rsidRPr="009C4960">
        <w:rPr>
          <w:sz w:val="28"/>
          <w:szCs w:val="28"/>
        </w:rPr>
        <w:t>рублей;</w:t>
      </w:r>
    </w:p>
    <w:p w:rsidR="00D53CA6" w:rsidRPr="009C4960" w:rsidRDefault="008B7FA7" w:rsidP="00640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="00965E55">
        <w:rPr>
          <w:sz w:val="28"/>
          <w:szCs w:val="28"/>
        </w:rPr>
        <w:t>профицит</w:t>
      </w:r>
      <w:proofErr w:type="spellEnd"/>
      <w:r w:rsidR="00D53CA6" w:rsidRPr="009C4960">
        <w:rPr>
          <w:sz w:val="28"/>
          <w:szCs w:val="28"/>
        </w:rPr>
        <w:t xml:space="preserve"> бюджета муниципального образования </w:t>
      </w:r>
      <w:proofErr w:type="spellStart"/>
      <w:r>
        <w:rPr>
          <w:sz w:val="28"/>
          <w:szCs w:val="28"/>
        </w:rPr>
        <w:t>Гагаринское</w:t>
      </w:r>
      <w:proofErr w:type="spellEnd"/>
      <w:r w:rsidR="00D53CA6" w:rsidRPr="009C4960">
        <w:rPr>
          <w:sz w:val="28"/>
          <w:szCs w:val="28"/>
        </w:rPr>
        <w:t xml:space="preserve"> сельское поселение Гагаринского района </w:t>
      </w:r>
      <w:r w:rsidR="00F05BD8" w:rsidRPr="009C4960">
        <w:rPr>
          <w:sz w:val="28"/>
          <w:szCs w:val="28"/>
        </w:rPr>
        <w:t>С</w:t>
      </w:r>
      <w:r w:rsidR="00127FD6" w:rsidRPr="009C4960">
        <w:rPr>
          <w:sz w:val="28"/>
          <w:szCs w:val="28"/>
        </w:rPr>
        <w:t xml:space="preserve">моленской области в сумме </w:t>
      </w:r>
      <w:r w:rsidR="00965E55">
        <w:rPr>
          <w:sz w:val="28"/>
          <w:szCs w:val="28"/>
        </w:rPr>
        <w:t>2168,1</w:t>
      </w:r>
      <w:r w:rsidR="00D53CA6" w:rsidRPr="009C4960">
        <w:rPr>
          <w:sz w:val="28"/>
          <w:szCs w:val="28"/>
        </w:rPr>
        <w:t xml:space="preserve"> тыс. рублей</w:t>
      </w:r>
      <w:r w:rsidR="009C4960" w:rsidRPr="009C4960">
        <w:rPr>
          <w:sz w:val="28"/>
          <w:szCs w:val="28"/>
        </w:rPr>
        <w:t>.</w:t>
      </w:r>
    </w:p>
    <w:p w:rsidR="00FA2B95" w:rsidRDefault="002812C9" w:rsidP="00640A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2B95">
        <w:rPr>
          <w:sz w:val="28"/>
          <w:szCs w:val="28"/>
        </w:rPr>
        <w:t xml:space="preserve">2.Утвердить доходы бюджета муниципального образования </w:t>
      </w:r>
      <w:proofErr w:type="spellStart"/>
      <w:r w:rsidR="008B7FA7">
        <w:rPr>
          <w:sz w:val="28"/>
          <w:szCs w:val="28"/>
        </w:rPr>
        <w:t>Гагаринское</w:t>
      </w:r>
      <w:proofErr w:type="spellEnd"/>
      <w:r w:rsidR="00FA2B95">
        <w:rPr>
          <w:sz w:val="28"/>
          <w:szCs w:val="28"/>
        </w:rPr>
        <w:t xml:space="preserve"> сельское поселение Гагаринского района Смоленской области по </w:t>
      </w:r>
      <w:r w:rsidR="00D472E6">
        <w:rPr>
          <w:sz w:val="28"/>
          <w:szCs w:val="28"/>
        </w:rPr>
        <w:t xml:space="preserve">кодам </w:t>
      </w:r>
      <w:r w:rsidR="00FA2B95">
        <w:rPr>
          <w:sz w:val="28"/>
          <w:szCs w:val="28"/>
        </w:rPr>
        <w:t>класси</w:t>
      </w:r>
      <w:r>
        <w:rPr>
          <w:sz w:val="28"/>
          <w:szCs w:val="28"/>
        </w:rPr>
        <w:t>фикации доходов бюджетов за 201</w:t>
      </w:r>
      <w:r w:rsidR="00965E55">
        <w:rPr>
          <w:sz w:val="28"/>
          <w:szCs w:val="28"/>
        </w:rPr>
        <w:t>6</w:t>
      </w:r>
      <w:r w:rsidR="00FA2B95">
        <w:rPr>
          <w:sz w:val="28"/>
          <w:szCs w:val="28"/>
        </w:rPr>
        <w:t xml:space="preserve"> год согласно приложению № 1 к настоящему решению.</w:t>
      </w:r>
    </w:p>
    <w:p w:rsidR="00FE51BE" w:rsidRDefault="002812C9" w:rsidP="00640A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5411">
        <w:rPr>
          <w:sz w:val="28"/>
          <w:szCs w:val="28"/>
        </w:rPr>
        <w:t>3</w:t>
      </w:r>
      <w:r w:rsidR="00651307">
        <w:rPr>
          <w:sz w:val="28"/>
          <w:szCs w:val="28"/>
        </w:rPr>
        <w:t>.Утвердить расходы</w:t>
      </w:r>
      <w:r w:rsidR="00FE51BE">
        <w:rPr>
          <w:sz w:val="28"/>
          <w:szCs w:val="28"/>
        </w:rPr>
        <w:t xml:space="preserve"> бюджета муниципального образования </w:t>
      </w:r>
      <w:proofErr w:type="spellStart"/>
      <w:r w:rsidR="008B7FA7">
        <w:rPr>
          <w:sz w:val="28"/>
          <w:szCs w:val="28"/>
        </w:rPr>
        <w:t>Гагаринское</w:t>
      </w:r>
      <w:proofErr w:type="spellEnd"/>
      <w:r w:rsidR="00FE51BE">
        <w:rPr>
          <w:sz w:val="28"/>
          <w:szCs w:val="28"/>
        </w:rPr>
        <w:t xml:space="preserve"> сельское поселение Гагаринского района Смоленской области по ведомственной структуре расходов бюджета муниципального образования </w:t>
      </w:r>
      <w:proofErr w:type="spellStart"/>
      <w:r w:rsidR="008B7FA7">
        <w:rPr>
          <w:sz w:val="28"/>
          <w:szCs w:val="28"/>
        </w:rPr>
        <w:t>Гагаринское</w:t>
      </w:r>
      <w:proofErr w:type="spellEnd"/>
      <w:r w:rsidR="00FE51BE">
        <w:rPr>
          <w:sz w:val="28"/>
          <w:szCs w:val="28"/>
        </w:rPr>
        <w:t xml:space="preserve"> сельское </w:t>
      </w:r>
      <w:r w:rsidR="00FE51BE">
        <w:rPr>
          <w:sz w:val="28"/>
          <w:szCs w:val="28"/>
        </w:rPr>
        <w:lastRenderedPageBreak/>
        <w:t xml:space="preserve">поселение Гагаринского района Смоленской области за </w:t>
      </w:r>
      <w:r>
        <w:rPr>
          <w:sz w:val="28"/>
          <w:szCs w:val="28"/>
        </w:rPr>
        <w:t>201</w:t>
      </w:r>
      <w:r w:rsidR="00965E55">
        <w:rPr>
          <w:sz w:val="28"/>
          <w:szCs w:val="28"/>
        </w:rPr>
        <w:t>6</w:t>
      </w:r>
      <w:r w:rsidR="007D5411">
        <w:rPr>
          <w:sz w:val="28"/>
          <w:szCs w:val="28"/>
        </w:rPr>
        <w:t xml:space="preserve"> год согласно приложению № 2</w:t>
      </w:r>
      <w:r w:rsidR="00FE51BE">
        <w:rPr>
          <w:sz w:val="28"/>
          <w:szCs w:val="28"/>
        </w:rPr>
        <w:t xml:space="preserve"> к настоящему решению.</w:t>
      </w:r>
    </w:p>
    <w:p w:rsidR="00FE51BE" w:rsidRDefault="002812C9" w:rsidP="00640A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5411">
        <w:rPr>
          <w:sz w:val="28"/>
          <w:szCs w:val="28"/>
        </w:rPr>
        <w:t>4</w:t>
      </w:r>
      <w:r w:rsidR="00FE51BE">
        <w:rPr>
          <w:sz w:val="28"/>
          <w:szCs w:val="28"/>
        </w:rPr>
        <w:t xml:space="preserve">.Утвердить расходы бюджета муниципального образования </w:t>
      </w:r>
      <w:proofErr w:type="spellStart"/>
      <w:r w:rsidR="008B7FA7">
        <w:rPr>
          <w:sz w:val="28"/>
          <w:szCs w:val="28"/>
        </w:rPr>
        <w:t>Гагаринское</w:t>
      </w:r>
      <w:proofErr w:type="spellEnd"/>
      <w:r w:rsidR="008B7FA7">
        <w:rPr>
          <w:sz w:val="28"/>
          <w:szCs w:val="28"/>
        </w:rPr>
        <w:t xml:space="preserve"> </w:t>
      </w:r>
      <w:r w:rsidR="00750A53">
        <w:rPr>
          <w:sz w:val="28"/>
          <w:szCs w:val="28"/>
        </w:rPr>
        <w:t>сельское поселение Гагаринского района Смоленской области по разделам и подразделам классиф</w:t>
      </w:r>
      <w:r>
        <w:rPr>
          <w:sz w:val="28"/>
          <w:szCs w:val="28"/>
        </w:rPr>
        <w:t>икации расходов бюджетов за 201</w:t>
      </w:r>
      <w:r w:rsidR="00965E55">
        <w:rPr>
          <w:sz w:val="28"/>
          <w:szCs w:val="28"/>
        </w:rPr>
        <w:t>6</w:t>
      </w:r>
      <w:r w:rsidR="007D5411">
        <w:rPr>
          <w:sz w:val="28"/>
          <w:szCs w:val="28"/>
        </w:rPr>
        <w:t xml:space="preserve"> год согласно приложению № 3</w:t>
      </w:r>
      <w:r w:rsidR="00750A53">
        <w:rPr>
          <w:sz w:val="28"/>
          <w:szCs w:val="28"/>
        </w:rPr>
        <w:t xml:space="preserve"> к настоящему решению.</w:t>
      </w:r>
    </w:p>
    <w:p w:rsidR="006A39AF" w:rsidRDefault="002812C9" w:rsidP="00640A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39AF">
        <w:rPr>
          <w:sz w:val="28"/>
          <w:szCs w:val="28"/>
        </w:rPr>
        <w:t xml:space="preserve">5.Утвердить </w:t>
      </w:r>
      <w:r w:rsidR="00B675C6">
        <w:rPr>
          <w:sz w:val="28"/>
          <w:szCs w:val="28"/>
        </w:rPr>
        <w:t>и</w:t>
      </w:r>
      <w:r w:rsidR="00B675C6" w:rsidRPr="00B675C6">
        <w:rPr>
          <w:sz w:val="28"/>
          <w:szCs w:val="28"/>
        </w:rPr>
        <w:t>сточники финансирования дефицита бюджета муниципа</w:t>
      </w:r>
      <w:r w:rsidR="008B7FA7">
        <w:rPr>
          <w:sz w:val="28"/>
          <w:szCs w:val="28"/>
        </w:rPr>
        <w:t xml:space="preserve">льного образования </w:t>
      </w:r>
      <w:proofErr w:type="spellStart"/>
      <w:r w:rsidR="008B7FA7">
        <w:rPr>
          <w:sz w:val="28"/>
          <w:szCs w:val="28"/>
        </w:rPr>
        <w:t>Гагаринское</w:t>
      </w:r>
      <w:proofErr w:type="spellEnd"/>
      <w:r w:rsidR="00B675C6" w:rsidRPr="00B675C6">
        <w:rPr>
          <w:sz w:val="28"/>
          <w:szCs w:val="28"/>
        </w:rPr>
        <w:t xml:space="preserve"> сельское поселение Гагаринского района Смоленской области по кодам </w:t>
      </w:r>
      <w:proofErr w:type="gramStart"/>
      <w:r w:rsidR="00B675C6" w:rsidRPr="00B675C6">
        <w:rPr>
          <w:sz w:val="28"/>
          <w:szCs w:val="28"/>
        </w:rPr>
        <w:t>классификации источников финансирования</w:t>
      </w:r>
      <w:r>
        <w:rPr>
          <w:sz w:val="28"/>
          <w:szCs w:val="28"/>
        </w:rPr>
        <w:t xml:space="preserve"> дефицитов бюджетов</w:t>
      </w:r>
      <w:proofErr w:type="gramEnd"/>
      <w:r>
        <w:rPr>
          <w:sz w:val="28"/>
          <w:szCs w:val="28"/>
        </w:rPr>
        <w:t xml:space="preserve"> за 201</w:t>
      </w:r>
      <w:r w:rsidR="00965E55">
        <w:rPr>
          <w:sz w:val="28"/>
          <w:szCs w:val="28"/>
        </w:rPr>
        <w:t>6</w:t>
      </w:r>
      <w:r w:rsidR="00B675C6">
        <w:rPr>
          <w:sz w:val="28"/>
          <w:szCs w:val="28"/>
        </w:rPr>
        <w:t xml:space="preserve"> год </w:t>
      </w:r>
      <w:r w:rsidR="006A39AF">
        <w:rPr>
          <w:sz w:val="28"/>
          <w:szCs w:val="28"/>
        </w:rPr>
        <w:t>согласно приложению № 4 к настоящему решению.</w:t>
      </w:r>
    </w:p>
    <w:p w:rsidR="006A39AF" w:rsidRDefault="002812C9" w:rsidP="00640A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39AF">
        <w:rPr>
          <w:sz w:val="28"/>
          <w:szCs w:val="28"/>
        </w:rPr>
        <w:t xml:space="preserve">6.Утвердить </w:t>
      </w:r>
      <w:r w:rsidR="00B675C6">
        <w:rPr>
          <w:sz w:val="28"/>
          <w:szCs w:val="28"/>
        </w:rPr>
        <w:t>и</w:t>
      </w:r>
      <w:r w:rsidR="00B675C6" w:rsidRPr="00B675C6">
        <w:rPr>
          <w:sz w:val="28"/>
          <w:szCs w:val="28"/>
        </w:rPr>
        <w:t xml:space="preserve">сточники финансирования дефицита бюджета муниципального образования </w:t>
      </w:r>
      <w:proofErr w:type="spellStart"/>
      <w:r w:rsidR="008B7FA7">
        <w:rPr>
          <w:sz w:val="28"/>
          <w:szCs w:val="28"/>
        </w:rPr>
        <w:t>Гагаринское</w:t>
      </w:r>
      <w:proofErr w:type="spellEnd"/>
      <w:r w:rsidR="00B675C6" w:rsidRPr="00B675C6">
        <w:rPr>
          <w:sz w:val="28"/>
          <w:szCs w:val="28"/>
        </w:rPr>
        <w:t xml:space="preserve"> сельское поселение Гагаринского района Смоленской области по кодам групп, подгрупп, статей,  видов источников финансирования дефицитов бюджетов, кодов классификации операций сектора государственного управления относящихся к источникам финансирования</w:t>
      </w:r>
      <w:r>
        <w:rPr>
          <w:sz w:val="28"/>
          <w:szCs w:val="28"/>
        </w:rPr>
        <w:t xml:space="preserve"> дефицитов бюджетов за 201</w:t>
      </w:r>
      <w:r w:rsidR="00965E55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="00B675C6">
        <w:rPr>
          <w:sz w:val="28"/>
          <w:szCs w:val="28"/>
        </w:rPr>
        <w:t xml:space="preserve"> год </w:t>
      </w:r>
      <w:r w:rsidR="006A39AF">
        <w:rPr>
          <w:sz w:val="28"/>
          <w:szCs w:val="28"/>
        </w:rPr>
        <w:t>согласно приложению № 5 к настоящему решению.</w:t>
      </w:r>
    </w:p>
    <w:p w:rsidR="005223A6" w:rsidRDefault="002812C9" w:rsidP="00640A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39AF">
        <w:rPr>
          <w:sz w:val="28"/>
          <w:szCs w:val="28"/>
        </w:rPr>
        <w:t>7</w:t>
      </w:r>
      <w:r w:rsidR="005223A6">
        <w:rPr>
          <w:sz w:val="28"/>
          <w:szCs w:val="28"/>
        </w:rPr>
        <w:t xml:space="preserve">.Утвердить расходы бюджета муниципального образования </w:t>
      </w:r>
      <w:proofErr w:type="spellStart"/>
      <w:r w:rsidR="008B7FA7">
        <w:rPr>
          <w:sz w:val="28"/>
          <w:szCs w:val="28"/>
        </w:rPr>
        <w:t>Гагаринское</w:t>
      </w:r>
      <w:proofErr w:type="spellEnd"/>
      <w:r w:rsidR="005223A6">
        <w:rPr>
          <w:sz w:val="28"/>
          <w:szCs w:val="28"/>
        </w:rPr>
        <w:t xml:space="preserve"> сельское поселение Гагаринского р</w:t>
      </w:r>
      <w:r>
        <w:rPr>
          <w:sz w:val="28"/>
          <w:szCs w:val="28"/>
        </w:rPr>
        <w:t>айона Смоленской области за 201</w:t>
      </w:r>
      <w:r w:rsidR="00965E55">
        <w:rPr>
          <w:sz w:val="28"/>
          <w:szCs w:val="28"/>
        </w:rPr>
        <w:t>6</w:t>
      </w:r>
      <w:r w:rsidR="005223A6">
        <w:rPr>
          <w:sz w:val="28"/>
          <w:szCs w:val="28"/>
        </w:rPr>
        <w:t xml:space="preserve"> год за счет средств резервного фонда Администрации </w:t>
      </w:r>
      <w:r w:rsidR="008B7FA7">
        <w:rPr>
          <w:sz w:val="28"/>
          <w:szCs w:val="28"/>
        </w:rPr>
        <w:t>Гагаринского</w:t>
      </w:r>
      <w:r w:rsidR="005223A6">
        <w:rPr>
          <w:sz w:val="28"/>
          <w:szCs w:val="28"/>
        </w:rPr>
        <w:t xml:space="preserve"> сельского поселения Гагаринского района Смоленской области в размере </w:t>
      </w:r>
      <w:r w:rsidRPr="00533225">
        <w:rPr>
          <w:b/>
          <w:sz w:val="28"/>
          <w:szCs w:val="28"/>
        </w:rPr>
        <w:t>0,0</w:t>
      </w:r>
      <w:r w:rsidR="005223A6" w:rsidRPr="00533225">
        <w:rPr>
          <w:b/>
          <w:sz w:val="28"/>
          <w:szCs w:val="28"/>
        </w:rPr>
        <w:t xml:space="preserve"> </w:t>
      </w:r>
      <w:r w:rsidR="005223A6">
        <w:rPr>
          <w:sz w:val="28"/>
          <w:szCs w:val="28"/>
        </w:rPr>
        <w:t>тыс.</w:t>
      </w:r>
      <w:r w:rsidR="00EC3422">
        <w:rPr>
          <w:sz w:val="28"/>
          <w:szCs w:val="28"/>
        </w:rPr>
        <w:t xml:space="preserve"> </w:t>
      </w:r>
      <w:r w:rsidR="005223A6">
        <w:rPr>
          <w:sz w:val="28"/>
          <w:szCs w:val="28"/>
        </w:rPr>
        <w:t>рублей.</w:t>
      </w:r>
    </w:p>
    <w:p w:rsidR="00B760BA" w:rsidRDefault="002812C9" w:rsidP="00640A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39AF">
        <w:rPr>
          <w:sz w:val="28"/>
          <w:szCs w:val="28"/>
        </w:rPr>
        <w:t>8</w:t>
      </w:r>
      <w:r w:rsidR="00B760BA">
        <w:rPr>
          <w:sz w:val="28"/>
          <w:szCs w:val="28"/>
        </w:rPr>
        <w:t xml:space="preserve">.Утвердить расходы бюджета муниципального образования </w:t>
      </w:r>
      <w:proofErr w:type="spellStart"/>
      <w:r w:rsidR="008B7FA7">
        <w:rPr>
          <w:sz w:val="28"/>
          <w:szCs w:val="28"/>
        </w:rPr>
        <w:t>Гагаринское</w:t>
      </w:r>
      <w:proofErr w:type="spellEnd"/>
      <w:r w:rsidR="00B760BA">
        <w:rPr>
          <w:sz w:val="28"/>
          <w:szCs w:val="28"/>
        </w:rPr>
        <w:t xml:space="preserve"> сельское поселение Гагаринского р</w:t>
      </w:r>
      <w:r>
        <w:rPr>
          <w:sz w:val="28"/>
          <w:szCs w:val="28"/>
        </w:rPr>
        <w:t>айона Смоленской области за 201</w:t>
      </w:r>
      <w:r w:rsidR="00965E55">
        <w:rPr>
          <w:sz w:val="28"/>
          <w:szCs w:val="28"/>
        </w:rPr>
        <w:t>6</w:t>
      </w:r>
      <w:r w:rsidR="00B760BA">
        <w:rPr>
          <w:sz w:val="28"/>
          <w:szCs w:val="28"/>
        </w:rPr>
        <w:t xml:space="preserve"> год за счет средств:</w:t>
      </w:r>
    </w:p>
    <w:p w:rsidR="00B760BA" w:rsidRPr="00B760BA" w:rsidRDefault="00B760BA" w:rsidP="008B7FA7">
      <w:pPr>
        <w:ind w:firstLine="709"/>
        <w:jc w:val="both"/>
        <w:rPr>
          <w:sz w:val="28"/>
          <w:szCs w:val="28"/>
        </w:rPr>
      </w:pPr>
      <w:r w:rsidRPr="00B760BA">
        <w:rPr>
          <w:sz w:val="28"/>
          <w:szCs w:val="28"/>
        </w:rPr>
        <w:t>-</w:t>
      </w:r>
      <w:r w:rsidR="00D472E6">
        <w:rPr>
          <w:sz w:val="28"/>
          <w:szCs w:val="28"/>
        </w:rPr>
        <w:t xml:space="preserve"> </w:t>
      </w:r>
      <w:r w:rsidRPr="00B760BA">
        <w:rPr>
          <w:sz w:val="28"/>
          <w:szCs w:val="28"/>
        </w:rPr>
        <w:t>субвенции бюджетам поселений на осуществление первичного воинского учета на территориях, где о</w:t>
      </w:r>
      <w:r>
        <w:rPr>
          <w:sz w:val="28"/>
          <w:szCs w:val="28"/>
        </w:rPr>
        <w:t xml:space="preserve">тсутствуют военные комиссариаты </w:t>
      </w:r>
      <w:r w:rsidR="0059611A">
        <w:rPr>
          <w:sz w:val="28"/>
          <w:szCs w:val="28"/>
        </w:rPr>
        <w:t>в раз</w:t>
      </w:r>
      <w:r w:rsidR="002812C9">
        <w:rPr>
          <w:sz w:val="28"/>
          <w:szCs w:val="28"/>
        </w:rPr>
        <w:t xml:space="preserve">мере </w:t>
      </w:r>
      <w:r w:rsidR="008B7FA7">
        <w:rPr>
          <w:b/>
          <w:sz w:val="28"/>
          <w:szCs w:val="28"/>
        </w:rPr>
        <w:t>47,</w:t>
      </w:r>
      <w:r w:rsidR="00965E55">
        <w:rPr>
          <w:b/>
          <w:sz w:val="28"/>
          <w:szCs w:val="28"/>
        </w:rPr>
        <w:t>0</w:t>
      </w:r>
      <w:r w:rsidRPr="00B760BA">
        <w:rPr>
          <w:sz w:val="28"/>
          <w:szCs w:val="28"/>
        </w:rPr>
        <w:t xml:space="preserve"> тыс. рублей;</w:t>
      </w:r>
    </w:p>
    <w:p w:rsidR="00B760BA" w:rsidRDefault="00C8174F" w:rsidP="00B760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60BA">
        <w:rPr>
          <w:sz w:val="28"/>
          <w:szCs w:val="28"/>
        </w:rPr>
        <w:t xml:space="preserve">- </w:t>
      </w:r>
      <w:r w:rsidR="008D0920" w:rsidRPr="008D0920">
        <w:rPr>
          <w:sz w:val="28"/>
          <w:szCs w:val="28"/>
        </w:rPr>
        <w:t>дорожного фонда</w:t>
      </w:r>
      <w:r w:rsidR="00B760BA" w:rsidRPr="008D0920">
        <w:rPr>
          <w:sz w:val="28"/>
          <w:szCs w:val="28"/>
        </w:rPr>
        <w:t xml:space="preserve"> в размере </w:t>
      </w:r>
      <w:r w:rsidR="00965E55">
        <w:rPr>
          <w:sz w:val="28"/>
          <w:szCs w:val="28"/>
        </w:rPr>
        <w:t>184,9</w:t>
      </w:r>
      <w:r w:rsidR="00B760BA" w:rsidRPr="008D0920">
        <w:rPr>
          <w:sz w:val="28"/>
          <w:szCs w:val="28"/>
        </w:rPr>
        <w:t xml:space="preserve"> рублей</w:t>
      </w:r>
      <w:r w:rsidR="008D0920">
        <w:rPr>
          <w:sz w:val="28"/>
          <w:szCs w:val="28"/>
        </w:rPr>
        <w:t>.</w:t>
      </w:r>
    </w:p>
    <w:p w:rsidR="00533225" w:rsidRPr="00533225" w:rsidRDefault="008A343E" w:rsidP="005332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</w:t>
      </w:r>
      <w:r w:rsidR="00533225" w:rsidRPr="00533225">
        <w:rPr>
          <w:sz w:val="28"/>
          <w:szCs w:val="28"/>
        </w:rPr>
        <w:t xml:space="preserve">Утвердить общий объем </w:t>
      </w:r>
      <w:r w:rsidR="00722841">
        <w:rPr>
          <w:sz w:val="28"/>
          <w:szCs w:val="28"/>
        </w:rPr>
        <w:t>расходов, направленн</w:t>
      </w:r>
      <w:r w:rsidR="00533225" w:rsidRPr="00533225">
        <w:rPr>
          <w:sz w:val="28"/>
          <w:szCs w:val="28"/>
        </w:rPr>
        <w:t>ых на исполнение публичных нормативных обязательств на 201</w:t>
      </w:r>
      <w:r w:rsidR="00965E55">
        <w:rPr>
          <w:sz w:val="28"/>
          <w:szCs w:val="28"/>
        </w:rPr>
        <w:t>6</w:t>
      </w:r>
      <w:r w:rsidR="00533225" w:rsidRPr="00533225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965E55">
        <w:rPr>
          <w:sz w:val="28"/>
          <w:szCs w:val="28"/>
        </w:rPr>
        <w:t>114,5</w:t>
      </w:r>
      <w:r w:rsidR="00533225" w:rsidRPr="00533225">
        <w:rPr>
          <w:sz w:val="28"/>
          <w:szCs w:val="28"/>
        </w:rPr>
        <w:t xml:space="preserve"> тыс. рублей.</w:t>
      </w:r>
    </w:p>
    <w:p w:rsidR="00533225" w:rsidRPr="00533225" w:rsidRDefault="008A343E" w:rsidP="005332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</w:t>
      </w:r>
      <w:r w:rsidR="00533225" w:rsidRPr="0053322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расходы</w:t>
      </w:r>
      <w:r w:rsidR="00533225" w:rsidRPr="00533225">
        <w:rPr>
          <w:sz w:val="28"/>
          <w:szCs w:val="28"/>
        </w:rPr>
        <w:t xml:space="preserve"> бюджета муниципального образования </w:t>
      </w:r>
      <w:proofErr w:type="spellStart"/>
      <w:r w:rsidR="004F610A">
        <w:rPr>
          <w:sz w:val="28"/>
          <w:szCs w:val="28"/>
        </w:rPr>
        <w:t>Гагаринское</w:t>
      </w:r>
      <w:proofErr w:type="spellEnd"/>
      <w:r w:rsidR="004F610A">
        <w:rPr>
          <w:sz w:val="28"/>
          <w:szCs w:val="28"/>
        </w:rPr>
        <w:t xml:space="preserve"> </w:t>
      </w:r>
      <w:r w:rsidR="00533225" w:rsidRPr="00533225">
        <w:rPr>
          <w:sz w:val="28"/>
          <w:szCs w:val="28"/>
        </w:rPr>
        <w:t>сельское поселение Гагаринск</w:t>
      </w:r>
      <w:r w:rsidR="00FE633E">
        <w:rPr>
          <w:sz w:val="28"/>
          <w:szCs w:val="28"/>
        </w:rPr>
        <w:t>ого района Смоленской области в</w:t>
      </w:r>
      <w:r w:rsidR="00533225" w:rsidRPr="00533225">
        <w:rPr>
          <w:sz w:val="28"/>
          <w:szCs w:val="28"/>
        </w:rPr>
        <w:t xml:space="preserve"> 201</w:t>
      </w:r>
      <w:r w:rsidR="00965E55">
        <w:rPr>
          <w:sz w:val="28"/>
          <w:szCs w:val="28"/>
        </w:rPr>
        <w:t>6</w:t>
      </w:r>
      <w:r w:rsidR="00533225" w:rsidRPr="00533225">
        <w:rPr>
          <w:sz w:val="28"/>
          <w:szCs w:val="28"/>
        </w:rPr>
        <w:t xml:space="preserve"> го</w:t>
      </w:r>
      <w:r w:rsidR="00FE633E">
        <w:rPr>
          <w:sz w:val="28"/>
          <w:szCs w:val="28"/>
        </w:rPr>
        <w:t>ду</w:t>
      </w:r>
      <w:r w:rsidR="00533225" w:rsidRPr="00533225">
        <w:rPr>
          <w:sz w:val="28"/>
          <w:szCs w:val="28"/>
        </w:rPr>
        <w:t xml:space="preserve"> на реализацию муниципальных программ:</w:t>
      </w:r>
    </w:p>
    <w:p w:rsidR="00533225" w:rsidRPr="00533225" w:rsidRDefault="00533225" w:rsidP="00533225">
      <w:pPr>
        <w:jc w:val="both"/>
        <w:rPr>
          <w:sz w:val="28"/>
          <w:szCs w:val="28"/>
        </w:rPr>
      </w:pPr>
      <w:r w:rsidRPr="00533225">
        <w:rPr>
          <w:sz w:val="28"/>
          <w:szCs w:val="28"/>
        </w:rPr>
        <w:t xml:space="preserve">1) «Развитие и поддержка малого предпринимательства» - в сумме </w:t>
      </w:r>
      <w:r w:rsidR="004F610A">
        <w:rPr>
          <w:b/>
          <w:sz w:val="28"/>
          <w:szCs w:val="28"/>
        </w:rPr>
        <w:t>2,0</w:t>
      </w:r>
      <w:r w:rsidRPr="00533225">
        <w:rPr>
          <w:sz w:val="28"/>
          <w:szCs w:val="28"/>
        </w:rPr>
        <w:t xml:space="preserve"> тыс. рублей;</w:t>
      </w:r>
    </w:p>
    <w:p w:rsidR="00533225" w:rsidRPr="00533225" w:rsidRDefault="00533225" w:rsidP="00533225">
      <w:pPr>
        <w:jc w:val="both"/>
        <w:rPr>
          <w:sz w:val="28"/>
          <w:szCs w:val="28"/>
        </w:rPr>
      </w:pPr>
      <w:r w:rsidRPr="00533225">
        <w:rPr>
          <w:sz w:val="28"/>
          <w:szCs w:val="28"/>
        </w:rPr>
        <w:t xml:space="preserve">2) «Противодействие терроризму и экстремизму» в сумме </w:t>
      </w:r>
      <w:r w:rsidR="00965E55" w:rsidRPr="00DA2DEE">
        <w:rPr>
          <w:b/>
          <w:sz w:val="28"/>
          <w:szCs w:val="28"/>
        </w:rPr>
        <w:t>0</w:t>
      </w:r>
      <w:r w:rsidR="004F610A">
        <w:rPr>
          <w:b/>
          <w:sz w:val="28"/>
          <w:szCs w:val="28"/>
        </w:rPr>
        <w:t>,0</w:t>
      </w:r>
      <w:r w:rsidRPr="00533225">
        <w:rPr>
          <w:sz w:val="28"/>
          <w:szCs w:val="28"/>
        </w:rPr>
        <w:t xml:space="preserve"> тыс. рублей;</w:t>
      </w:r>
    </w:p>
    <w:p w:rsidR="00533225" w:rsidRPr="00533225" w:rsidRDefault="00533225" w:rsidP="00533225">
      <w:pPr>
        <w:jc w:val="both"/>
        <w:rPr>
          <w:sz w:val="28"/>
          <w:szCs w:val="28"/>
        </w:rPr>
      </w:pPr>
      <w:r w:rsidRPr="00533225">
        <w:rPr>
          <w:sz w:val="28"/>
          <w:szCs w:val="28"/>
        </w:rPr>
        <w:t xml:space="preserve">3) «Обеспечение пожарной безопасности» в сумме </w:t>
      </w:r>
      <w:r w:rsidR="00965E55" w:rsidRPr="00DA2DEE">
        <w:rPr>
          <w:b/>
          <w:sz w:val="28"/>
          <w:szCs w:val="28"/>
        </w:rPr>
        <w:t>86,1</w:t>
      </w:r>
      <w:r w:rsidRPr="00533225">
        <w:rPr>
          <w:sz w:val="28"/>
          <w:szCs w:val="28"/>
        </w:rPr>
        <w:t xml:space="preserve"> тыс. рублей;</w:t>
      </w:r>
    </w:p>
    <w:p w:rsidR="00533225" w:rsidRPr="00533225" w:rsidRDefault="004F610A" w:rsidP="0053322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3225" w:rsidRPr="00533225">
        <w:rPr>
          <w:sz w:val="28"/>
          <w:szCs w:val="28"/>
        </w:rPr>
        <w:t xml:space="preserve">) «Охрана окружающей среды» в сумме </w:t>
      </w:r>
      <w:r w:rsidR="00965E55">
        <w:rPr>
          <w:b/>
          <w:sz w:val="28"/>
          <w:szCs w:val="28"/>
        </w:rPr>
        <w:t>4,0</w:t>
      </w:r>
      <w:r w:rsidR="00533225" w:rsidRPr="00533225">
        <w:rPr>
          <w:sz w:val="28"/>
          <w:szCs w:val="28"/>
        </w:rPr>
        <w:t xml:space="preserve"> тыс. рублей;</w:t>
      </w:r>
    </w:p>
    <w:p w:rsidR="00533225" w:rsidRDefault="008A343E" w:rsidP="0053322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3225" w:rsidRPr="00533225">
        <w:rPr>
          <w:sz w:val="28"/>
          <w:szCs w:val="28"/>
        </w:rPr>
        <w:t xml:space="preserve">) «Энергосбережение и повышение энергетической эффективности» в сумме </w:t>
      </w:r>
      <w:r w:rsidR="00965E55">
        <w:rPr>
          <w:sz w:val="28"/>
          <w:szCs w:val="28"/>
        </w:rPr>
        <w:t>16,4</w:t>
      </w:r>
      <w:r w:rsidR="00533225" w:rsidRPr="00533225">
        <w:rPr>
          <w:sz w:val="28"/>
          <w:szCs w:val="28"/>
        </w:rPr>
        <w:t xml:space="preserve"> тыс. рублей;</w:t>
      </w:r>
    </w:p>
    <w:p w:rsidR="000E7313" w:rsidRDefault="005D138D" w:rsidP="00640A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DB7077">
        <w:rPr>
          <w:sz w:val="28"/>
          <w:szCs w:val="28"/>
        </w:rPr>
        <w:t>.</w:t>
      </w:r>
      <w:r w:rsidR="00FF339A" w:rsidRPr="009F667E">
        <w:rPr>
          <w:sz w:val="28"/>
          <w:szCs w:val="28"/>
        </w:rPr>
        <w:t>Настоящее решение вступает в силу</w:t>
      </w:r>
      <w:r w:rsidR="00D43BC3" w:rsidRPr="009F667E">
        <w:rPr>
          <w:sz w:val="28"/>
          <w:szCs w:val="28"/>
        </w:rPr>
        <w:t xml:space="preserve"> </w:t>
      </w:r>
      <w:r w:rsidR="00351970">
        <w:rPr>
          <w:sz w:val="28"/>
          <w:szCs w:val="28"/>
        </w:rPr>
        <w:t>со дня его официального  опубликования</w:t>
      </w:r>
      <w:r w:rsidR="00DE1E66">
        <w:rPr>
          <w:sz w:val="28"/>
          <w:szCs w:val="28"/>
        </w:rPr>
        <w:t>.</w:t>
      </w:r>
    </w:p>
    <w:p w:rsidR="00F0601D" w:rsidRDefault="00F0601D" w:rsidP="00F312B0">
      <w:pPr>
        <w:rPr>
          <w:sz w:val="28"/>
          <w:szCs w:val="28"/>
        </w:rPr>
      </w:pPr>
    </w:p>
    <w:p w:rsidR="006F1B9B" w:rsidRPr="009F667E" w:rsidRDefault="006F1B9B" w:rsidP="00F312B0">
      <w:pPr>
        <w:rPr>
          <w:sz w:val="28"/>
          <w:szCs w:val="28"/>
        </w:rPr>
      </w:pPr>
    </w:p>
    <w:p w:rsidR="007C47C7" w:rsidRPr="009F667E" w:rsidRDefault="00711702" w:rsidP="00F312B0">
      <w:pPr>
        <w:rPr>
          <w:sz w:val="28"/>
          <w:szCs w:val="28"/>
        </w:rPr>
      </w:pPr>
      <w:r w:rsidRPr="009F667E">
        <w:rPr>
          <w:sz w:val="28"/>
          <w:szCs w:val="28"/>
        </w:rPr>
        <w:t xml:space="preserve">Глава муниципального образования </w:t>
      </w:r>
    </w:p>
    <w:p w:rsidR="007C47C7" w:rsidRPr="009F667E" w:rsidRDefault="00F0601D" w:rsidP="00F312B0">
      <w:pPr>
        <w:rPr>
          <w:sz w:val="28"/>
          <w:szCs w:val="28"/>
        </w:rPr>
      </w:pPr>
      <w:r>
        <w:rPr>
          <w:sz w:val="28"/>
          <w:szCs w:val="28"/>
        </w:rPr>
        <w:t>Гагаринского</w:t>
      </w:r>
      <w:r w:rsidR="00711702" w:rsidRPr="009F667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</w:p>
    <w:p w:rsidR="008B5238" w:rsidRDefault="007C47C7" w:rsidP="00F62999">
      <w:pPr>
        <w:rPr>
          <w:b/>
          <w:sz w:val="28"/>
          <w:szCs w:val="28"/>
        </w:rPr>
      </w:pPr>
      <w:r w:rsidRPr="009F667E">
        <w:rPr>
          <w:sz w:val="28"/>
          <w:szCs w:val="28"/>
        </w:rPr>
        <w:t>Гагаринского района Смоленской области</w:t>
      </w:r>
      <w:r w:rsidR="00F0601D">
        <w:rPr>
          <w:sz w:val="28"/>
          <w:szCs w:val="28"/>
        </w:rPr>
        <w:tab/>
      </w:r>
      <w:r w:rsidR="00F0601D">
        <w:rPr>
          <w:sz w:val="28"/>
          <w:szCs w:val="28"/>
        </w:rPr>
        <w:tab/>
      </w:r>
      <w:r w:rsidR="00F0601D">
        <w:rPr>
          <w:sz w:val="28"/>
          <w:szCs w:val="28"/>
        </w:rPr>
        <w:tab/>
      </w:r>
      <w:proofErr w:type="spellStart"/>
      <w:r w:rsidR="004F610A" w:rsidRPr="0063575B">
        <w:rPr>
          <w:b/>
          <w:sz w:val="28"/>
          <w:szCs w:val="28"/>
        </w:rPr>
        <w:t>Т.П.Филимоненкова</w:t>
      </w:r>
      <w:proofErr w:type="spellEnd"/>
    </w:p>
    <w:p w:rsidR="006F1B9B" w:rsidRDefault="006F1B9B" w:rsidP="00F62999">
      <w:pPr>
        <w:rPr>
          <w:b/>
          <w:sz w:val="28"/>
          <w:szCs w:val="28"/>
        </w:rPr>
      </w:pPr>
    </w:p>
    <w:p w:rsidR="006F1B9B" w:rsidRDefault="006F1B9B" w:rsidP="00F62999">
      <w:pPr>
        <w:rPr>
          <w:b/>
          <w:sz w:val="28"/>
          <w:szCs w:val="28"/>
        </w:rPr>
      </w:pPr>
    </w:p>
    <w:p w:rsidR="008B5238" w:rsidRPr="00B810D5" w:rsidRDefault="008B5238" w:rsidP="008B5238">
      <w:pPr>
        <w:jc w:val="right"/>
        <w:rPr>
          <w:sz w:val="18"/>
          <w:szCs w:val="18"/>
        </w:rPr>
      </w:pPr>
      <w:r w:rsidRPr="00B810D5">
        <w:rPr>
          <w:sz w:val="18"/>
          <w:szCs w:val="18"/>
        </w:rPr>
        <w:lastRenderedPageBreak/>
        <w:t>Приложение № 1</w:t>
      </w:r>
    </w:p>
    <w:p w:rsidR="008B5238" w:rsidRPr="00B810D5" w:rsidRDefault="008B5238" w:rsidP="008B5238">
      <w:pPr>
        <w:jc w:val="right"/>
        <w:rPr>
          <w:sz w:val="18"/>
          <w:szCs w:val="18"/>
        </w:rPr>
      </w:pPr>
      <w:r w:rsidRPr="00B810D5">
        <w:rPr>
          <w:sz w:val="18"/>
          <w:szCs w:val="18"/>
        </w:rPr>
        <w:t xml:space="preserve">к решению Совета депутатов </w:t>
      </w:r>
      <w:r>
        <w:rPr>
          <w:sz w:val="18"/>
          <w:szCs w:val="18"/>
        </w:rPr>
        <w:t>Гагаринского</w:t>
      </w:r>
    </w:p>
    <w:p w:rsidR="008B5238" w:rsidRPr="00B810D5" w:rsidRDefault="008B5238" w:rsidP="008B5238">
      <w:pPr>
        <w:jc w:val="right"/>
        <w:rPr>
          <w:sz w:val="18"/>
          <w:szCs w:val="18"/>
        </w:rPr>
      </w:pPr>
      <w:r w:rsidRPr="00B810D5">
        <w:rPr>
          <w:sz w:val="18"/>
          <w:szCs w:val="18"/>
        </w:rPr>
        <w:t>сельского поселения Гагаринского района</w:t>
      </w:r>
    </w:p>
    <w:p w:rsidR="008B5238" w:rsidRPr="00B810D5" w:rsidRDefault="008B5238" w:rsidP="008B5238">
      <w:pPr>
        <w:jc w:val="right"/>
        <w:rPr>
          <w:sz w:val="18"/>
          <w:szCs w:val="18"/>
        </w:rPr>
      </w:pPr>
      <w:r w:rsidRPr="00B810D5">
        <w:rPr>
          <w:sz w:val="18"/>
          <w:szCs w:val="18"/>
        </w:rPr>
        <w:t>Смоленской области «Об утверждении отчета</w:t>
      </w:r>
    </w:p>
    <w:p w:rsidR="008B5238" w:rsidRPr="00B810D5" w:rsidRDefault="008B5238" w:rsidP="008B5238">
      <w:pPr>
        <w:jc w:val="right"/>
        <w:rPr>
          <w:sz w:val="18"/>
          <w:szCs w:val="18"/>
        </w:rPr>
      </w:pPr>
      <w:r w:rsidRPr="00B810D5">
        <w:rPr>
          <w:sz w:val="18"/>
          <w:szCs w:val="18"/>
        </w:rPr>
        <w:t>об исполнении бюджета муниципального образования</w:t>
      </w:r>
    </w:p>
    <w:p w:rsidR="008B5238" w:rsidRPr="00B810D5" w:rsidRDefault="008B5238" w:rsidP="008B5238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Гагаринское</w:t>
      </w:r>
      <w:proofErr w:type="spellEnd"/>
      <w:r w:rsidRPr="00B810D5">
        <w:rPr>
          <w:sz w:val="18"/>
          <w:szCs w:val="18"/>
        </w:rPr>
        <w:t xml:space="preserve"> сельское поселение Гагаринского района</w:t>
      </w:r>
    </w:p>
    <w:p w:rsidR="008B5238" w:rsidRDefault="008B5238" w:rsidP="008B5238">
      <w:pPr>
        <w:jc w:val="right"/>
        <w:rPr>
          <w:sz w:val="18"/>
          <w:szCs w:val="18"/>
        </w:rPr>
      </w:pPr>
      <w:r>
        <w:rPr>
          <w:sz w:val="18"/>
          <w:szCs w:val="18"/>
        </w:rPr>
        <w:t>Смоленской области за 2016</w:t>
      </w:r>
      <w:r w:rsidRPr="00B810D5">
        <w:rPr>
          <w:sz w:val="18"/>
          <w:szCs w:val="18"/>
        </w:rPr>
        <w:t xml:space="preserve"> год»</w:t>
      </w:r>
      <w:r>
        <w:rPr>
          <w:sz w:val="18"/>
          <w:szCs w:val="18"/>
        </w:rPr>
        <w:t xml:space="preserve"> от </w:t>
      </w:r>
      <w:r w:rsidR="000173EE">
        <w:rPr>
          <w:sz w:val="18"/>
          <w:szCs w:val="18"/>
        </w:rPr>
        <w:t>25.04.</w:t>
      </w:r>
      <w:r>
        <w:rPr>
          <w:sz w:val="18"/>
          <w:szCs w:val="18"/>
        </w:rPr>
        <w:t xml:space="preserve"> 2017 </w:t>
      </w:r>
      <w:r w:rsidRPr="00B810D5">
        <w:rPr>
          <w:sz w:val="18"/>
          <w:szCs w:val="18"/>
        </w:rPr>
        <w:t xml:space="preserve"> г. №</w:t>
      </w:r>
      <w:r w:rsidR="000173EE">
        <w:rPr>
          <w:sz w:val="18"/>
          <w:szCs w:val="18"/>
        </w:rPr>
        <w:t>10</w:t>
      </w:r>
      <w:r>
        <w:rPr>
          <w:sz w:val="18"/>
          <w:szCs w:val="18"/>
        </w:rPr>
        <w:t xml:space="preserve"> </w:t>
      </w:r>
    </w:p>
    <w:p w:rsidR="008B5238" w:rsidRPr="00E10E1B" w:rsidRDefault="008B5238" w:rsidP="008B5238">
      <w:pPr>
        <w:jc w:val="center"/>
        <w:rPr>
          <w:sz w:val="28"/>
          <w:szCs w:val="28"/>
        </w:rPr>
      </w:pPr>
      <w:r w:rsidRPr="00E10E1B">
        <w:rPr>
          <w:b/>
        </w:rPr>
        <w:t xml:space="preserve">Доходы бюджета муниципального образования </w:t>
      </w:r>
      <w:proofErr w:type="spellStart"/>
      <w:r>
        <w:rPr>
          <w:b/>
        </w:rPr>
        <w:t>Гагаринское</w:t>
      </w:r>
      <w:proofErr w:type="spellEnd"/>
      <w:r w:rsidRPr="00E10E1B">
        <w:rPr>
          <w:b/>
        </w:rPr>
        <w:t xml:space="preserve"> сельское поселение Гагарин</w:t>
      </w:r>
      <w:r>
        <w:rPr>
          <w:b/>
        </w:rPr>
        <w:t>ского района Смоленской области</w:t>
      </w:r>
      <w:r w:rsidRPr="00E10E1B">
        <w:rPr>
          <w:b/>
        </w:rPr>
        <w:t xml:space="preserve"> по кодам классиф</w:t>
      </w:r>
      <w:r>
        <w:rPr>
          <w:b/>
        </w:rPr>
        <w:t>икации доходов</w:t>
      </w:r>
      <w:r w:rsidRPr="00E10E1B">
        <w:rPr>
          <w:b/>
        </w:rPr>
        <w:t xml:space="preserve"> </w:t>
      </w:r>
      <w:r>
        <w:rPr>
          <w:b/>
        </w:rPr>
        <w:t>бюджетов за 2016</w:t>
      </w:r>
      <w:r w:rsidRPr="00E10E1B">
        <w:rPr>
          <w:b/>
        </w:rPr>
        <w:t xml:space="preserve"> год</w:t>
      </w:r>
    </w:p>
    <w:p w:rsidR="008B5238" w:rsidRPr="00283599" w:rsidRDefault="008B5238" w:rsidP="008B5238">
      <w:pPr>
        <w:ind w:left="3540" w:firstLine="708"/>
      </w:pPr>
      <w:r w:rsidRPr="00283599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283599">
        <w:t>(тыс. рублей)</w:t>
      </w:r>
    </w:p>
    <w:tbl>
      <w:tblPr>
        <w:tblW w:w="10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20"/>
        <w:gridCol w:w="3888"/>
        <w:gridCol w:w="1134"/>
        <w:gridCol w:w="1276"/>
        <w:gridCol w:w="1134"/>
      </w:tblGrid>
      <w:tr w:rsidR="008B5238" w:rsidTr="008B5238">
        <w:tc>
          <w:tcPr>
            <w:tcW w:w="3020" w:type="dxa"/>
          </w:tcPr>
          <w:p w:rsidR="008B5238" w:rsidRPr="00B72010" w:rsidRDefault="008B5238" w:rsidP="008B5238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 w:rsidRPr="00B72010">
              <w:rPr>
                <w:b/>
                <w:color w:val="000000"/>
              </w:rPr>
              <w:t xml:space="preserve">Код </w:t>
            </w:r>
          </w:p>
        </w:tc>
        <w:tc>
          <w:tcPr>
            <w:tcW w:w="3888" w:type="dxa"/>
          </w:tcPr>
          <w:p w:rsidR="008B5238" w:rsidRPr="00B72010" w:rsidRDefault="008B5238" w:rsidP="008B5238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 w:rsidRPr="00B72010">
              <w:rPr>
                <w:b/>
                <w:color w:val="000000"/>
              </w:rPr>
              <w:t>Наименование кода дохода бюджета</w:t>
            </w:r>
          </w:p>
        </w:tc>
        <w:tc>
          <w:tcPr>
            <w:tcW w:w="1134" w:type="dxa"/>
          </w:tcPr>
          <w:p w:rsidR="008B5238" w:rsidRPr="00F44645" w:rsidRDefault="008B5238" w:rsidP="008B5238">
            <w:pPr>
              <w:rPr>
                <w:b/>
                <w:sz w:val="22"/>
                <w:szCs w:val="22"/>
              </w:rPr>
            </w:pPr>
            <w:r w:rsidRPr="00F44645">
              <w:rPr>
                <w:b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76" w:type="dxa"/>
          </w:tcPr>
          <w:p w:rsidR="008B5238" w:rsidRPr="00F44645" w:rsidRDefault="008B5238" w:rsidP="008B5238">
            <w:pPr>
              <w:rPr>
                <w:b/>
                <w:sz w:val="22"/>
                <w:szCs w:val="22"/>
              </w:rPr>
            </w:pPr>
            <w:r w:rsidRPr="00F44645">
              <w:rPr>
                <w:b/>
                <w:sz w:val="22"/>
                <w:szCs w:val="22"/>
              </w:rPr>
              <w:t xml:space="preserve">Исполнено </w:t>
            </w:r>
          </w:p>
          <w:p w:rsidR="008B5238" w:rsidRPr="00F44645" w:rsidRDefault="008B5238" w:rsidP="008B5238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B5238" w:rsidRPr="00F44645" w:rsidRDefault="008B5238" w:rsidP="008B5238">
            <w:pPr>
              <w:rPr>
                <w:b/>
                <w:sz w:val="22"/>
                <w:szCs w:val="22"/>
              </w:rPr>
            </w:pPr>
            <w:r w:rsidRPr="00F44645">
              <w:rPr>
                <w:b/>
                <w:sz w:val="22"/>
                <w:szCs w:val="22"/>
              </w:rPr>
              <w:t>% исполнения</w:t>
            </w:r>
          </w:p>
          <w:p w:rsidR="008B5238" w:rsidRPr="00F44645" w:rsidRDefault="008B5238" w:rsidP="008B5238">
            <w:pPr>
              <w:rPr>
                <w:b/>
                <w:sz w:val="22"/>
                <w:szCs w:val="22"/>
              </w:rPr>
            </w:pPr>
          </w:p>
        </w:tc>
      </w:tr>
      <w:tr w:rsidR="008B5238" w:rsidTr="008B5238">
        <w:tc>
          <w:tcPr>
            <w:tcW w:w="3020" w:type="dxa"/>
          </w:tcPr>
          <w:p w:rsidR="008B5238" w:rsidRPr="00B72010" w:rsidRDefault="008B5238" w:rsidP="008B5238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– всего:</w:t>
            </w:r>
          </w:p>
        </w:tc>
        <w:tc>
          <w:tcPr>
            <w:tcW w:w="3888" w:type="dxa"/>
          </w:tcPr>
          <w:p w:rsidR="008B5238" w:rsidRPr="00B72010" w:rsidRDefault="008B5238" w:rsidP="008B5238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8B5238" w:rsidRPr="00F44645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3665,5</w:t>
            </w:r>
          </w:p>
        </w:tc>
        <w:tc>
          <w:tcPr>
            <w:tcW w:w="1276" w:type="dxa"/>
          </w:tcPr>
          <w:p w:rsidR="008B5238" w:rsidRPr="00F44645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5503,0</w:t>
            </w:r>
          </w:p>
        </w:tc>
        <w:tc>
          <w:tcPr>
            <w:tcW w:w="1134" w:type="dxa"/>
          </w:tcPr>
          <w:p w:rsidR="008B5238" w:rsidRPr="00F44645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150,1</w:t>
            </w:r>
          </w:p>
        </w:tc>
      </w:tr>
      <w:tr w:rsidR="008B5238" w:rsidRPr="00311556" w:rsidTr="008B5238">
        <w:trPr>
          <w:trHeight w:val="535"/>
        </w:trPr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rPr>
                <w:b/>
                <w:color w:val="000000"/>
              </w:rPr>
            </w:pPr>
          </w:p>
          <w:p w:rsidR="008B5238" w:rsidRPr="00521DD7" w:rsidRDefault="008B5238" w:rsidP="008B5238">
            <w:pPr>
              <w:tabs>
                <w:tab w:val="left" w:pos="2694"/>
              </w:tabs>
              <w:rPr>
                <w:b/>
                <w:color w:val="000000"/>
              </w:rPr>
            </w:pPr>
            <w:r w:rsidRPr="00521DD7">
              <w:rPr>
                <w:b/>
                <w:color w:val="000000"/>
              </w:rPr>
              <w:t>000 1 00 00000 00 0000 000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Pr="00521DD7" w:rsidRDefault="008B5238" w:rsidP="008B5238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2324,5 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4262,0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183,3 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jc w:val="both"/>
              <w:rPr>
                <w:b/>
                <w:color w:val="000000"/>
                <w:u w:val="single"/>
              </w:rPr>
            </w:pPr>
            <w:r w:rsidRPr="00521DD7">
              <w:rPr>
                <w:b/>
                <w:color w:val="000000"/>
              </w:rPr>
              <w:t>000 1 01 00000 00 0000 000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jc w:val="both"/>
              <w:rPr>
                <w:b/>
                <w:color w:val="000000"/>
                <w:u w:val="single"/>
              </w:rPr>
            </w:pPr>
            <w:r w:rsidRPr="00521DD7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CF2E7C" w:rsidRDefault="008B5238" w:rsidP="008B5238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165,8</w:t>
            </w:r>
          </w:p>
        </w:tc>
        <w:tc>
          <w:tcPr>
            <w:tcW w:w="1276" w:type="dxa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118,9 </w:t>
            </w:r>
          </w:p>
        </w:tc>
        <w:tc>
          <w:tcPr>
            <w:tcW w:w="1134" w:type="dxa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71,7</w:t>
            </w:r>
          </w:p>
        </w:tc>
      </w:tr>
      <w:tr w:rsidR="008B5238" w:rsidRPr="00311556" w:rsidTr="008B5238">
        <w:trPr>
          <w:trHeight w:val="367"/>
        </w:trPr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jc w:val="both"/>
              <w:rPr>
                <w:color w:val="000000"/>
              </w:rPr>
            </w:pPr>
          </w:p>
          <w:p w:rsidR="008B5238" w:rsidRPr="00521DD7" w:rsidRDefault="008B5238" w:rsidP="008B5238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 w:rsidRPr="00521DD7">
              <w:rPr>
                <w:color w:val="000000"/>
              </w:rPr>
              <w:t>000 1 01 02000 01 0000 110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1DD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</w:p>
          <w:p w:rsidR="008B5238" w:rsidRPr="00521DD7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165,8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118,9 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71,7 </w:t>
            </w:r>
          </w:p>
        </w:tc>
      </w:tr>
      <w:tr w:rsidR="008B5238" w:rsidRPr="00311556" w:rsidTr="008B5238">
        <w:trPr>
          <w:trHeight w:val="1704"/>
        </w:trPr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Default="008B5238" w:rsidP="008B5238">
            <w:pPr>
              <w:tabs>
                <w:tab w:val="left" w:pos="2694"/>
              </w:tabs>
              <w:jc w:val="both"/>
              <w:rPr>
                <w:color w:val="000000"/>
              </w:rPr>
            </w:pPr>
          </w:p>
          <w:p w:rsidR="008B5238" w:rsidRPr="00521DD7" w:rsidRDefault="008B5238" w:rsidP="008B5238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000 1 01 02010</w:t>
            </w:r>
            <w:r w:rsidRPr="00521DD7">
              <w:rPr>
                <w:color w:val="000000"/>
              </w:rPr>
              <w:t xml:space="preserve"> 01 0000 110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647FF3" w:rsidRDefault="008B5238" w:rsidP="008B5238">
            <w:pPr>
              <w:pStyle w:val="HTM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7FF3">
              <w:rPr>
                <w:rFonts w:ascii="Times New Roman" w:hAnsi="Times New Roman"/>
                <w:i/>
                <w:sz w:val="24"/>
                <w:szCs w:val="24"/>
              </w:rPr>
              <w:t>Налог на доходы физических лиц  с доходов, источником которых является налоговый агент, за исключением доходов, в отношении которых 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Pr="00521DD7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165,8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118,9 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71,7 </w:t>
            </w:r>
          </w:p>
        </w:tc>
      </w:tr>
      <w:tr w:rsidR="008B5238" w:rsidRPr="00311556" w:rsidTr="008B5238">
        <w:trPr>
          <w:trHeight w:val="449"/>
        </w:trPr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CF2E7C" w:rsidRDefault="008B5238" w:rsidP="008B5238">
            <w:pPr>
              <w:tabs>
                <w:tab w:val="left" w:pos="2694"/>
              </w:tabs>
              <w:jc w:val="both"/>
              <w:rPr>
                <w:b/>
                <w:color w:val="000000"/>
              </w:rPr>
            </w:pPr>
            <w:r w:rsidRPr="00CF2E7C">
              <w:rPr>
                <w:b/>
                <w:color w:val="000000"/>
              </w:rPr>
              <w:t>000 103 00000 00 0000 000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647FF3" w:rsidRDefault="008B5238" w:rsidP="008B5238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647FF3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Pr="00CF2E7C" w:rsidRDefault="008B5238" w:rsidP="008B5238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359,0 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559,4 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155,8 </w:t>
            </w:r>
          </w:p>
        </w:tc>
      </w:tr>
      <w:tr w:rsidR="008B5238" w:rsidRPr="00311556" w:rsidTr="008B5238">
        <w:trPr>
          <w:trHeight w:val="449"/>
        </w:trPr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4B1A74" w:rsidRDefault="008B5238" w:rsidP="008B5238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 w:rsidRPr="004B1A74">
              <w:rPr>
                <w:color w:val="000000"/>
              </w:rPr>
              <w:t>000 103 02000 01 0000 110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647FF3" w:rsidRDefault="008B5238" w:rsidP="008B523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Pr="004B1A74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359,0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559,4 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155,8 </w:t>
            </w:r>
          </w:p>
        </w:tc>
      </w:tr>
      <w:tr w:rsidR="008B5238" w:rsidRPr="00311556" w:rsidTr="008B5238">
        <w:trPr>
          <w:trHeight w:val="449"/>
        </w:trPr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055DD4" w:rsidRDefault="008B5238" w:rsidP="008B5238">
            <w:r w:rsidRPr="00055DD4">
              <w:t>000 1 03 02230 01 0000 110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055DD4" w:rsidRDefault="008B5238" w:rsidP="008B5238">
            <w:pPr>
              <w:jc w:val="both"/>
            </w:pPr>
            <w:r>
              <w:t>Доходы</w:t>
            </w:r>
            <w:r w:rsidRPr="00055DD4">
              <w:t xml:space="preserve"> от уплаты акцизов на дизельное топливо, </w:t>
            </w:r>
            <w:r>
              <w:t xml:space="preserve">подлежащие распределению между бюджетами </w:t>
            </w:r>
            <w:r w:rsidRPr="00055DD4">
              <w:t>субъектов 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Pr="00055DD4" w:rsidRDefault="008B5238" w:rsidP="008B5238">
            <w:pPr>
              <w:jc w:val="center"/>
            </w:pPr>
            <w:r>
              <w:t>119,0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jc w:val="center"/>
            </w:pPr>
            <w:r>
              <w:t>191,2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</w:pPr>
            <w:r>
              <w:t>160,7</w:t>
            </w:r>
          </w:p>
        </w:tc>
      </w:tr>
      <w:tr w:rsidR="008B5238" w:rsidRPr="00311556" w:rsidTr="008B5238">
        <w:trPr>
          <w:trHeight w:val="449"/>
        </w:trPr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055DD4" w:rsidRDefault="008B5238" w:rsidP="008B5238">
            <w:r w:rsidRPr="00055DD4">
              <w:t>000 1 03 02240 01 0000 110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055DD4" w:rsidRDefault="008B5238" w:rsidP="008B5238">
            <w:pPr>
              <w:jc w:val="both"/>
            </w:pPr>
            <w:r>
              <w:t xml:space="preserve"> Доходы от</w:t>
            </w:r>
            <w:r w:rsidRPr="00055DD4">
              <w:t xml:space="preserve"> уплаты акцизов на моторные масла для дизельных и (или) карбюраторных (</w:t>
            </w:r>
            <w:proofErr w:type="spellStart"/>
            <w:r w:rsidRPr="00055DD4">
              <w:t>инжекторных</w:t>
            </w:r>
            <w:proofErr w:type="spellEnd"/>
            <w:r w:rsidRPr="00055DD4">
              <w:t xml:space="preserve">) двигателей, </w:t>
            </w:r>
            <w:r>
              <w:t xml:space="preserve">подлежащие распределению между бюджетами </w:t>
            </w:r>
            <w:r w:rsidRPr="00055DD4">
              <w:t>субъектов Российской Федерации</w:t>
            </w:r>
            <w:r>
              <w:t xml:space="preserve"> и местными бюджетами с учетом установленных дифференцированных нормативов </w:t>
            </w:r>
            <w:r>
              <w:lastRenderedPageBreak/>
              <w:t>отчислений в местные бюджеты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Pr="00055DD4" w:rsidRDefault="008B5238" w:rsidP="008B5238">
            <w:pPr>
              <w:jc w:val="center"/>
            </w:pPr>
            <w:r>
              <w:lastRenderedPageBreak/>
              <w:t>3,0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jc w:val="center"/>
            </w:pPr>
            <w:r>
              <w:t>2,9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</w:pPr>
            <w:r>
              <w:t>96,7</w:t>
            </w:r>
          </w:p>
        </w:tc>
      </w:tr>
      <w:tr w:rsidR="008B5238" w:rsidRPr="00311556" w:rsidTr="008B5238">
        <w:trPr>
          <w:trHeight w:val="449"/>
        </w:trPr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055DD4" w:rsidRDefault="008B5238" w:rsidP="008B5238">
            <w:r w:rsidRPr="00055DD4">
              <w:lastRenderedPageBreak/>
              <w:t>000 1 03 02250 01 0000 110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055DD4" w:rsidRDefault="008B5238" w:rsidP="008B5238">
            <w:pPr>
              <w:jc w:val="both"/>
            </w:pPr>
            <w:r w:rsidRPr="00055DD4">
              <w:t xml:space="preserve">Доходы от уплаты акцизов на автомобильный бензин, </w:t>
            </w:r>
            <w:r>
              <w:t xml:space="preserve">подлежащие распределению между бюджетами </w:t>
            </w:r>
            <w:r w:rsidRPr="00055DD4">
              <w:t>субъектов 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Pr="00055DD4" w:rsidRDefault="008B5238" w:rsidP="008B5238">
            <w:pPr>
              <w:jc w:val="center"/>
            </w:pPr>
            <w:r>
              <w:t>237,0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jc w:val="center"/>
            </w:pPr>
            <w:r>
              <w:t>393,5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</w:pPr>
            <w:r>
              <w:t>166,0</w:t>
            </w:r>
          </w:p>
        </w:tc>
      </w:tr>
      <w:tr w:rsidR="008B5238" w:rsidRPr="00311556" w:rsidTr="008B5238">
        <w:trPr>
          <w:trHeight w:val="449"/>
        </w:trPr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055DD4" w:rsidRDefault="008B5238" w:rsidP="008B5238">
            <w:r w:rsidRPr="00055DD4">
              <w:t>000 1 03 02260 01 0000 110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055DD4" w:rsidRDefault="008B5238" w:rsidP="008B5238">
            <w:pPr>
              <w:jc w:val="both"/>
            </w:pPr>
            <w:r w:rsidRPr="00055DD4">
              <w:t xml:space="preserve">Доходы от уплаты акцизов на прямогонный бензин, </w:t>
            </w:r>
            <w:r>
              <w:t xml:space="preserve">подлежащие распределению между бюджетами </w:t>
            </w:r>
            <w:r w:rsidRPr="00055DD4">
              <w:t>субъектов 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Pr="00055DD4" w:rsidRDefault="008B5238" w:rsidP="008B5238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jc w:val="center"/>
            </w:pPr>
            <w:r>
              <w:t>-28,3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</w:pPr>
          </w:p>
        </w:tc>
      </w:tr>
      <w:tr w:rsidR="008B5238" w:rsidRPr="00311556" w:rsidTr="006F1B9B">
        <w:trPr>
          <w:trHeight w:val="389"/>
        </w:trPr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Default="008B5238" w:rsidP="008B5238">
            <w:pPr>
              <w:tabs>
                <w:tab w:val="left" w:pos="2694"/>
              </w:tabs>
              <w:jc w:val="both"/>
              <w:rPr>
                <w:b/>
                <w:color w:val="000000"/>
              </w:rPr>
            </w:pPr>
          </w:p>
          <w:p w:rsidR="008B5238" w:rsidRPr="00521DD7" w:rsidRDefault="008B5238" w:rsidP="008B5238">
            <w:pPr>
              <w:tabs>
                <w:tab w:val="left" w:pos="2694"/>
              </w:tabs>
              <w:jc w:val="both"/>
              <w:rPr>
                <w:b/>
                <w:color w:val="000000"/>
                <w:u w:val="single"/>
              </w:rPr>
            </w:pPr>
            <w:r w:rsidRPr="00521DD7">
              <w:rPr>
                <w:b/>
                <w:color w:val="000000"/>
              </w:rPr>
              <w:t>000 1 06 00000 00 0000 000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pStyle w:val="4"/>
              <w:rPr>
                <w:sz w:val="24"/>
                <w:szCs w:val="24"/>
              </w:rPr>
            </w:pPr>
            <w:r w:rsidRPr="00521DD7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Pr="00CF2E7C" w:rsidRDefault="008B5238" w:rsidP="008B5238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883,6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1024,2 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115,9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rPr>
                <w:color w:val="000000"/>
              </w:rPr>
            </w:pPr>
            <w:r w:rsidRPr="00521DD7">
              <w:rPr>
                <w:color w:val="000000"/>
              </w:rPr>
              <w:t>000 1 06 01000 00 0000 110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rPr>
                <w:color w:val="000000"/>
              </w:rPr>
            </w:pPr>
            <w:r w:rsidRPr="00521DD7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Pr="00521DD7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122,6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rPr>
                <w:color w:val="000000"/>
              </w:rPr>
            </w:pPr>
            <w:r w:rsidRPr="00521DD7">
              <w:rPr>
                <w:color w:val="000000"/>
              </w:rPr>
              <w:t>000 1 06 01030 10 0000 110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jc w:val="both"/>
              <w:rPr>
                <w:i/>
                <w:color w:val="000000"/>
              </w:rPr>
            </w:pPr>
            <w:r w:rsidRPr="00521DD7">
              <w:rPr>
                <w:i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i/>
                <w:color w:val="000000"/>
              </w:rPr>
              <w:t xml:space="preserve"> сельских</w:t>
            </w:r>
            <w:r w:rsidRPr="00521DD7">
              <w:rPr>
                <w:i/>
                <w:color w:val="000000"/>
              </w:rPr>
              <w:t xml:space="preserve"> поселений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Pr="00F177FB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122,6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rPr>
                <w:color w:val="000000"/>
              </w:rPr>
            </w:pPr>
            <w:r w:rsidRPr="00521DD7">
              <w:rPr>
                <w:color w:val="000000"/>
              </w:rPr>
              <w:t>000 1 06 06000 00 0000 110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rPr>
                <w:color w:val="000000"/>
              </w:rPr>
            </w:pPr>
            <w:r w:rsidRPr="00521DD7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Pr="00521DD7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800,0 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921,7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115,2 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rPr>
                <w:color w:val="000000"/>
              </w:rPr>
            </w:pPr>
            <w:r>
              <w:rPr>
                <w:color w:val="000000"/>
              </w:rPr>
              <w:t>000 1 06 06033 10 0000 110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 w:rsidRPr="00521DD7">
              <w:rPr>
                <w:i/>
                <w:snapToGrid w:val="0"/>
              </w:rPr>
              <w:t>Земельный налог</w:t>
            </w:r>
            <w:r>
              <w:rPr>
                <w:i/>
                <w:snapToGrid w:val="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40,0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64,7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161,8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rPr>
                <w:color w:val="000000"/>
              </w:rPr>
            </w:pPr>
            <w:r w:rsidRPr="00521DD7">
              <w:rPr>
                <w:color w:val="000000"/>
              </w:rPr>
              <w:t>000 1 06 0</w:t>
            </w:r>
            <w:r>
              <w:rPr>
                <w:color w:val="000000"/>
              </w:rPr>
              <w:t>6043</w:t>
            </w:r>
            <w:r w:rsidRPr="00521DD7">
              <w:rPr>
                <w:color w:val="000000"/>
              </w:rPr>
              <w:t xml:space="preserve"> 10 0000 110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jc w:val="both"/>
              <w:rPr>
                <w:i/>
                <w:color w:val="000000"/>
              </w:rPr>
            </w:pPr>
            <w:r w:rsidRPr="00521DD7">
              <w:rPr>
                <w:i/>
                <w:snapToGrid w:val="0"/>
              </w:rPr>
              <w:t>Земельный налог</w:t>
            </w:r>
            <w:r>
              <w:rPr>
                <w:i/>
                <w:snapToGrid w:val="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Pr="00521DD7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760,0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857,0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112,8</w:t>
            </w:r>
          </w:p>
        </w:tc>
      </w:tr>
      <w:tr w:rsidR="008B5238" w:rsidRPr="00311556" w:rsidTr="008B5238">
        <w:trPr>
          <w:trHeight w:val="357"/>
        </w:trPr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rPr>
                <w:color w:val="000000"/>
              </w:rPr>
            </w:pP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rPr>
                <w:b/>
                <w:color w:val="000000"/>
              </w:rPr>
            </w:pPr>
            <w:r w:rsidRPr="00521DD7">
              <w:rPr>
                <w:b/>
                <w:color w:val="000000"/>
              </w:rPr>
              <w:t>Неналоговые доходы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Pr="00982D42" w:rsidRDefault="008B5238" w:rsidP="008B5238">
            <w:pPr>
              <w:tabs>
                <w:tab w:val="left" w:pos="2694"/>
              </w:tabs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jc w:val="both"/>
              <w:rPr>
                <w:b/>
                <w:color w:val="000000"/>
                <w:u w:val="single"/>
              </w:rPr>
            </w:pPr>
            <w:r w:rsidRPr="00521DD7">
              <w:rPr>
                <w:b/>
                <w:color w:val="000000"/>
              </w:rPr>
              <w:t>000 1 11 00000 00 0000 000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jc w:val="both"/>
              <w:rPr>
                <w:b/>
                <w:color w:val="000000"/>
                <w:u w:val="single"/>
              </w:rPr>
            </w:pPr>
            <w:r w:rsidRPr="00521DD7">
              <w:rPr>
                <w:b/>
                <w:color w:val="000000"/>
              </w:rPr>
              <w:t>Доходы от использования имущества, находящегося в  государственной и муниципальной собственности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Pr="00816B02" w:rsidRDefault="008B5238" w:rsidP="008B5238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143,2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155,7 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108,7 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rPr>
                <w:color w:val="000000"/>
              </w:rPr>
            </w:pPr>
            <w:r w:rsidRPr="00521DD7">
              <w:rPr>
                <w:color w:val="000000"/>
              </w:rPr>
              <w:t>000 1 11 05000 00 0000 120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 w:rsidRPr="00521DD7">
              <w:rPr>
                <w:color w:val="000000"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автономных учреждений, а также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Pr="004A1402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143,2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155,7 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108,7 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rPr>
                <w:color w:val="000000"/>
              </w:rPr>
            </w:pPr>
            <w:r>
              <w:t>00011105020000000120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jc w:val="both"/>
              <w:rPr>
                <w:color w:val="000000"/>
              </w:rPr>
            </w:pPr>
            <w:proofErr w:type="gramStart"/>
            <w:r>
              <w:t xml:space="preserve">Доходы, получаемые в виде </w:t>
            </w:r>
            <w:r>
              <w:lastRenderedPageBreak/>
              <w:t>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93,0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00011105025100000120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Default="008B5238" w:rsidP="008B5238">
            <w:pPr>
              <w:tabs>
                <w:tab w:val="left" w:pos="2694"/>
              </w:tabs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12B94" w:rsidRDefault="008B5238" w:rsidP="008B5238">
            <w:r>
              <w:t>000</w:t>
            </w:r>
            <w:r w:rsidRPr="00512B94">
              <w:t xml:space="preserve"> 1 11 05030 00 0000 120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12B94" w:rsidRDefault="008B5238" w:rsidP="008B5238">
            <w:pPr>
              <w:jc w:val="both"/>
            </w:pPr>
            <w:r w:rsidRPr="00512B94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Pr="00512B94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50,2 </w:t>
            </w:r>
          </w:p>
        </w:tc>
        <w:tc>
          <w:tcPr>
            <w:tcW w:w="1276" w:type="dxa"/>
            <w:vAlign w:val="bottom"/>
          </w:tcPr>
          <w:p w:rsidR="008B5238" w:rsidRPr="00512B94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62,7 </w:t>
            </w:r>
          </w:p>
        </w:tc>
        <w:tc>
          <w:tcPr>
            <w:tcW w:w="1134" w:type="dxa"/>
            <w:vAlign w:val="bottom"/>
          </w:tcPr>
          <w:p w:rsidR="008B5238" w:rsidRPr="00512B94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124,9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8B748B" w:rsidRDefault="008B5238" w:rsidP="008B5238">
            <w:r w:rsidRPr="008B748B">
              <w:t>000 1 11 05035 10 0000 120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8B748B" w:rsidRDefault="008B5238" w:rsidP="008B5238">
            <w:pPr>
              <w:jc w:val="both"/>
            </w:pPr>
            <w:r w:rsidRPr="008B748B">
              <w:t>Доходы от сдачи в аренду имущества, находящегося в оперативном управлении органов управления</w:t>
            </w:r>
            <w:r>
              <w:t xml:space="preserve"> сельских</w:t>
            </w:r>
            <w:r w:rsidRPr="008B748B"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Pr="001B3310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124,9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14563A" w:rsidRDefault="008B5238" w:rsidP="008B5238">
            <w:pPr>
              <w:rPr>
                <w:b/>
              </w:rPr>
            </w:pPr>
          </w:p>
          <w:p w:rsidR="008B5238" w:rsidRPr="008B748B" w:rsidRDefault="008B5238" w:rsidP="008B5238">
            <w:r w:rsidRPr="0014563A">
              <w:rPr>
                <w:b/>
              </w:rPr>
              <w:t>00011300000000000000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8B748B" w:rsidRDefault="008B5238" w:rsidP="008B5238">
            <w:pPr>
              <w:jc w:val="both"/>
            </w:pPr>
            <w:r w:rsidRPr="0014563A">
              <w:rPr>
                <w:b/>
              </w:rPr>
              <w:t>Доходы от оказания платных услу</w:t>
            </w:r>
            <w:proofErr w:type="gramStart"/>
            <w:r w:rsidRPr="0014563A">
              <w:rPr>
                <w:b/>
              </w:rPr>
              <w:t>г(</w:t>
            </w:r>
            <w:proofErr w:type="gramEnd"/>
            <w:r w:rsidRPr="0014563A">
              <w:rPr>
                <w:b/>
              </w:rPr>
              <w:t>работ) и компенсации затрат государства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345,9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345,9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8B748B" w:rsidRDefault="008B5238" w:rsidP="008B5238">
            <w:r>
              <w:t>00011302995000000130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8B748B" w:rsidRDefault="008B5238" w:rsidP="008B5238">
            <w:pPr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345,9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345,9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Default="008B5238" w:rsidP="008B5238">
            <w:r>
              <w:t xml:space="preserve"> </w:t>
            </w:r>
          </w:p>
          <w:p w:rsidR="008B5238" w:rsidRDefault="008B5238" w:rsidP="008B5238">
            <w:r>
              <w:t>00011302995100000130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Default="008B5238" w:rsidP="008B5238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345,9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345,9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Default="008B5238" w:rsidP="008B5238">
            <w:r>
              <w:t xml:space="preserve"> 0009140000000000000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Default="008B5238" w:rsidP="008B5238">
            <w:pPr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427,0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2057,9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481,9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Default="008B5238" w:rsidP="008B5238">
            <w:r>
              <w:t>00011406000000000430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Default="008B5238" w:rsidP="008B5238">
            <w:pPr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427,0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2057,9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481,9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Default="008B5238" w:rsidP="008B5238">
            <w:r>
              <w:t>91411406020000000430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Default="008B5238" w:rsidP="008B5238">
            <w:pPr>
              <w:jc w:val="both"/>
            </w:pPr>
            <w:r>
              <w:t xml:space="preserve">Доходы от продажи земельных участков, государственная собственность на которые разграничена (за исключением </w:t>
            </w:r>
            <w:r>
              <w:lastRenderedPageBreak/>
              <w:t>земельных участков муниципальных бюджетных и автономных учреждений) собственности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427,0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2057,9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481,9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Default="008B5238" w:rsidP="008B5238">
            <w:r>
              <w:lastRenderedPageBreak/>
              <w:t>91411406025100000430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Default="008B5238" w:rsidP="008B5238">
            <w:pPr>
              <w:jc w:val="both"/>
            </w:pPr>
            <w:r>
              <w:t>Доходы от продажи земельных участков, находящихся в собственности сельских поселений    (за исключением земельных участков муниципальных бюджетных и автономных учреждений) собственности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427,0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2057,9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481,9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Default="008B5238" w:rsidP="008B5238">
            <w:pPr>
              <w:tabs>
                <w:tab w:val="left" w:pos="2694"/>
              </w:tabs>
              <w:rPr>
                <w:b/>
                <w:color w:val="000000"/>
              </w:rPr>
            </w:pPr>
          </w:p>
          <w:p w:rsidR="008B5238" w:rsidRDefault="008B5238" w:rsidP="008B5238">
            <w:pPr>
              <w:tabs>
                <w:tab w:val="left" w:pos="2694"/>
              </w:tabs>
              <w:rPr>
                <w:b/>
                <w:color w:val="000000"/>
              </w:rPr>
            </w:pPr>
            <w:r w:rsidRPr="00521DD7">
              <w:rPr>
                <w:b/>
                <w:color w:val="000000"/>
              </w:rPr>
              <w:t>00 2 00 00000 00 0000 000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Default="008B5238" w:rsidP="008B5238">
            <w:pPr>
              <w:tabs>
                <w:tab w:val="left" w:pos="2694"/>
              </w:tabs>
              <w:jc w:val="both"/>
              <w:rPr>
                <w:b/>
              </w:rPr>
            </w:pPr>
          </w:p>
          <w:p w:rsidR="008B5238" w:rsidRDefault="008B5238" w:rsidP="008B5238">
            <w:pPr>
              <w:tabs>
                <w:tab w:val="left" w:pos="2694"/>
              </w:tabs>
              <w:jc w:val="both"/>
              <w:rPr>
                <w:b/>
              </w:rPr>
            </w:pPr>
            <w:r w:rsidRPr="00521DD7">
              <w:rPr>
                <w:b/>
              </w:rPr>
              <w:t>БЕЗВОЗМЕЗДНЫ</w:t>
            </w:r>
            <w:r>
              <w:rPr>
                <w:b/>
              </w:rPr>
              <w:t>Е ПОСТУПЛЕНИЯ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1341,0 </w:t>
            </w:r>
          </w:p>
        </w:tc>
        <w:tc>
          <w:tcPr>
            <w:tcW w:w="1276" w:type="dxa"/>
            <w:vAlign w:val="bottom"/>
          </w:tcPr>
          <w:p w:rsidR="008B5238" w:rsidRPr="00B34EEA" w:rsidRDefault="008B5238" w:rsidP="008B5238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1241,0 </w:t>
            </w:r>
          </w:p>
        </w:tc>
        <w:tc>
          <w:tcPr>
            <w:tcW w:w="1134" w:type="dxa"/>
            <w:vAlign w:val="bottom"/>
          </w:tcPr>
          <w:p w:rsidR="008B5238" w:rsidRPr="00B34EEA" w:rsidRDefault="008B5238" w:rsidP="008B5238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92,5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rPr>
                <w:color w:val="000000"/>
              </w:rPr>
            </w:pPr>
            <w:r w:rsidRPr="00521DD7">
              <w:rPr>
                <w:color w:val="000000"/>
              </w:rPr>
              <w:t>000 2 02 00000 00 0000 000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jc w:val="both"/>
            </w:pPr>
            <w:r w:rsidRPr="00521DD7">
              <w:t>Безвозмездные поступления от других бюджетов бюджетно</w:t>
            </w:r>
            <w:r>
              <w:t>й системы Российской Федерации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Pr="00EC5F99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1341,0 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1241,0 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92,5 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rPr>
                <w:color w:val="000000"/>
              </w:rPr>
            </w:pPr>
            <w:r w:rsidRPr="00521DD7">
              <w:rPr>
                <w:color w:val="000000"/>
              </w:rPr>
              <w:t>000 2 02 01000 00 0000 151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jc w:val="both"/>
            </w:pPr>
            <w:r>
              <w:t>Дотации  бюджетам субъектов</w:t>
            </w:r>
            <w:r w:rsidRPr="00521DD7">
              <w:t xml:space="preserve"> Российской Федерации </w:t>
            </w:r>
            <w:r>
              <w:t>и муниципальных образований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Pr="00EC5F99" w:rsidRDefault="008B5238" w:rsidP="008B5238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1137,5</w:t>
            </w:r>
          </w:p>
        </w:tc>
        <w:tc>
          <w:tcPr>
            <w:tcW w:w="1276" w:type="dxa"/>
            <w:vAlign w:val="bottom"/>
          </w:tcPr>
          <w:p w:rsidR="008B5238" w:rsidRPr="000E7430" w:rsidRDefault="008B5238" w:rsidP="008B5238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1137,5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rPr>
                <w:color w:val="000000"/>
              </w:rPr>
            </w:pPr>
            <w:r>
              <w:rPr>
                <w:color w:val="000000"/>
              </w:rPr>
              <w:t>000 2 02 01001 00 0000 151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Default="008B5238" w:rsidP="008B5238">
            <w:pPr>
              <w:tabs>
                <w:tab w:val="left" w:pos="2694"/>
              </w:tabs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Pr="00521DD7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1137,5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1137,5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rPr>
                <w:color w:val="000000"/>
              </w:rPr>
            </w:pPr>
            <w:r w:rsidRPr="00521DD7">
              <w:rPr>
                <w:color w:val="000000"/>
              </w:rPr>
              <w:t>000 2 02 01001 10 0000 151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jc w:val="both"/>
            </w:pPr>
            <w:r>
              <w:t xml:space="preserve">Дотации бюджетам сельских поселений на выравнивание </w:t>
            </w:r>
            <w:r w:rsidRPr="00521DD7">
              <w:t xml:space="preserve"> бюджетной обеспеченности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Pr="00521DD7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1137,5 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1137,5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00020202000000000151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Default="008B5238" w:rsidP="008B5238">
            <w:pPr>
              <w:tabs>
                <w:tab w:val="left" w:pos="2694"/>
              </w:tabs>
              <w:jc w:val="both"/>
            </w:pPr>
            <w:r>
              <w:rPr>
                <w:color w:val="000000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Pr="00144289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144289">
              <w:rPr>
                <w:color w:val="000000"/>
              </w:rPr>
              <w:t>100,0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rPr>
                <w:color w:val="000000"/>
              </w:rPr>
            </w:pPr>
            <w:r>
              <w:rPr>
                <w:color w:val="000000"/>
              </w:rPr>
              <w:t>00020202999900000151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Default="008B5238" w:rsidP="008B5238">
            <w:pPr>
              <w:tabs>
                <w:tab w:val="left" w:pos="2694"/>
              </w:tabs>
              <w:jc w:val="both"/>
            </w:pPr>
            <w:r>
              <w:t>Прочие субсидии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Pr="00144289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144289">
              <w:rPr>
                <w:color w:val="000000"/>
              </w:rPr>
              <w:t>100,0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00020202999100000151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Default="008B5238" w:rsidP="008B5238">
            <w:pPr>
              <w:tabs>
                <w:tab w:val="left" w:pos="2694"/>
              </w:tabs>
              <w:jc w:val="both"/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Pr="00144289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144289">
              <w:rPr>
                <w:color w:val="000000"/>
              </w:rPr>
              <w:t>100,0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Default="008B5238" w:rsidP="008B5238">
            <w:pPr>
              <w:tabs>
                <w:tab w:val="left" w:pos="2694"/>
              </w:tabs>
              <w:rPr>
                <w:color w:val="000000"/>
              </w:rPr>
            </w:pPr>
            <w:r>
              <w:rPr>
                <w:color w:val="000000"/>
              </w:rPr>
              <w:t>00020203000000000151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Default="008B5238" w:rsidP="008B5238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Pr="00144289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276" w:type="dxa"/>
            <w:vAlign w:val="bottom"/>
          </w:tcPr>
          <w:p w:rsidR="008B5238" w:rsidRPr="00144289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144289">
              <w:rPr>
                <w:color w:val="000000"/>
              </w:rPr>
              <w:t>47,0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rPr>
                <w:color w:val="000000"/>
              </w:rPr>
            </w:pPr>
            <w:r>
              <w:rPr>
                <w:color w:val="000000"/>
              </w:rPr>
              <w:t>000 2 02 03015 0</w:t>
            </w:r>
            <w:r w:rsidRPr="00521DD7">
              <w:rPr>
                <w:color w:val="000000"/>
              </w:rPr>
              <w:t>0 0000 151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521DD7" w:rsidRDefault="008B5238" w:rsidP="008B5238">
            <w:pPr>
              <w:tabs>
                <w:tab w:val="left" w:pos="2694"/>
              </w:tabs>
              <w:jc w:val="both"/>
            </w:pPr>
            <w:r>
              <w:t xml:space="preserve">Субвенции бюджетам на осуществление первичного воинского учета </w:t>
            </w:r>
            <w:r w:rsidRPr="00521DD7">
              <w:t>на территориях, где отсутствуют военные комиссариаты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Pr="00521DD7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Default="008B5238" w:rsidP="008B5238">
            <w:pPr>
              <w:tabs>
                <w:tab w:val="left" w:pos="2694"/>
              </w:tabs>
              <w:rPr>
                <w:color w:val="000000"/>
              </w:rPr>
            </w:pPr>
            <w:r>
              <w:rPr>
                <w:color w:val="000000"/>
              </w:rPr>
              <w:t>000 2 02 03015 10 0000 151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Default="008B5238" w:rsidP="008B5238">
            <w:pPr>
              <w:tabs>
                <w:tab w:val="left" w:pos="2694"/>
              </w:tabs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Pr="00521DD7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462FB0" w:rsidRDefault="008B5238" w:rsidP="008B5238">
            <w:r>
              <w:t>00020204000000000151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462FB0" w:rsidRDefault="008B5238" w:rsidP="008B5238">
            <w:r>
              <w:t>Иные межбюджетные трансферты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Pr="00462FB0" w:rsidRDefault="008B5238" w:rsidP="008B5238">
            <w:pPr>
              <w:jc w:val="center"/>
            </w:pPr>
            <w:r>
              <w:t>56,5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56,5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462FB0" w:rsidRDefault="008B5238" w:rsidP="008B5238">
            <w:r>
              <w:t>00020204999000000151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Pr="00462FB0" w:rsidRDefault="008B5238" w:rsidP="008B5238">
            <w:r>
              <w:t>Прочие межбюджетные трансферты, передаваемые бюджетам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Pr="00462FB0" w:rsidRDefault="008B5238" w:rsidP="008B5238">
            <w:pPr>
              <w:jc w:val="center"/>
            </w:pPr>
            <w:r>
              <w:t>56,5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56,5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B5238" w:rsidRPr="00311556" w:rsidTr="008B5238">
        <w:tc>
          <w:tcPr>
            <w:tcW w:w="302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Default="008B5238" w:rsidP="008B5238">
            <w:r>
              <w:t>00020204999100000151</w:t>
            </w:r>
          </w:p>
        </w:tc>
        <w:tc>
          <w:tcPr>
            <w:tcW w:w="38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B5238" w:rsidRDefault="008B5238" w:rsidP="008B5238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B5238" w:rsidRDefault="008B5238" w:rsidP="008B5238">
            <w:pPr>
              <w:jc w:val="center"/>
            </w:pPr>
            <w:r>
              <w:t>56,5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56,5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8B5238" w:rsidRDefault="008B5238" w:rsidP="00F62999">
      <w:pPr>
        <w:rPr>
          <w:b/>
          <w:sz w:val="28"/>
          <w:szCs w:val="28"/>
        </w:rPr>
      </w:pPr>
    </w:p>
    <w:p w:rsidR="008B5238" w:rsidRDefault="008B5238" w:rsidP="00F62999">
      <w:pPr>
        <w:rPr>
          <w:b/>
          <w:sz w:val="28"/>
          <w:szCs w:val="28"/>
        </w:rPr>
      </w:pPr>
    </w:p>
    <w:p w:rsidR="008B5238" w:rsidRDefault="008B5238" w:rsidP="00F62999">
      <w:pPr>
        <w:rPr>
          <w:b/>
          <w:sz w:val="28"/>
          <w:szCs w:val="28"/>
        </w:rPr>
      </w:pPr>
    </w:p>
    <w:p w:rsidR="006F1B9B" w:rsidRDefault="006F1B9B" w:rsidP="00F62999">
      <w:pPr>
        <w:rPr>
          <w:b/>
          <w:sz w:val="28"/>
          <w:szCs w:val="28"/>
        </w:rPr>
      </w:pPr>
    </w:p>
    <w:tbl>
      <w:tblPr>
        <w:tblW w:w="10314" w:type="dxa"/>
        <w:tblLook w:val="01E0"/>
      </w:tblPr>
      <w:tblGrid>
        <w:gridCol w:w="4928"/>
        <w:gridCol w:w="5386"/>
      </w:tblGrid>
      <w:tr w:rsidR="008B5238" w:rsidRPr="00641639" w:rsidTr="008B5238">
        <w:tc>
          <w:tcPr>
            <w:tcW w:w="4928" w:type="dxa"/>
            <w:shd w:val="clear" w:color="auto" w:fill="auto"/>
          </w:tcPr>
          <w:p w:rsidR="008B5238" w:rsidRPr="00641639" w:rsidRDefault="008B5238" w:rsidP="008B523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386" w:type="dxa"/>
            <w:shd w:val="clear" w:color="auto" w:fill="auto"/>
          </w:tcPr>
          <w:p w:rsidR="008B5238" w:rsidRPr="00CF4C39" w:rsidRDefault="008B5238" w:rsidP="008B52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F4C39">
              <w:rPr>
                <w:sz w:val="20"/>
                <w:szCs w:val="20"/>
              </w:rPr>
              <w:t>Приложение № 2</w:t>
            </w:r>
          </w:p>
          <w:p w:rsidR="008B5238" w:rsidRPr="00CF4C39" w:rsidRDefault="008B5238" w:rsidP="008B52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F4C39">
              <w:rPr>
                <w:sz w:val="20"/>
                <w:szCs w:val="20"/>
              </w:rPr>
              <w:t xml:space="preserve"> решению Совета депутатов </w:t>
            </w:r>
            <w:r>
              <w:rPr>
                <w:sz w:val="20"/>
                <w:szCs w:val="20"/>
              </w:rPr>
              <w:t>Гагаринского</w:t>
            </w:r>
          </w:p>
          <w:p w:rsidR="008B5238" w:rsidRPr="00A701C9" w:rsidRDefault="008B5238" w:rsidP="000173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Гагаринского района</w:t>
            </w:r>
            <w:r w:rsidRPr="00CF4C39">
              <w:rPr>
                <w:sz w:val="20"/>
                <w:szCs w:val="20"/>
              </w:rPr>
              <w:t xml:space="preserve"> Смоленской области « Об утверждении отчета об исполнении бюджета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Гагаринское</w:t>
            </w:r>
            <w:proofErr w:type="spellEnd"/>
            <w:r w:rsidRPr="00CF4C39">
              <w:rPr>
                <w:sz w:val="20"/>
                <w:szCs w:val="20"/>
              </w:rPr>
              <w:t xml:space="preserve"> сельское поселение Гагаринского района Смоленской област</w:t>
            </w:r>
            <w:r>
              <w:rPr>
                <w:sz w:val="20"/>
                <w:szCs w:val="20"/>
              </w:rPr>
              <w:t>и за 2016год»  от</w:t>
            </w:r>
            <w:r w:rsidR="000173EE">
              <w:rPr>
                <w:sz w:val="20"/>
                <w:szCs w:val="20"/>
              </w:rPr>
              <w:t xml:space="preserve"> 25.04.</w:t>
            </w:r>
            <w:r>
              <w:rPr>
                <w:sz w:val="20"/>
                <w:szCs w:val="20"/>
              </w:rPr>
              <w:t>.2017</w:t>
            </w:r>
            <w:r w:rsidRPr="00CF4C39">
              <w:rPr>
                <w:sz w:val="20"/>
                <w:szCs w:val="20"/>
              </w:rPr>
              <w:t xml:space="preserve"> г. №</w:t>
            </w:r>
            <w:r w:rsidR="000173EE">
              <w:rPr>
                <w:sz w:val="20"/>
                <w:szCs w:val="20"/>
              </w:rPr>
              <w:t>10</w:t>
            </w:r>
            <w:r w:rsidRPr="00CF4C39">
              <w:rPr>
                <w:sz w:val="20"/>
                <w:szCs w:val="20"/>
              </w:rPr>
              <w:t xml:space="preserve"> </w:t>
            </w:r>
          </w:p>
        </w:tc>
      </w:tr>
      <w:tr w:rsidR="008B5238" w:rsidRPr="00641639" w:rsidTr="008B5238">
        <w:tc>
          <w:tcPr>
            <w:tcW w:w="4928" w:type="dxa"/>
            <w:shd w:val="clear" w:color="auto" w:fill="auto"/>
          </w:tcPr>
          <w:p w:rsidR="008B5238" w:rsidRPr="00641639" w:rsidRDefault="008B5238" w:rsidP="008B523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386" w:type="dxa"/>
            <w:shd w:val="clear" w:color="auto" w:fill="auto"/>
          </w:tcPr>
          <w:p w:rsidR="008B5238" w:rsidRPr="00CF4C39" w:rsidRDefault="008B5238" w:rsidP="008B52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8B5238" w:rsidRDefault="008B5238" w:rsidP="008B5238">
      <w:pPr>
        <w:jc w:val="center"/>
        <w:rPr>
          <w:b/>
        </w:rPr>
      </w:pPr>
      <w:r>
        <w:rPr>
          <w:b/>
        </w:rPr>
        <w:t xml:space="preserve">Расходы бюджета муниципального образования </w:t>
      </w:r>
      <w:proofErr w:type="spellStart"/>
      <w:r>
        <w:rPr>
          <w:b/>
        </w:rPr>
        <w:t>Гагаринское</w:t>
      </w:r>
      <w:proofErr w:type="spellEnd"/>
      <w:r>
        <w:rPr>
          <w:b/>
        </w:rPr>
        <w:t xml:space="preserve"> сельское поселение Гагаринского района Смоленской области по ведомственной структуре расходов бюджета муниципального образования </w:t>
      </w:r>
      <w:proofErr w:type="spellStart"/>
      <w:r>
        <w:rPr>
          <w:b/>
        </w:rPr>
        <w:t>Гагаринское</w:t>
      </w:r>
      <w:proofErr w:type="spellEnd"/>
      <w:r>
        <w:rPr>
          <w:b/>
        </w:rPr>
        <w:t xml:space="preserve"> сельское поселение Гагаринского района Смоленской области за 2016 год</w:t>
      </w:r>
    </w:p>
    <w:p w:rsidR="008B5238" w:rsidRPr="008A68D8" w:rsidRDefault="008B5238" w:rsidP="008B5238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(тыс. руб.)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709"/>
        <w:gridCol w:w="850"/>
        <w:gridCol w:w="1276"/>
        <w:gridCol w:w="709"/>
        <w:gridCol w:w="992"/>
        <w:gridCol w:w="992"/>
        <w:gridCol w:w="1134"/>
      </w:tblGrid>
      <w:tr w:rsidR="008B5238" w:rsidRPr="00CB2E06" w:rsidTr="008B5238">
        <w:trPr>
          <w:cantSplit/>
          <w:trHeight w:val="1336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8B5238" w:rsidRPr="00CB2E06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CB2E0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5238" w:rsidRPr="00CB2E06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CB2E06">
              <w:rPr>
                <w:b/>
                <w:sz w:val="20"/>
                <w:szCs w:val="20"/>
              </w:rPr>
              <w:t>Код</w:t>
            </w:r>
            <w:r>
              <w:rPr>
                <w:b/>
                <w:sz w:val="20"/>
                <w:szCs w:val="20"/>
              </w:rPr>
              <w:t xml:space="preserve"> РСБПП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B5238" w:rsidRPr="00CB2E06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р</w:t>
            </w:r>
            <w:r w:rsidRPr="00CB2E06">
              <w:rPr>
                <w:b/>
                <w:sz w:val="20"/>
                <w:szCs w:val="20"/>
              </w:rPr>
              <w:t>аздел</w:t>
            </w:r>
            <w:r>
              <w:rPr>
                <w:b/>
                <w:sz w:val="20"/>
                <w:szCs w:val="20"/>
              </w:rPr>
              <w:t>а, подраздела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5238" w:rsidRPr="00CB2E06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CB2E06">
              <w:rPr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5238" w:rsidRPr="00CB2E06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CB2E06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5238" w:rsidRPr="00A4584B" w:rsidRDefault="008B5238" w:rsidP="008B52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5238" w:rsidRPr="00A4584B" w:rsidRDefault="008B5238" w:rsidP="008B5238">
            <w:pPr>
              <w:jc w:val="center"/>
              <w:rPr>
                <w:b/>
                <w:sz w:val="18"/>
                <w:szCs w:val="18"/>
              </w:rPr>
            </w:pPr>
            <w:r w:rsidRPr="00FC011B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5238" w:rsidRPr="00A4584B" w:rsidRDefault="008B5238" w:rsidP="008B52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исполнения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373"/>
          <w:tblHeader/>
        </w:trPr>
        <w:tc>
          <w:tcPr>
            <w:tcW w:w="3970" w:type="dxa"/>
            <w:vAlign w:val="center"/>
          </w:tcPr>
          <w:p w:rsidR="008B5238" w:rsidRPr="0078122A" w:rsidRDefault="008B5238" w:rsidP="008B5238">
            <w:pPr>
              <w:jc w:val="center"/>
              <w:rPr>
                <w:sz w:val="20"/>
                <w:szCs w:val="20"/>
                <w:lang w:val="en-US"/>
              </w:rPr>
            </w:pPr>
            <w:r w:rsidRPr="0078122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8B5238" w:rsidRPr="0078122A" w:rsidRDefault="008B5238" w:rsidP="008B5238">
            <w:pPr>
              <w:jc w:val="center"/>
              <w:rPr>
                <w:sz w:val="20"/>
                <w:szCs w:val="20"/>
                <w:lang w:val="en-US"/>
              </w:rPr>
            </w:pPr>
            <w:r w:rsidRPr="0078122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8B5238" w:rsidRPr="0078122A" w:rsidRDefault="008B5238" w:rsidP="008B5238">
            <w:pPr>
              <w:jc w:val="center"/>
              <w:rPr>
                <w:sz w:val="20"/>
                <w:szCs w:val="20"/>
                <w:lang w:val="en-US"/>
              </w:rPr>
            </w:pPr>
            <w:r w:rsidRPr="0078122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8B5238" w:rsidRPr="001D53B7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B5238" w:rsidRPr="001D53B7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B5238" w:rsidRPr="00B3288B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78122A" w:rsidRDefault="008B5238" w:rsidP="008B523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ГАГАРИНСКОГО СЕЛЬСКОГО ПОСЕЛЕНИЯ ГАГАРИНСКОГО РАЙОНА СМОЛЕНСКОЙ ОБЛАСТИ</w:t>
            </w:r>
          </w:p>
        </w:tc>
        <w:tc>
          <w:tcPr>
            <w:tcW w:w="709" w:type="dxa"/>
            <w:vAlign w:val="bottom"/>
          </w:tcPr>
          <w:p w:rsidR="008B5238" w:rsidRPr="00D327F1" w:rsidRDefault="008B5238" w:rsidP="008B5238">
            <w:pPr>
              <w:rPr>
                <w:sz w:val="20"/>
                <w:szCs w:val="20"/>
              </w:rPr>
            </w:pPr>
            <w:r w:rsidRPr="00D327F1">
              <w:rPr>
                <w:sz w:val="20"/>
                <w:szCs w:val="20"/>
              </w:rPr>
              <w:t xml:space="preserve">914 </w:t>
            </w:r>
          </w:p>
        </w:tc>
        <w:tc>
          <w:tcPr>
            <w:tcW w:w="850" w:type="dxa"/>
            <w:vAlign w:val="bottom"/>
          </w:tcPr>
          <w:p w:rsidR="008B5238" w:rsidRPr="0078122A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8B5238" w:rsidRPr="0078122A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B5238" w:rsidRPr="0078122A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514143" w:rsidRDefault="008B5238" w:rsidP="008B5238">
            <w:pPr>
              <w:tabs>
                <w:tab w:val="left" w:pos="175"/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3890.4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tabs>
                <w:tab w:val="left" w:pos="175"/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3334,9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175"/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85,7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EA0DEE" w:rsidRDefault="008B5238" w:rsidP="008B5238">
            <w:pPr>
              <w:jc w:val="both"/>
              <w:rPr>
                <w:sz w:val="22"/>
                <w:szCs w:val="22"/>
              </w:rPr>
            </w:pPr>
            <w:r w:rsidRPr="00EA0DE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B5238" w:rsidRPr="00BC3351" w:rsidRDefault="008B5238" w:rsidP="008B5238">
            <w:pPr>
              <w:rPr>
                <w:b/>
              </w:rPr>
            </w:pPr>
            <w:r w:rsidRPr="00BC3351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 w:rsidRPr="00BC3351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276" w:type="dxa"/>
            <w:vAlign w:val="bottom"/>
          </w:tcPr>
          <w:p w:rsidR="008B5238" w:rsidRPr="00C63F57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B5238" w:rsidRPr="00C63F57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C63F57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1975,9 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1917,1 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97,0 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E06C9D" w:rsidRDefault="008B5238" w:rsidP="008B5238">
            <w:pPr>
              <w:jc w:val="both"/>
              <w:rPr>
                <w:b/>
                <w:i/>
                <w:sz w:val="22"/>
                <w:szCs w:val="22"/>
              </w:rPr>
            </w:pPr>
            <w:r w:rsidRPr="00E06C9D">
              <w:rPr>
                <w:b/>
                <w:i/>
                <w:sz w:val="22"/>
                <w:szCs w:val="22"/>
              </w:rPr>
              <w:t xml:space="preserve">Функционирование </w:t>
            </w:r>
            <w:r>
              <w:rPr>
                <w:b/>
                <w:i/>
                <w:sz w:val="22"/>
                <w:szCs w:val="22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337A6A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337A6A">
              <w:rPr>
                <w:i/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bottom"/>
          </w:tcPr>
          <w:p w:rsidR="008B5238" w:rsidRPr="00337A6A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B5238" w:rsidRPr="00337A6A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337A6A" w:rsidRDefault="008B5238" w:rsidP="008B5238">
            <w:pPr>
              <w:jc w:val="center"/>
              <w:rPr>
                <w:sz w:val="22"/>
                <w:szCs w:val="22"/>
              </w:rPr>
            </w:pPr>
            <w:r w:rsidRPr="00337A6A">
              <w:rPr>
                <w:sz w:val="22"/>
                <w:szCs w:val="22"/>
              </w:rPr>
              <w:t>441,9</w:t>
            </w:r>
          </w:p>
        </w:tc>
        <w:tc>
          <w:tcPr>
            <w:tcW w:w="992" w:type="dxa"/>
            <w:vAlign w:val="bottom"/>
          </w:tcPr>
          <w:p w:rsidR="008B5238" w:rsidRPr="00337A6A" w:rsidRDefault="008B5238" w:rsidP="008B5238">
            <w:pPr>
              <w:jc w:val="center"/>
              <w:rPr>
                <w:sz w:val="22"/>
                <w:szCs w:val="22"/>
              </w:rPr>
            </w:pPr>
            <w:r w:rsidRPr="00337A6A">
              <w:rPr>
                <w:sz w:val="22"/>
                <w:szCs w:val="22"/>
              </w:rPr>
              <w:t>441,9</w:t>
            </w:r>
          </w:p>
        </w:tc>
        <w:tc>
          <w:tcPr>
            <w:tcW w:w="1134" w:type="dxa"/>
            <w:vAlign w:val="bottom"/>
          </w:tcPr>
          <w:p w:rsidR="008B5238" w:rsidRPr="00337A6A" w:rsidRDefault="008B5238" w:rsidP="008B5238">
            <w:pPr>
              <w:jc w:val="center"/>
              <w:rPr>
                <w:sz w:val="22"/>
                <w:szCs w:val="22"/>
              </w:rPr>
            </w:pPr>
            <w:r w:rsidRPr="00337A6A">
              <w:rPr>
                <w:sz w:val="22"/>
                <w:szCs w:val="22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BC3351" w:rsidRDefault="008B5238" w:rsidP="008B5238">
            <w:pPr>
              <w:jc w:val="both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</w:tcPr>
          <w:p w:rsidR="008B5238" w:rsidRPr="00BC3351" w:rsidRDefault="008B5238" w:rsidP="008B5238">
            <w:pPr>
              <w:rPr>
                <w:b/>
              </w:rPr>
            </w:pPr>
            <w:r w:rsidRPr="00BC3351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7110000140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2"/>
                <w:szCs w:val="22"/>
              </w:rPr>
            </w:pPr>
          </w:p>
          <w:p w:rsidR="008B5238" w:rsidRPr="00BC3351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 w:rsidRPr="00BC3351">
              <w:rPr>
                <w:b/>
                <w:sz w:val="20"/>
                <w:szCs w:val="20"/>
              </w:rPr>
              <w:t>441,9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 w:rsidRPr="00BC3351">
              <w:rPr>
                <w:b/>
                <w:sz w:val="22"/>
                <w:szCs w:val="22"/>
              </w:rPr>
              <w:t>441,9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 w:rsidRPr="00BC3351">
              <w:rPr>
                <w:b/>
                <w:sz w:val="22"/>
                <w:szCs w:val="22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5709A0" w:rsidRDefault="008B5238" w:rsidP="008B52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337A6A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337A6A">
              <w:rPr>
                <w:i/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bottom"/>
          </w:tcPr>
          <w:p w:rsidR="008B5238" w:rsidRPr="00337A6A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337A6A">
              <w:rPr>
                <w:i/>
                <w:sz w:val="20"/>
                <w:szCs w:val="20"/>
              </w:rPr>
              <w:t>7110000140</w:t>
            </w:r>
          </w:p>
        </w:tc>
        <w:tc>
          <w:tcPr>
            <w:tcW w:w="709" w:type="dxa"/>
            <w:vAlign w:val="bottom"/>
          </w:tcPr>
          <w:p w:rsidR="008B5238" w:rsidRPr="00337A6A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441,9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441,9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83213A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83213A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bottom"/>
          </w:tcPr>
          <w:p w:rsidR="008B5238" w:rsidRPr="0083213A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7110000140</w:t>
            </w:r>
          </w:p>
        </w:tc>
        <w:tc>
          <w:tcPr>
            <w:tcW w:w="709" w:type="dxa"/>
            <w:vAlign w:val="bottom"/>
          </w:tcPr>
          <w:p w:rsidR="008B5238" w:rsidRPr="0083213A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441,9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441,9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415D55" w:rsidRDefault="008B5238" w:rsidP="008B5238">
            <w:pPr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Расходы на выплаты персоналу в целях обеспечения выполнения функций</w:t>
            </w:r>
            <w:r>
              <w:rPr>
                <w:sz w:val="20"/>
                <w:szCs w:val="20"/>
              </w:rPr>
              <w:t xml:space="preserve"> государственными</w:t>
            </w:r>
            <w:r w:rsidRPr="005709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5709A0">
              <w:rPr>
                <w:sz w:val="20"/>
                <w:szCs w:val="20"/>
              </w:rPr>
              <w:t>муниципальными</w:t>
            </w:r>
            <w:r>
              <w:rPr>
                <w:sz w:val="20"/>
                <w:szCs w:val="20"/>
              </w:rPr>
              <w:t>)</w:t>
            </w:r>
            <w:r w:rsidRPr="005709A0">
              <w:rPr>
                <w:sz w:val="20"/>
                <w:szCs w:val="20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6B362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bottom"/>
          </w:tcPr>
          <w:p w:rsidR="008B5238" w:rsidRPr="002E7C53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7110000140</w:t>
            </w:r>
          </w:p>
        </w:tc>
        <w:tc>
          <w:tcPr>
            <w:tcW w:w="709" w:type="dxa"/>
            <w:vAlign w:val="bottom"/>
          </w:tcPr>
          <w:p w:rsidR="008B5238" w:rsidRPr="002E7C53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441,9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441,9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306"/>
        </w:trPr>
        <w:tc>
          <w:tcPr>
            <w:tcW w:w="3970" w:type="dxa"/>
            <w:vAlign w:val="bottom"/>
          </w:tcPr>
          <w:p w:rsidR="008B5238" w:rsidRPr="00415D55" w:rsidRDefault="008B5238" w:rsidP="008B5238">
            <w:pPr>
              <w:jc w:val="both"/>
              <w:rPr>
                <w:sz w:val="20"/>
                <w:szCs w:val="20"/>
              </w:rPr>
            </w:pPr>
            <w:r w:rsidRPr="005B32B1">
              <w:rPr>
                <w:sz w:val="20"/>
                <w:szCs w:val="20"/>
              </w:rPr>
              <w:t>Расходы на выплаты персоналу</w:t>
            </w:r>
            <w:r>
              <w:rPr>
                <w:sz w:val="20"/>
                <w:szCs w:val="20"/>
              </w:rPr>
              <w:t xml:space="preserve"> государственных</w:t>
            </w:r>
            <w:r w:rsidRPr="005B32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5B32B1">
              <w:rPr>
                <w:sz w:val="20"/>
                <w:szCs w:val="20"/>
              </w:rPr>
              <w:t>муниципальных</w:t>
            </w:r>
            <w:r>
              <w:rPr>
                <w:sz w:val="20"/>
                <w:szCs w:val="20"/>
              </w:rPr>
              <w:t>)</w:t>
            </w:r>
            <w:r w:rsidRPr="005B32B1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7110000140</w:t>
            </w:r>
          </w:p>
        </w:tc>
        <w:tc>
          <w:tcPr>
            <w:tcW w:w="709" w:type="dxa"/>
            <w:vAlign w:val="bottom"/>
          </w:tcPr>
          <w:p w:rsidR="008B5238" w:rsidRPr="00BC3471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441,9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441,9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306"/>
        </w:trPr>
        <w:tc>
          <w:tcPr>
            <w:tcW w:w="3970" w:type="dxa"/>
            <w:vAlign w:val="bottom"/>
          </w:tcPr>
          <w:p w:rsidR="008B5238" w:rsidRPr="005B32B1" w:rsidRDefault="008B5238" w:rsidP="008B5238">
            <w:pPr>
              <w:jc w:val="both"/>
              <w:rPr>
                <w:sz w:val="20"/>
                <w:szCs w:val="20"/>
              </w:rPr>
            </w:pPr>
            <w:r w:rsidRPr="007F3B10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7110000140</w:t>
            </w:r>
          </w:p>
        </w:tc>
        <w:tc>
          <w:tcPr>
            <w:tcW w:w="709" w:type="dxa"/>
            <w:vAlign w:val="bottom"/>
          </w:tcPr>
          <w:p w:rsidR="008B5238" w:rsidRPr="00BC3471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339,4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339,4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306"/>
        </w:trPr>
        <w:tc>
          <w:tcPr>
            <w:tcW w:w="3970" w:type="dxa"/>
            <w:vAlign w:val="bottom"/>
          </w:tcPr>
          <w:p w:rsidR="008B5238" w:rsidRPr="007F3B10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09" w:type="dxa"/>
          </w:tcPr>
          <w:p w:rsidR="008B5238" w:rsidRPr="00D327F1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7110000140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306"/>
        </w:trPr>
        <w:tc>
          <w:tcPr>
            <w:tcW w:w="3970" w:type="dxa"/>
            <w:vAlign w:val="bottom"/>
          </w:tcPr>
          <w:p w:rsidR="008B5238" w:rsidRPr="00E06C9D" w:rsidRDefault="008B5238" w:rsidP="008B5238">
            <w:pPr>
              <w:jc w:val="both"/>
              <w:rPr>
                <w:b/>
                <w:i/>
                <w:sz w:val="22"/>
                <w:szCs w:val="22"/>
              </w:rPr>
            </w:pPr>
            <w:r w:rsidRPr="00E06C9D">
              <w:rPr>
                <w:b/>
                <w:i/>
                <w:sz w:val="22"/>
                <w:szCs w:val="22"/>
              </w:rPr>
              <w:t>Функционирование законодательных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06C9D">
              <w:rPr>
                <w:b/>
                <w:i/>
                <w:sz w:val="22"/>
                <w:szCs w:val="22"/>
              </w:rPr>
              <w:t xml:space="preserve">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677EC3" w:rsidRDefault="008B5238" w:rsidP="008B5238">
            <w:pPr>
              <w:jc w:val="center"/>
              <w:rPr>
                <w:b/>
                <w:i/>
                <w:sz w:val="20"/>
                <w:szCs w:val="20"/>
              </w:rPr>
            </w:pPr>
            <w:r w:rsidRPr="00677EC3">
              <w:rPr>
                <w:b/>
                <w:i/>
                <w:sz w:val="20"/>
                <w:szCs w:val="20"/>
              </w:rPr>
              <w:t>01</w:t>
            </w:r>
            <w:r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bottom"/>
          </w:tcPr>
          <w:p w:rsidR="008B5238" w:rsidRPr="00677EC3" w:rsidRDefault="008B5238" w:rsidP="008B523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B5238" w:rsidRPr="00677EC3" w:rsidRDefault="008B5238" w:rsidP="008B523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514143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56,6</w:t>
            </w:r>
          </w:p>
        </w:tc>
        <w:tc>
          <w:tcPr>
            <w:tcW w:w="992" w:type="dxa"/>
            <w:vAlign w:val="bottom"/>
          </w:tcPr>
          <w:p w:rsidR="008B5238" w:rsidRPr="00514143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56,6 </w:t>
            </w:r>
          </w:p>
        </w:tc>
        <w:tc>
          <w:tcPr>
            <w:tcW w:w="1134" w:type="dxa"/>
            <w:vAlign w:val="bottom"/>
          </w:tcPr>
          <w:p w:rsidR="008B5238" w:rsidRPr="00514143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306"/>
        </w:trPr>
        <w:tc>
          <w:tcPr>
            <w:tcW w:w="3970" w:type="dxa"/>
            <w:vAlign w:val="bottom"/>
          </w:tcPr>
          <w:p w:rsidR="008B5238" w:rsidRPr="00834225" w:rsidRDefault="008B5238" w:rsidP="008B5238">
            <w:pPr>
              <w:jc w:val="both"/>
              <w:rPr>
                <w:sz w:val="20"/>
                <w:szCs w:val="20"/>
              </w:rPr>
            </w:pPr>
            <w:r w:rsidRPr="00834225">
              <w:rPr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834225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vAlign w:val="bottom"/>
          </w:tcPr>
          <w:p w:rsidR="008B5238" w:rsidRPr="00834225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7100000</w:t>
            </w:r>
          </w:p>
        </w:tc>
        <w:tc>
          <w:tcPr>
            <w:tcW w:w="709" w:type="dxa"/>
            <w:vAlign w:val="bottom"/>
          </w:tcPr>
          <w:p w:rsidR="008B5238" w:rsidRPr="00834225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337A6A" w:rsidRDefault="008B5238" w:rsidP="008B5238">
            <w:pPr>
              <w:jc w:val="center"/>
              <w:rPr>
                <w:sz w:val="20"/>
                <w:szCs w:val="20"/>
              </w:rPr>
            </w:pPr>
            <w:r w:rsidRPr="00337A6A">
              <w:rPr>
                <w:sz w:val="22"/>
                <w:szCs w:val="22"/>
              </w:rPr>
              <w:t>56,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8B5238" w:rsidRPr="00337A6A" w:rsidRDefault="008B5238" w:rsidP="008B5238">
            <w:pPr>
              <w:jc w:val="center"/>
              <w:rPr>
                <w:sz w:val="20"/>
                <w:szCs w:val="20"/>
              </w:rPr>
            </w:pPr>
            <w:r w:rsidRPr="00337A6A">
              <w:rPr>
                <w:sz w:val="22"/>
                <w:szCs w:val="22"/>
              </w:rPr>
              <w:t>56,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306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законодательства (представительного) органа муниципального образования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vAlign w:val="bottom"/>
          </w:tcPr>
          <w:p w:rsidR="008B5238" w:rsidRPr="00C341D5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7120000000</w:t>
            </w:r>
          </w:p>
        </w:tc>
        <w:tc>
          <w:tcPr>
            <w:tcW w:w="709" w:type="dxa"/>
            <w:vAlign w:val="bottom"/>
          </w:tcPr>
          <w:p w:rsidR="008B5238" w:rsidRPr="00287A09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337A6A" w:rsidRDefault="008B5238" w:rsidP="008B5238">
            <w:pPr>
              <w:jc w:val="center"/>
              <w:rPr>
                <w:sz w:val="20"/>
                <w:szCs w:val="20"/>
              </w:rPr>
            </w:pPr>
            <w:r w:rsidRPr="00337A6A">
              <w:rPr>
                <w:sz w:val="22"/>
                <w:szCs w:val="22"/>
              </w:rPr>
              <w:t>56,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8B5238" w:rsidRPr="00337A6A" w:rsidRDefault="008B5238" w:rsidP="008B5238">
            <w:pPr>
              <w:jc w:val="center"/>
              <w:rPr>
                <w:sz w:val="20"/>
                <w:szCs w:val="20"/>
              </w:rPr>
            </w:pPr>
            <w:r w:rsidRPr="00337A6A">
              <w:rPr>
                <w:sz w:val="22"/>
                <w:szCs w:val="22"/>
              </w:rPr>
              <w:t>56,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306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Денежные выплаты депутатам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7120001030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337A6A" w:rsidRDefault="008B5238" w:rsidP="008B5238">
            <w:pPr>
              <w:jc w:val="center"/>
              <w:rPr>
                <w:sz w:val="20"/>
                <w:szCs w:val="20"/>
              </w:rPr>
            </w:pPr>
            <w:r w:rsidRPr="00337A6A">
              <w:rPr>
                <w:sz w:val="22"/>
                <w:szCs w:val="22"/>
              </w:rPr>
              <w:t>56,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8B5238" w:rsidRPr="00337A6A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56,6</w:t>
            </w:r>
          </w:p>
        </w:tc>
        <w:tc>
          <w:tcPr>
            <w:tcW w:w="1134" w:type="dxa"/>
            <w:vAlign w:val="bottom"/>
          </w:tcPr>
          <w:p w:rsidR="008B5238" w:rsidRPr="00337A6A" w:rsidRDefault="008B5238" w:rsidP="008B5238">
            <w:pPr>
              <w:jc w:val="center"/>
              <w:rPr>
                <w:sz w:val="20"/>
                <w:szCs w:val="20"/>
              </w:rPr>
            </w:pPr>
            <w:r w:rsidRPr="00337A6A">
              <w:rPr>
                <w:sz w:val="20"/>
                <w:szCs w:val="20"/>
              </w:rPr>
              <w:t>100,0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306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vAlign w:val="bottom"/>
          </w:tcPr>
          <w:p w:rsidR="008B5238" w:rsidRPr="00C341D5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7120001030</w:t>
            </w:r>
          </w:p>
        </w:tc>
        <w:tc>
          <w:tcPr>
            <w:tcW w:w="709" w:type="dxa"/>
            <w:vAlign w:val="bottom"/>
          </w:tcPr>
          <w:p w:rsidR="008B5238" w:rsidRPr="00337A6A" w:rsidRDefault="008B5238" w:rsidP="008B5238">
            <w:pPr>
              <w:jc w:val="center"/>
              <w:rPr>
                <w:sz w:val="20"/>
                <w:szCs w:val="20"/>
              </w:rPr>
            </w:pPr>
            <w:r w:rsidRPr="00337A6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8B5238" w:rsidRPr="00337A6A" w:rsidRDefault="008B5238" w:rsidP="008B5238">
            <w:pPr>
              <w:jc w:val="center"/>
              <w:rPr>
                <w:sz w:val="20"/>
                <w:szCs w:val="20"/>
              </w:rPr>
            </w:pPr>
            <w:r w:rsidRPr="00337A6A">
              <w:rPr>
                <w:sz w:val="22"/>
                <w:szCs w:val="22"/>
              </w:rPr>
              <w:t>56,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8B5238" w:rsidRPr="00337A6A" w:rsidRDefault="008B5238" w:rsidP="008B5238">
            <w:pPr>
              <w:jc w:val="center"/>
              <w:rPr>
                <w:sz w:val="20"/>
                <w:szCs w:val="20"/>
              </w:rPr>
            </w:pPr>
            <w:r w:rsidRPr="00337A6A">
              <w:rPr>
                <w:sz w:val="22"/>
                <w:szCs w:val="22"/>
              </w:rPr>
              <w:t>56,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306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vAlign w:val="bottom"/>
          </w:tcPr>
          <w:p w:rsidR="008B5238" w:rsidRPr="00C341D5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7120001030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bottom"/>
          </w:tcPr>
          <w:p w:rsidR="008B5238" w:rsidRPr="00337A6A" w:rsidRDefault="008B5238" w:rsidP="008B5238">
            <w:pPr>
              <w:jc w:val="center"/>
              <w:rPr>
                <w:sz w:val="20"/>
                <w:szCs w:val="20"/>
              </w:rPr>
            </w:pPr>
            <w:r w:rsidRPr="00337A6A">
              <w:rPr>
                <w:sz w:val="22"/>
                <w:szCs w:val="22"/>
              </w:rPr>
              <w:t>56,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8B5238" w:rsidRPr="00337A6A" w:rsidRDefault="008B5238" w:rsidP="008B5238">
            <w:pPr>
              <w:jc w:val="center"/>
              <w:rPr>
                <w:sz w:val="20"/>
                <w:szCs w:val="20"/>
              </w:rPr>
            </w:pPr>
            <w:r w:rsidRPr="00337A6A">
              <w:rPr>
                <w:sz w:val="22"/>
                <w:szCs w:val="22"/>
              </w:rPr>
              <w:t>56,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306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vAlign w:val="bottom"/>
          </w:tcPr>
          <w:p w:rsidR="008B5238" w:rsidRPr="00C341D5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7120001030</w:t>
            </w:r>
          </w:p>
        </w:tc>
        <w:tc>
          <w:tcPr>
            <w:tcW w:w="709" w:type="dxa"/>
            <w:vAlign w:val="bottom"/>
          </w:tcPr>
          <w:p w:rsidR="008B5238" w:rsidRPr="00337A6A" w:rsidRDefault="008B5238" w:rsidP="008B5238">
            <w:pPr>
              <w:jc w:val="center"/>
              <w:rPr>
                <w:sz w:val="20"/>
                <w:szCs w:val="20"/>
              </w:rPr>
            </w:pPr>
            <w:r w:rsidRPr="00337A6A">
              <w:rPr>
                <w:sz w:val="20"/>
                <w:szCs w:val="20"/>
              </w:rPr>
              <w:t>123</w:t>
            </w:r>
          </w:p>
        </w:tc>
        <w:tc>
          <w:tcPr>
            <w:tcW w:w="992" w:type="dxa"/>
            <w:vAlign w:val="bottom"/>
          </w:tcPr>
          <w:p w:rsidR="008B5238" w:rsidRPr="00337A6A" w:rsidRDefault="008B5238" w:rsidP="008B5238">
            <w:pPr>
              <w:jc w:val="center"/>
              <w:rPr>
                <w:sz w:val="20"/>
                <w:szCs w:val="20"/>
              </w:rPr>
            </w:pPr>
            <w:r w:rsidRPr="00337A6A">
              <w:rPr>
                <w:sz w:val="22"/>
                <w:szCs w:val="22"/>
              </w:rPr>
              <w:t>56,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8B5238" w:rsidRPr="00337A6A" w:rsidRDefault="008B5238" w:rsidP="008B5238">
            <w:pPr>
              <w:jc w:val="center"/>
              <w:rPr>
                <w:sz w:val="20"/>
                <w:szCs w:val="20"/>
              </w:rPr>
            </w:pPr>
            <w:r w:rsidRPr="00337A6A">
              <w:rPr>
                <w:sz w:val="22"/>
                <w:szCs w:val="22"/>
              </w:rPr>
              <w:t>56,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E06C9D" w:rsidRDefault="008B5238" w:rsidP="008B5238">
            <w:pPr>
              <w:jc w:val="both"/>
              <w:rPr>
                <w:b/>
                <w:i/>
                <w:sz w:val="22"/>
                <w:szCs w:val="22"/>
              </w:rPr>
            </w:pPr>
            <w:r w:rsidRPr="00E06C9D">
              <w:rPr>
                <w:b/>
                <w:i/>
                <w:sz w:val="22"/>
                <w:szCs w:val="22"/>
              </w:rPr>
              <w:t>Функционирование правител</w:t>
            </w:r>
            <w:r>
              <w:rPr>
                <w:b/>
                <w:i/>
                <w:sz w:val="22"/>
                <w:szCs w:val="22"/>
              </w:rPr>
              <w:t>ьства РФ, высших исполнительных</w:t>
            </w:r>
            <w:r w:rsidRPr="00E06C9D">
              <w:rPr>
                <w:b/>
                <w:i/>
                <w:sz w:val="22"/>
                <w:szCs w:val="22"/>
              </w:rPr>
              <w:t xml:space="preserve">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i/>
                <w:sz w:val="20"/>
                <w:szCs w:val="20"/>
              </w:rPr>
            </w:pPr>
            <w:r w:rsidRPr="00BC3351">
              <w:rPr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i/>
                <w:sz w:val="20"/>
                <w:szCs w:val="20"/>
              </w:rPr>
            </w:pPr>
            <w:r w:rsidRPr="00BC3351">
              <w:rPr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i/>
                <w:sz w:val="20"/>
                <w:szCs w:val="20"/>
              </w:rPr>
            </w:pPr>
            <w:r w:rsidRPr="00BC3351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i/>
                <w:sz w:val="22"/>
                <w:szCs w:val="22"/>
              </w:rPr>
            </w:pPr>
            <w:r w:rsidRPr="00BC3351">
              <w:rPr>
                <w:b/>
                <w:i/>
                <w:sz w:val="22"/>
                <w:szCs w:val="22"/>
              </w:rPr>
              <w:t>1312,9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i/>
                <w:sz w:val="22"/>
                <w:szCs w:val="22"/>
              </w:rPr>
            </w:pPr>
            <w:r w:rsidRPr="00BC3351">
              <w:rPr>
                <w:b/>
                <w:i/>
                <w:sz w:val="22"/>
                <w:szCs w:val="22"/>
              </w:rPr>
              <w:t>1286,6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i/>
                <w:sz w:val="22"/>
                <w:szCs w:val="22"/>
              </w:rPr>
            </w:pPr>
            <w:r w:rsidRPr="00BC3351">
              <w:rPr>
                <w:b/>
                <w:i/>
                <w:sz w:val="22"/>
                <w:szCs w:val="22"/>
              </w:rPr>
              <w:t>98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C35F45" w:rsidRDefault="008B5238" w:rsidP="008B5238">
            <w:pPr>
              <w:jc w:val="both"/>
              <w:rPr>
                <w:sz w:val="20"/>
                <w:szCs w:val="20"/>
              </w:rPr>
            </w:pPr>
            <w:r w:rsidRPr="00C35F45">
              <w:rPr>
                <w:sz w:val="20"/>
                <w:szCs w:val="20"/>
              </w:rPr>
              <w:t>Обеспечение деятельности органов исполнительной власти местных администраций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C35F45" w:rsidRDefault="008B5238" w:rsidP="008B5238">
            <w:pPr>
              <w:jc w:val="center"/>
              <w:rPr>
                <w:sz w:val="20"/>
                <w:szCs w:val="20"/>
              </w:rPr>
            </w:pPr>
            <w:r w:rsidRPr="00C35F4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bottom"/>
          </w:tcPr>
          <w:p w:rsidR="008B5238" w:rsidRPr="00337A6A" w:rsidRDefault="008B5238" w:rsidP="008B5238">
            <w:pPr>
              <w:jc w:val="center"/>
              <w:rPr>
                <w:sz w:val="20"/>
                <w:szCs w:val="20"/>
              </w:rPr>
            </w:pPr>
            <w:r w:rsidRPr="00337A6A">
              <w:rPr>
                <w:sz w:val="20"/>
                <w:szCs w:val="20"/>
              </w:rPr>
              <w:t>7420000140</w:t>
            </w:r>
          </w:p>
        </w:tc>
        <w:tc>
          <w:tcPr>
            <w:tcW w:w="709" w:type="dxa"/>
            <w:vAlign w:val="bottom"/>
          </w:tcPr>
          <w:p w:rsidR="008B5238" w:rsidRPr="00C35F45" w:rsidRDefault="008B5238" w:rsidP="008B5238">
            <w:pPr>
              <w:jc w:val="center"/>
              <w:rPr>
                <w:sz w:val="20"/>
                <w:szCs w:val="20"/>
              </w:rPr>
            </w:pPr>
            <w:r w:rsidRPr="00C35F45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bottom"/>
          </w:tcPr>
          <w:p w:rsidR="008B5238" w:rsidRPr="00C35F45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1312,9 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1286,6 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8B5238" w:rsidRPr="00CC0685" w:rsidTr="008B5238">
        <w:tblPrEx>
          <w:tblBorders>
            <w:bottom w:val="single" w:sz="4" w:space="0" w:color="auto"/>
          </w:tblBorders>
        </w:tblPrEx>
        <w:trPr>
          <w:cantSplit/>
          <w:trHeight w:val="423"/>
        </w:trPr>
        <w:tc>
          <w:tcPr>
            <w:tcW w:w="3970" w:type="dxa"/>
            <w:vAlign w:val="bottom"/>
          </w:tcPr>
          <w:p w:rsidR="008B5238" w:rsidRPr="0083213A" w:rsidRDefault="008B5238" w:rsidP="008B5238">
            <w:pPr>
              <w:jc w:val="both"/>
              <w:rPr>
                <w:b/>
                <w:i/>
                <w:sz w:val="20"/>
                <w:szCs w:val="20"/>
              </w:rPr>
            </w:pPr>
            <w:r w:rsidRPr="0083213A">
              <w:rPr>
                <w:b/>
                <w:i/>
                <w:sz w:val="20"/>
                <w:szCs w:val="20"/>
              </w:rPr>
              <w:t xml:space="preserve">Расходы на функционирование органов исполнительной власти местных администраций 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337A6A" w:rsidRDefault="008B5238" w:rsidP="008B5238">
            <w:pPr>
              <w:jc w:val="center"/>
              <w:rPr>
                <w:sz w:val="20"/>
                <w:szCs w:val="20"/>
              </w:rPr>
            </w:pPr>
            <w:r w:rsidRPr="00337A6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bottom"/>
          </w:tcPr>
          <w:p w:rsidR="008B5238" w:rsidRPr="00337A6A" w:rsidRDefault="008B5238" w:rsidP="008B5238">
            <w:pPr>
              <w:jc w:val="center"/>
              <w:rPr>
                <w:sz w:val="20"/>
                <w:szCs w:val="20"/>
              </w:rPr>
            </w:pPr>
            <w:r w:rsidRPr="00337A6A">
              <w:rPr>
                <w:sz w:val="20"/>
                <w:szCs w:val="20"/>
              </w:rPr>
              <w:t>7420000140</w:t>
            </w:r>
          </w:p>
        </w:tc>
        <w:tc>
          <w:tcPr>
            <w:tcW w:w="709" w:type="dxa"/>
            <w:vAlign w:val="bottom"/>
          </w:tcPr>
          <w:p w:rsidR="008B5238" w:rsidRPr="00337A6A" w:rsidRDefault="008B5238" w:rsidP="008B5238">
            <w:pPr>
              <w:jc w:val="center"/>
              <w:rPr>
                <w:sz w:val="20"/>
                <w:szCs w:val="20"/>
              </w:rPr>
            </w:pPr>
            <w:r w:rsidRPr="00337A6A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bottom"/>
          </w:tcPr>
          <w:p w:rsidR="008B5238" w:rsidRPr="00337A6A" w:rsidRDefault="008B5238" w:rsidP="008B5238">
            <w:pPr>
              <w:jc w:val="center"/>
              <w:rPr>
                <w:sz w:val="20"/>
                <w:szCs w:val="20"/>
              </w:rPr>
            </w:pPr>
            <w:r w:rsidRPr="00337A6A">
              <w:rPr>
                <w:sz w:val="20"/>
                <w:szCs w:val="20"/>
              </w:rPr>
              <w:t>1312,9</w:t>
            </w:r>
          </w:p>
        </w:tc>
        <w:tc>
          <w:tcPr>
            <w:tcW w:w="992" w:type="dxa"/>
            <w:vAlign w:val="bottom"/>
          </w:tcPr>
          <w:p w:rsidR="008B5238" w:rsidRPr="00337A6A" w:rsidRDefault="008B5238" w:rsidP="008B5238">
            <w:pPr>
              <w:jc w:val="center"/>
              <w:rPr>
                <w:sz w:val="20"/>
                <w:szCs w:val="20"/>
              </w:rPr>
            </w:pPr>
            <w:r w:rsidRPr="00337A6A">
              <w:rPr>
                <w:sz w:val="20"/>
                <w:szCs w:val="20"/>
              </w:rPr>
              <w:t>1286,6</w:t>
            </w:r>
          </w:p>
        </w:tc>
        <w:tc>
          <w:tcPr>
            <w:tcW w:w="1134" w:type="dxa"/>
            <w:vAlign w:val="bottom"/>
          </w:tcPr>
          <w:p w:rsidR="008B5238" w:rsidRPr="00337A6A" w:rsidRDefault="008B5238" w:rsidP="008B5238">
            <w:pPr>
              <w:jc w:val="center"/>
              <w:rPr>
                <w:sz w:val="20"/>
                <w:szCs w:val="20"/>
              </w:rPr>
            </w:pPr>
            <w:r w:rsidRPr="00337A6A">
              <w:rPr>
                <w:sz w:val="20"/>
                <w:szCs w:val="20"/>
              </w:rPr>
              <w:t>98</w:t>
            </w:r>
          </w:p>
        </w:tc>
      </w:tr>
      <w:tr w:rsidR="008B5238" w:rsidRPr="00CC0685" w:rsidTr="008B5238">
        <w:tblPrEx>
          <w:tblBorders>
            <w:bottom w:val="single" w:sz="4" w:space="0" w:color="auto"/>
          </w:tblBorders>
        </w:tblPrEx>
        <w:trPr>
          <w:cantSplit/>
          <w:trHeight w:val="240"/>
        </w:trPr>
        <w:tc>
          <w:tcPr>
            <w:tcW w:w="3970" w:type="dxa"/>
            <w:vAlign w:val="bottom"/>
          </w:tcPr>
          <w:p w:rsidR="008B5238" w:rsidRPr="00C71CDA" w:rsidRDefault="008B5238" w:rsidP="008B5238">
            <w:pPr>
              <w:jc w:val="both"/>
              <w:rPr>
                <w:b/>
                <w:sz w:val="20"/>
                <w:szCs w:val="20"/>
              </w:rPr>
            </w:pPr>
            <w:r w:rsidRPr="00C71CDA">
              <w:rPr>
                <w:b/>
                <w:sz w:val="20"/>
                <w:szCs w:val="20"/>
              </w:rPr>
              <w:t>Расходы по оплате труда работникам местного самоуправления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337A6A" w:rsidRDefault="008B5238" w:rsidP="008B5238">
            <w:pPr>
              <w:jc w:val="center"/>
              <w:rPr>
                <w:sz w:val="20"/>
                <w:szCs w:val="20"/>
              </w:rPr>
            </w:pPr>
            <w:r w:rsidRPr="00337A6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bottom"/>
          </w:tcPr>
          <w:p w:rsidR="008B5238" w:rsidRPr="00337A6A" w:rsidRDefault="008B5238" w:rsidP="008B5238">
            <w:pPr>
              <w:jc w:val="center"/>
              <w:rPr>
                <w:sz w:val="20"/>
                <w:szCs w:val="20"/>
              </w:rPr>
            </w:pPr>
            <w:r w:rsidRPr="00337A6A">
              <w:rPr>
                <w:sz w:val="20"/>
                <w:szCs w:val="20"/>
              </w:rPr>
              <w:t>7420000140</w:t>
            </w:r>
          </w:p>
        </w:tc>
        <w:tc>
          <w:tcPr>
            <w:tcW w:w="709" w:type="dxa"/>
            <w:vAlign w:val="bottom"/>
          </w:tcPr>
          <w:p w:rsidR="008B5238" w:rsidRPr="00337A6A" w:rsidRDefault="008B5238" w:rsidP="008B5238">
            <w:pPr>
              <w:jc w:val="center"/>
              <w:rPr>
                <w:sz w:val="20"/>
                <w:szCs w:val="20"/>
              </w:rPr>
            </w:pPr>
            <w:r w:rsidRPr="00337A6A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bottom"/>
          </w:tcPr>
          <w:p w:rsidR="008B5238" w:rsidRPr="00337A6A" w:rsidRDefault="008B5238" w:rsidP="008B5238">
            <w:pPr>
              <w:jc w:val="center"/>
              <w:rPr>
                <w:sz w:val="20"/>
                <w:szCs w:val="20"/>
              </w:rPr>
            </w:pPr>
            <w:r w:rsidRPr="00337A6A">
              <w:rPr>
                <w:sz w:val="20"/>
                <w:szCs w:val="20"/>
              </w:rPr>
              <w:t xml:space="preserve">1312,9 </w:t>
            </w:r>
          </w:p>
        </w:tc>
        <w:tc>
          <w:tcPr>
            <w:tcW w:w="992" w:type="dxa"/>
            <w:vAlign w:val="bottom"/>
          </w:tcPr>
          <w:p w:rsidR="008B5238" w:rsidRPr="00337A6A" w:rsidRDefault="008B5238" w:rsidP="008B5238">
            <w:pPr>
              <w:jc w:val="center"/>
              <w:rPr>
                <w:sz w:val="20"/>
                <w:szCs w:val="20"/>
              </w:rPr>
            </w:pPr>
            <w:r w:rsidRPr="00337A6A">
              <w:rPr>
                <w:sz w:val="20"/>
                <w:szCs w:val="20"/>
              </w:rPr>
              <w:t xml:space="preserve">1286,6 </w:t>
            </w:r>
          </w:p>
        </w:tc>
        <w:tc>
          <w:tcPr>
            <w:tcW w:w="1134" w:type="dxa"/>
            <w:vAlign w:val="bottom"/>
          </w:tcPr>
          <w:p w:rsidR="008B5238" w:rsidRPr="00337A6A" w:rsidRDefault="008B5238" w:rsidP="008B5238">
            <w:pPr>
              <w:jc w:val="center"/>
              <w:rPr>
                <w:sz w:val="20"/>
                <w:szCs w:val="20"/>
              </w:rPr>
            </w:pPr>
            <w:r w:rsidRPr="00337A6A">
              <w:rPr>
                <w:sz w:val="20"/>
                <w:szCs w:val="20"/>
              </w:rPr>
              <w:t>99</w:t>
            </w:r>
          </w:p>
        </w:tc>
      </w:tr>
      <w:tr w:rsidR="008B5238" w:rsidRPr="00CC0685" w:rsidTr="008B5238">
        <w:tblPrEx>
          <w:tblBorders>
            <w:bottom w:val="single" w:sz="4" w:space="0" w:color="auto"/>
          </w:tblBorders>
        </w:tblPrEx>
        <w:trPr>
          <w:cantSplit/>
          <w:trHeight w:val="240"/>
        </w:trPr>
        <w:tc>
          <w:tcPr>
            <w:tcW w:w="3970" w:type="dxa"/>
            <w:vAlign w:val="bottom"/>
          </w:tcPr>
          <w:p w:rsidR="008B5238" w:rsidRPr="007442DB" w:rsidRDefault="008B5238" w:rsidP="008B523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7442DB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7442DB">
              <w:rPr>
                <w:i/>
                <w:sz w:val="20"/>
                <w:szCs w:val="20"/>
              </w:rPr>
              <w:t>01</w:t>
            </w:r>
            <w:r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bottom"/>
          </w:tcPr>
          <w:p w:rsidR="008B5238" w:rsidRPr="007442DB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7420000140</w:t>
            </w:r>
          </w:p>
        </w:tc>
        <w:tc>
          <w:tcPr>
            <w:tcW w:w="709" w:type="dxa"/>
            <w:vAlign w:val="bottom"/>
          </w:tcPr>
          <w:p w:rsidR="008B5238" w:rsidRPr="00EC7501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EC7501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8B5238" w:rsidRPr="00EC7501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EC7501">
              <w:rPr>
                <w:i/>
                <w:sz w:val="20"/>
                <w:szCs w:val="20"/>
              </w:rPr>
              <w:t xml:space="preserve">764,8 </w:t>
            </w:r>
          </w:p>
        </w:tc>
        <w:tc>
          <w:tcPr>
            <w:tcW w:w="992" w:type="dxa"/>
            <w:vAlign w:val="bottom"/>
          </w:tcPr>
          <w:p w:rsidR="008B5238" w:rsidRPr="00EC7501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EC7501">
              <w:rPr>
                <w:i/>
                <w:sz w:val="20"/>
                <w:szCs w:val="20"/>
              </w:rPr>
              <w:t>76</w:t>
            </w:r>
            <w:r>
              <w:rPr>
                <w:i/>
                <w:sz w:val="20"/>
                <w:szCs w:val="20"/>
              </w:rPr>
              <w:t>3</w:t>
            </w:r>
            <w:r w:rsidRPr="00EC7501">
              <w:rPr>
                <w:i/>
                <w:sz w:val="20"/>
                <w:szCs w:val="20"/>
              </w:rPr>
              <w:t xml:space="preserve">,8 </w:t>
            </w:r>
          </w:p>
        </w:tc>
        <w:tc>
          <w:tcPr>
            <w:tcW w:w="1134" w:type="dxa"/>
            <w:vAlign w:val="bottom"/>
          </w:tcPr>
          <w:p w:rsidR="008B5238" w:rsidRPr="00EC7501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EC7501">
              <w:rPr>
                <w:i/>
                <w:sz w:val="20"/>
                <w:szCs w:val="20"/>
              </w:rPr>
              <w:t>100</w:t>
            </w:r>
          </w:p>
        </w:tc>
      </w:tr>
      <w:tr w:rsidR="008B5238" w:rsidRPr="00CC0685" w:rsidTr="008B5238">
        <w:tblPrEx>
          <w:tblBorders>
            <w:bottom w:val="single" w:sz="4" w:space="0" w:color="auto"/>
          </w:tblBorders>
        </w:tblPrEx>
        <w:trPr>
          <w:cantSplit/>
          <w:trHeight w:val="240"/>
        </w:trPr>
        <w:tc>
          <w:tcPr>
            <w:tcW w:w="3970" w:type="dxa"/>
            <w:vAlign w:val="bottom"/>
          </w:tcPr>
          <w:p w:rsidR="008B5238" w:rsidRPr="00584BE9" w:rsidRDefault="008B5238" w:rsidP="008B5238">
            <w:pPr>
              <w:jc w:val="both"/>
              <w:rPr>
                <w:sz w:val="20"/>
                <w:szCs w:val="20"/>
              </w:rPr>
            </w:pPr>
            <w:r w:rsidRPr="00E414DA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584BE9" w:rsidRDefault="008B5238" w:rsidP="008B5238">
            <w:pPr>
              <w:jc w:val="center"/>
              <w:rPr>
                <w:sz w:val="20"/>
                <w:szCs w:val="20"/>
              </w:rPr>
            </w:pPr>
            <w:r w:rsidRPr="00584BE9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bottom"/>
          </w:tcPr>
          <w:p w:rsidR="008B5238" w:rsidRPr="00584BE9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7420000140</w:t>
            </w:r>
          </w:p>
        </w:tc>
        <w:tc>
          <w:tcPr>
            <w:tcW w:w="709" w:type="dxa"/>
            <w:vAlign w:val="bottom"/>
          </w:tcPr>
          <w:p w:rsidR="008B5238" w:rsidRPr="00584BE9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bottom"/>
          </w:tcPr>
          <w:p w:rsidR="008B5238" w:rsidRPr="00152A17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764,8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763,8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5238" w:rsidRPr="0055227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97080A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</w:t>
            </w:r>
            <w:r w:rsidRPr="00F7005A">
              <w:rPr>
                <w:sz w:val="20"/>
                <w:szCs w:val="20"/>
              </w:rPr>
              <w:t xml:space="preserve">государственных (муниципальных) органов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97080A" w:rsidRDefault="008B5238" w:rsidP="008B5238">
            <w:pPr>
              <w:jc w:val="center"/>
              <w:rPr>
                <w:sz w:val="20"/>
                <w:szCs w:val="20"/>
              </w:rPr>
            </w:pPr>
            <w:r w:rsidRPr="0097080A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bottom"/>
          </w:tcPr>
          <w:p w:rsidR="008B5238" w:rsidRPr="0097080A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7420000140</w:t>
            </w:r>
          </w:p>
        </w:tc>
        <w:tc>
          <w:tcPr>
            <w:tcW w:w="709" w:type="dxa"/>
            <w:vAlign w:val="bottom"/>
          </w:tcPr>
          <w:p w:rsidR="008B5238" w:rsidRPr="0097080A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vAlign w:val="bottom"/>
          </w:tcPr>
          <w:p w:rsidR="008B5238" w:rsidRPr="00152A17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591,7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591,7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5238" w:rsidRPr="0055227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 государственных (муниципальных)  органов</w:t>
            </w:r>
          </w:p>
        </w:tc>
        <w:tc>
          <w:tcPr>
            <w:tcW w:w="709" w:type="dxa"/>
          </w:tcPr>
          <w:p w:rsidR="008B5238" w:rsidRPr="00D327F1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97080A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7420000140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5238" w:rsidRPr="0055227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09" w:type="dxa"/>
          </w:tcPr>
          <w:p w:rsidR="008B5238" w:rsidRPr="00D327F1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97080A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7420000140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5238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EB5760">
              <w:rPr>
                <w:sz w:val="20"/>
                <w:szCs w:val="20"/>
              </w:rPr>
              <w:t>государственных (муниципальных)</w:t>
            </w:r>
            <w:r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415D55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jc w:val="center"/>
            </w:pPr>
            <w:r>
              <w:rPr>
                <w:sz w:val="20"/>
                <w:szCs w:val="20"/>
              </w:rPr>
              <w:t>7420000140</w:t>
            </w:r>
          </w:p>
        </w:tc>
        <w:tc>
          <w:tcPr>
            <w:tcW w:w="709" w:type="dxa"/>
            <w:vAlign w:val="bottom"/>
          </w:tcPr>
          <w:p w:rsidR="008B5238" w:rsidRPr="00EC7501" w:rsidRDefault="008B5238" w:rsidP="008B5238">
            <w:pPr>
              <w:jc w:val="center"/>
              <w:rPr>
                <w:sz w:val="20"/>
                <w:szCs w:val="20"/>
              </w:rPr>
            </w:pPr>
            <w:r w:rsidRPr="00EC750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bottom"/>
          </w:tcPr>
          <w:p w:rsidR="008B5238" w:rsidRPr="00EC7501" w:rsidRDefault="008B5238" w:rsidP="008B5238">
            <w:pPr>
              <w:jc w:val="center"/>
              <w:rPr>
                <w:sz w:val="20"/>
                <w:szCs w:val="20"/>
              </w:rPr>
            </w:pPr>
            <w:r w:rsidRPr="00EC7501">
              <w:rPr>
                <w:sz w:val="20"/>
                <w:szCs w:val="20"/>
              </w:rPr>
              <w:t>536,6</w:t>
            </w:r>
          </w:p>
        </w:tc>
        <w:tc>
          <w:tcPr>
            <w:tcW w:w="992" w:type="dxa"/>
            <w:vAlign w:val="bottom"/>
          </w:tcPr>
          <w:p w:rsidR="008B5238" w:rsidRPr="00EC7501" w:rsidRDefault="008B5238" w:rsidP="008B5238">
            <w:pPr>
              <w:jc w:val="center"/>
              <w:rPr>
                <w:sz w:val="20"/>
                <w:szCs w:val="20"/>
              </w:rPr>
            </w:pPr>
            <w:r w:rsidRPr="00EC7501">
              <w:rPr>
                <w:sz w:val="20"/>
                <w:szCs w:val="20"/>
              </w:rPr>
              <w:t>513,1</w:t>
            </w:r>
          </w:p>
        </w:tc>
        <w:tc>
          <w:tcPr>
            <w:tcW w:w="1134" w:type="dxa"/>
            <w:vAlign w:val="bottom"/>
          </w:tcPr>
          <w:p w:rsidR="008B5238" w:rsidRPr="00EC7501" w:rsidRDefault="008B5238" w:rsidP="008B5238">
            <w:pPr>
              <w:jc w:val="center"/>
              <w:rPr>
                <w:sz w:val="20"/>
                <w:szCs w:val="20"/>
              </w:rPr>
            </w:pPr>
            <w:r w:rsidRPr="00EC7501">
              <w:rPr>
                <w:sz w:val="20"/>
                <w:szCs w:val="20"/>
              </w:rPr>
              <w:t>95,6</w:t>
            </w:r>
          </w:p>
        </w:tc>
      </w:tr>
      <w:tr w:rsidR="008B5238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 w:rsidRPr="00EB5760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EB5760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415D55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jc w:val="center"/>
            </w:pPr>
            <w:r>
              <w:rPr>
                <w:sz w:val="20"/>
                <w:szCs w:val="20"/>
              </w:rPr>
              <w:t>7420000140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536,6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513,1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</w:tr>
      <w:tr w:rsidR="008B5238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услуг в сфере информационно – коммуникационных технологий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415D55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jc w:val="center"/>
            </w:pPr>
            <w:r>
              <w:rPr>
                <w:sz w:val="20"/>
                <w:szCs w:val="20"/>
              </w:rPr>
              <w:t>7420000140</w:t>
            </w:r>
          </w:p>
        </w:tc>
        <w:tc>
          <w:tcPr>
            <w:tcW w:w="709" w:type="dxa"/>
            <w:vAlign w:val="bottom"/>
          </w:tcPr>
          <w:p w:rsidR="008B5238" w:rsidRPr="0015425E" w:rsidRDefault="008B5238" w:rsidP="008B5238">
            <w:pPr>
              <w:jc w:val="center"/>
              <w:rPr>
                <w:sz w:val="20"/>
                <w:szCs w:val="20"/>
              </w:rPr>
            </w:pPr>
            <w:r w:rsidRPr="0015425E">
              <w:rPr>
                <w:sz w:val="20"/>
                <w:szCs w:val="20"/>
              </w:rPr>
              <w:t>242</w:t>
            </w:r>
          </w:p>
        </w:tc>
        <w:tc>
          <w:tcPr>
            <w:tcW w:w="992" w:type="dxa"/>
            <w:vAlign w:val="bottom"/>
          </w:tcPr>
          <w:p w:rsidR="008B5238" w:rsidRPr="0015425E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197,4 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8B5238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415D55" w:rsidRDefault="008B5238" w:rsidP="008B5238">
            <w:pPr>
              <w:jc w:val="both"/>
              <w:rPr>
                <w:sz w:val="20"/>
                <w:szCs w:val="20"/>
              </w:rPr>
            </w:pPr>
            <w:r w:rsidRPr="00EB5760">
              <w:rPr>
                <w:sz w:val="20"/>
                <w:szCs w:val="20"/>
              </w:rPr>
              <w:t xml:space="preserve">Прочая закупка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EB5760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415D55" w:rsidRDefault="008B5238" w:rsidP="008B5238">
            <w:pPr>
              <w:jc w:val="center"/>
              <w:rPr>
                <w:sz w:val="20"/>
                <w:szCs w:val="20"/>
              </w:rPr>
            </w:pPr>
            <w:r w:rsidRPr="00415D5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jc w:val="center"/>
            </w:pPr>
            <w:r>
              <w:rPr>
                <w:sz w:val="20"/>
                <w:szCs w:val="20"/>
              </w:rPr>
              <w:t>7420000140</w:t>
            </w:r>
          </w:p>
        </w:tc>
        <w:tc>
          <w:tcPr>
            <w:tcW w:w="709" w:type="dxa"/>
            <w:vAlign w:val="bottom"/>
          </w:tcPr>
          <w:p w:rsidR="008B5238" w:rsidRPr="0015425E" w:rsidRDefault="008B5238" w:rsidP="008B5238">
            <w:pPr>
              <w:jc w:val="center"/>
              <w:rPr>
                <w:sz w:val="20"/>
                <w:szCs w:val="20"/>
              </w:rPr>
            </w:pPr>
            <w:r w:rsidRPr="0015425E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bottom"/>
          </w:tcPr>
          <w:p w:rsidR="008B5238" w:rsidRPr="0015425E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339,2 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318,1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</w:tr>
      <w:tr w:rsidR="008B5238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7420DA" w:rsidRDefault="008B5238" w:rsidP="008B5238">
            <w:pPr>
              <w:jc w:val="both"/>
              <w:rPr>
                <w:b/>
                <w:sz w:val="20"/>
                <w:szCs w:val="20"/>
              </w:rPr>
            </w:pPr>
            <w:r w:rsidRPr="007420DA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B5238" w:rsidRPr="00BC3351" w:rsidRDefault="008B5238" w:rsidP="008B5238">
            <w:pPr>
              <w:rPr>
                <w:b/>
              </w:rPr>
            </w:pPr>
            <w:r w:rsidRPr="00BC3351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 xml:space="preserve">7420000140 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9,7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 xml:space="preserve"> 84,3</w:t>
            </w:r>
          </w:p>
        </w:tc>
      </w:tr>
      <w:tr w:rsidR="008B5238" w:rsidRPr="0055227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jc w:val="center"/>
            </w:pPr>
            <w:r>
              <w:rPr>
                <w:sz w:val="20"/>
                <w:szCs w:val="20"/>
              </w:rPr>
              <w:t xml:space="preserve">7420000140 </w:t>
            </w:r>
          </w:p>
        </w:tc>
        <w:tc>
          <w:tcPr>
            <w:tcW w:w="709" w:type="dxa"/>
            <w:vAlign w:val="bottom"/>
          </w:tcPr>
          <w:p w:rsidR="008B5238" w:rsidRPr="007420DA" w:rsidRDefault="008B5238" w:rsidP="008B5238">
            <w:pPr>
              <w:jc w:val="center"/>
              <w:rPr>
                <w:sz w:val="20"/>
                <w:szCs w:val="20"/>
              </w:rPr>
            </w:pPr>
            <w:r w:rsidRPr="007420DA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vAlign w:val="bottom"/>
          </w:tcPr>
          <w:p w:rsidR="008B5238" w:rsidRPr="007420DA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</w:tr>
      <w:tr w:rsidR="008B5238" w:rsidRPr="0055227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bottom"/>
          </w:tcPr>
          <w:p w:rsidR="008B5238" w:rsidRPr="007F26A2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7420000140 </w:t>
            </w:r>
          </w:p>
        </w:tc>
        <w:tc>
          <w:tcPr>
            <w:tcW w:w="709" w:type="dxa"/>
            <w:vAlign w:val="bottom"/>
          </w:tcPr>
          <w:p w:rsidR="008B5238" w:rsidRPr="007420DA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vAlign w:val="bottom"/>
          </w:tcPr>
          <w:p w:rsidR="008B5238" w:rsidRPr="007420DA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5238" w:rsidRPr="0055227A" w:rsidTr="008B5238">
        <w:tblPrEx>
          <w:tblBorders>
            <w:bottom w:val="single" w:sz="4" w:space="0" w:color="auto"/>
          </w:tblBorders>
        </w:tblPrEx>
        <w:trPr>
          <w:cantSplit/>
          <w:trHeight w:val="289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jc w:val="center"/>
            </w:pPr>
            <w:r>
              <w:rPr>
                <w:sz w:val="20"/>
                <w:szCs w:val="20"/>
              </w:rPr>
              <w:t xml:space="preserve">7420000140 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B5238" w:rsidRPr="0055227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bottom"/>
          </w:tcPr>
          <w:p w:rsidR="008B5238" w:rsidRPr="007F26A2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7420000140 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vAlign w:val="bottom"/>
          </w:tcPr>
          <w:p w:rsidR="008B5238" w:rsidRPr="00426F70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bottom"/>
          </w:tcPr>
          <w:p w:rsidR="008B5238" w:rsidRPr="00426F70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vAlign w:val="bottom"/>
          </w:tcPr>
          <w:p w:rsidR="008B5238" w:rsidRPr="00426F70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85</w:t>
            </w:r>
          </w:p>
        </w:tc>
      </w:tr>
      <w:tr w:rsidR="008B5238" w:rsidRPr="0055227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8964DC" w:rsidRDefault="008B5238" w:rsidP="008B5238">
            <w:pPr>
              <w:jc w:val="both"/>
              <w:rPr>
                <w:b/>
                <w:i/>
                <w:sz w:val="22"/>
                <w:szCs w:val="22"/>
              </w:rPr>
            </w:pPr>
            <w:r w:rsidRPr="008964DC">
              <w:rPr>
                <w:b/>
                <w:i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7846E2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7846E2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bottom"/>
          </w:tcPr>
          <w:p w:rsidR="008B5238" w:rsidRPr="0066198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0000000000</w:t>
            </w:r>
          </w:p>
        </w:tc>
        <w:tc>
          <w:tcPr>
            <w:tcW w:w="709" w:type="dxa"/>
            <w:vAlign w:val="bottom"/>
          </w:tcPr>
          <w:p w:rsidR="008B5238" w:rsidRPr="007846E2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bottom"/>
          </w:tcPr>
          <w:p w:rsidR="008B5238" w:rsidRPr="00514143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18,2</w:t>
            </w:r>
          </w:p>
        </w:tc>
        <w:tc>
          <w:tcPr>
            <w:tcW w:w="992" w:type="dxa"/>
            <w:vAlign w:val="bottom"/>
          </w:tcPr>
          <w:p w:rsidR="008B5238" w:rsidRPr="00514143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18,2</w:t>
            </w:r>
          </w:p>
        </w:tc>
        <w:tc>
          <w:tcPr>
            <w:tcW w:w="1134" w:type="dxa"/>
            <w:vAlign w:val="bottom"/>
          </w:tcPr>
          <w:p w:rsidR="008B5238" w:rsidRPr="00514143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8B5238" w:rsidRPr="0055227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6F1642" w:rsidRDefault="008B5238" w:rsidP="008B523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Реализация иных мероприятий в рамках </w:t>
            </w:r>
            <w:proofErr w:type="spellStart"/>
            <w:r>
              <w:rPr>
                <w:b/>
                <w:sz w:val="20"/>
                <w:szCs w:val="20"/>
              </w:rPr>
              <w:t>непрограммных</w:t>
            </w:r>
            <w:proofErr w:type="spellEnd"/>
            <w:r>
              <w:rPr>
                <w:b/>
                <w:sz w:val="20"/>
                <w:szCs w:val="20"/>
              </w:rPr>
              <w:t xml:space="preserve"> расходов за счет средств местного бюджета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7846E2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7846E2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bottom"/>
          </w:tcPr>
          <w:p w:rsidR="008B5238" w:rsidRPr="004079F2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9200000000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bottom"/>
          </w:tcPr>
          <w:p w:rsidR="008B5238" w:rsidRPr="004E09FC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18,2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18,2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8B5238" w:rsidRPr="0055227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 w:rsidRPr="00C719E5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vAlign w:val="bottom"/>
          </w:tcPr>
          <w:p w:rsidR="008B5238" w:rsidRPr="004079F2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920000П430</w:t>
            </w:r>
          </w:p>
        </w:tc>
        <w:tc>
          <w:tcPr>
            <w:tcW w:w="709" w:type="dxa"/>
            <w:vAlign w:val="bottom"/>
          </w:tcPr>
          <w:p w:rsidR="008B5238" w:rsidRPr="007846E2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B5238" w:rsidRPr="0055227A" w:rsidTr="008B5238">
        <w:tblPrEx>
          <w:tblBorders>
            <w:bottom w:val="single" w:sz="4" w:space="0" w:color="auto"/>
          </w:tblBorders>
        </w:tblPrEx>
        <w:trPr>
          <w:cantSplit/>
          <w:trHeight w:val="297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8B5238" w:rsidRPr="004079F2" w:rsidRDefault="008B5238" w:rsidP="008B5238">
            <w:pPr>
              <w:jc w:val="center"/>
            </w:pPr>
            <w:r>
              <w:rPr>
                <w:sz w:val="20"/>
                <w:szCs w:val="20"/>
              </w:rPr>
              <w:t>920000П430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18.2</w:t>
            </w:r>
          </w:p>
        </w:tc>
        <w:tc>
          <w:tcPr>
            <w:tcW w:w="992" w:type="dxa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18.2</w:t>
            </w:r>
          </w:p>
        </w:tc>
        <w:tc>
          <w:tcPr>
            <w:tcW w:w="1134" w:type="dxa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100,0</w:t>
            </w:r>
          </w:p>
        </w:tc>
      </w:tr>
      <w:tr w:rsidR="008B5238" w:rsidRPr="0055227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8B5238" w:rsidRPr="004079F2" w:rsidRDefault="008B5238" w:rsidP="008B5238">
            <w:pPr>
              <w:jc w:val="center"/>
            </w:pPr>
            <w:r>
              <w:rPr>
                <w:sz w:val="20"/>
                <w:szCs w:val="20"/>
              </w:rPr>
              <w:t>920000П430</w:t>
            </w:r>
          </w:p>
        </w:tc>
        <w:tc>
          <w:tcPr>
            <w:tcW w:w="709" w:type="dxa"/>
            <w:vAlign w:val="bottom"/>
          </w:tcPr>
          <w:p w:rsidR="008B5238" w:rsidRPr="007846E2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</w:t>
            </w:r>
          </w:p>
        </w:tc>
        <w:tc>
          <w:tcPr>
            <w:tcW w:w="992" w:type="dxa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</w:t>
            </w:r>
          </w:p>
        </w:tc>
        <w:tc>
          <w:tcPr>
            <w:tcW w:w="1134" w:type="dxa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B5238" w:rsidRPr="0055227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BC3351" w:rsidRDefault="008B5238" w:rsidP="008B5238">
            <w:pPr>
              <w:jc w:val="both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8B5238" w:rsidRPr="00BC3351" w:rsidRDefault="008B5238" w:rsidP="008B5238">
            <w:pPr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0</w:t>
            </w:r>
          </w:p>
        </w:tc>
      </w:tr>
      <w:tr w:rsidR="008B5238" w:rsidRPr="0055227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 местных  администраций</w:t>
            </w:r>
          </w:p>
        </w:tc>
        <w:tc>
          <w:tcPr>
            <w:tcW w:w="709" w:type="dxa"/>
          </w:tcPr>
          <w:p w:rsidR="008B5238" w:rsidRDefault="008B5238" w:rsidP="008B5238">
            <w:pPr>
              <w:rPr>
                <w:sz w:val="20"/>
                <w:szCs w:val="20"/>
              </w:rPr>
            </w:pPr>
          </w:p>
          <w:p w:rsidR="008B5238" w:rsidRPr="00D327F1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</w:p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8100000000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5238" w:rsidRPr="0055227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B5238" w:rsidRPr="00D327F1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8100028880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5238" w:rsidRPr="0055227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8B5238" w:rsidRPr="00D327F1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8100028880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BC3351" w:rsidRDefault="008B5238" w:rsidP="008B5238">
            <w:pPr>
              <w:jc w:val="both"/>
              <w:rPr>
                <w:b/>
                <w:i/>
                <w:sz w:val="22"/>
                <w:szCs w:val="22"/>
              </w:rPr>
            </w:pPr>
            <w:r w:rsidRPr="00BC3351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8B5238" w:rsidRPr="00BC3351" w:rsidRDefault="008B5238" w:rsidP="008B5238">
            <w:pPr>
              <w:rPr>
                <w:b/>
              </w:rPr>
            </w:pPr>
            <w:r w:rsidRPr="00BC3351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i/>
                <w:sz w:val="20"/>
                <w:szCs w:val="20"/>
              </w:rPr>
            </w:pPr>
            <w:r w:rsidRPr="00BC3351">
              <w:rPr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i/>
                <w:sz w:val="22"/>
                <w:szCs w:val="22"/>
              </w:rPr>
            </w:pPr>
            <w:r w:rsidRPr="00BC3351">
              <w:rPr>
                <w:b/>
                <w:i/>
                <w:sz w:val="22"/>
                <w:szCs w:val="22"/>
              </w:rPr>
              <w:t xml:space="preserve">126,3 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i/>
                <w:sz w:val="22"/>
                <w:szCs w:val="22"/>
              </w:rPr>
            </w:pPr>
            <w:r w:rsidRPr="00BC3351">
              <w:rPr>
                <w:b/>
                <w:i/>
                <w:sz w:val="22"/>
                <w:szCs w:val="22"/>
              </w:rPr>
              <w:t>113,8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i/>
                <w:sz w:val="22"/>
                <w:szCs w:val="22"/>
              </w:rPr>
            </w:pPr>
            <w:r w:rsidRPr="00BC3351">
              <w:rPr>
                <w:b/>
                <w:i/>
                <w:sz w:val="22"/>
                <w:szCs w:val="22"/>
              </w:rPr>
              <w:t xml:space="preserve">90,1 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BB310A" w:rsidRDefault="008B5238" w:rsidP="008B523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BB310A">
              <w:rPr>
                <w:b/>
                <w:sz w:val="20"/>
                <w:szCs w:val="20"/>
              </w:rPr>
              <w:t>униципальная программа «Развитие и поддержка малого предпринимательства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8B5238" w:rsidRPr="00BC3351" w:rsidRDefault="008B5238" w:rsidP="008B5238">
            <w:pPr>
              <w:rPr>
                <w:b/>
              </w:rPr>
            </w:pPr>
            <w:r w:rsidRPr="00BC3351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15Я0101410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100,0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E0563F" w:rsidRDefault="008B5238" w:rsidP="008B5238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8B5238" w:rsidRPr="00880F50" w:rsidRDefault="008B5238" w:rsidP="008B5238">
            <w:pPr>
              <w:jc w:val="center"/>
              <w:rPr>
                <w:sz w:val="20"/>
                <w:szCs w:val="20"/>
              </w:rPr>
            </w:pPr>
            <w:r w:rsidRPr="00880F50">
              <w:rPr>
                <w:sz w:val="20"/>
                <w:szCs w:val="20"/>
              </w:rPr>
              <w:t xml:space="preserve">15Я0101410 </w:t>
            </w:r>
          </w:p>
        </w:tc>
        <w:tc>
          <w:tcPr>
            <w:tcW w:w="709" w:type="dxa"/>
            <w:vAlign w:val="bottom"/>
          </w:tcPr>
          <w:p w:rsidR="008B5238" w:rsidRPr="004A1EDF" w:rsidRDefault="008B5238" w:rsidP="008B5238">
            <w:pPr>
              <w:jc w:val="center"/>
              <w:rPr>
                <w:sz w:val="20"/>
                <w:szCs w:val="20"/>
              </w:rPr>
            </w:pPr>
            <w:r w:rsidRPr="004A1ED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bottom"/>
          </w:tcPr>
          <w:p w:rsidR="008B5238" w:rsidRPr="004A1EDF" w:rsidRDefault="008B5238" w:rsidP="008B5238">
            <w:pPr>
              <w:jc w:val="center"/>
              <w:rPr>
                <w:sz w:val="20"/>
                <w:szCs w:val="20"/>
              </w:rPr>
            </w:pPr>
            <w:r w:rsidRPr="004A1EDF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bottom"/>
          </w:tcPr>
          <w:p w:rsidR="008B5238" w:rsidRPr="004A1EDF" w:rsidRDefault="008B5238" w:rsidP="008B5238">
            <w:pPr>
              <w:jc w:val="center"/>
              <w:rPr>
                <w:sz w:val="20"/>
                <w:szCs w:val="20"/>
              </w:rPr>
            </w:pPr>
            <w:r w:rsidRPr="004A1EDF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 w:rsidRPr="0051628F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51628F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8B5238" w:rsidRPr="00880F50" w:rsidRDefault="008B5238" w:rsidP="008B5238">
            <w:pPr>
              <w:jc w:val="center"/>
              <w:rPr>
                <w:sz w:val="20"/>
                <w:szCs w:val="20"/>
              </w:rPr>
            </w:pPr>
            <w:r w:rsidRPr="00880F50">
              <w:rPr>
                <w:sz w:val="20"/>
                <w:szCs w:val="20"/>
              </w:rPr>
              <w:t>15Я0101410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8B5238" w:rsidRPr="004A1EDF" w:rsidRDefault="008B5238" w:rsidP="008B5238">
            <w:pPr>
              <w:jc w:val="center"/>
              <w:rPr>
                <w:sz w:val="20"/>
                <w:szCs w:val="20"/>
              </w:rPr>
            </w:pPr>
            <w:r w:rsidRPr="004A1EDF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bottom"/>
          </w:tcPr>
          <w:p w:rsidR="008B5238" w:rsidRPr="004A1EDF" w:rsidRDefault="008B5238" w:rsidP="008B5238">
            <w:pPr>
              <w:jc w:val="center"/>
              <w:rPr>
                <w:sz w:val="20"/>
                <w:szCs w:val="20"/>
              </w:rPr>
            </w:pPr>
            <w:r w:rsidRPr="004A1EDF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Прочая закупка товаров, работ и услуг для </w:t>
            </w:r>
            <w:r w:rsidRPr="0051628F">
              <w:rPr>
                <w:sz w:val="20"/>
                <w:szCs w:val="20"/>
              </w:rPr>
              <w:t xml:space="preserve">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51628F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8B5238" w:rsidRPr="00880F50" w:rsidRDefault="008B5238" w:rsidP="008B5238">
            <w:pPr>
              <w:jc w:val="center"/>
              <w:rPr>
                <w:sz w:val="20"/>
                <w:szCs w:val="20"/>
              </w:rPr>
            </w:pPr>
            <w:r w:rsidRPr="00880F50">
              <w:rPr>
                <w:sz w:val="20"/>
                <w:szCs w:val="20"/>
              </w:rPr>
              <w:t>15Я0101410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bottom"/>
          </w:tcPr>
          <w:p w:rsidR="008B5238" w:rsidRPr="004A1EDF" w:rsidRDefault="008B5238" w:rsidP="008B5238">
            <w:pPr>
              <w:jc w:val="center"/>
              <w:rPr>
                <w:sz w:val="20"/>
                <w:szCs w:val="20"/>
              </w:rPr>
            </w:pPr>
            <w:r w:rsidRPr="004A1EDF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bottom"/>
          </w:tcPr>
          <w:p w:rsidR="008B5238" w:rsidRPr="004A1EDF" w:rsidRDefault="008B5238" w:rsidP="008B5238">
            <w:pPr>
              <w:jc w:val="center"/>
              <w:rPr>
                <w:sz w:val="20"/>
                <w:szCs w:val="20"/>
              </w:rPr>
            </w:pPr>
            <w:r w:rsidRPr="004A1EDF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BC3351" w:rsidRDefault="008B5238" w:rsidP="008B5238">
            <w:pPr>
              <w:jc w:val="both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 xml:space="preserve">Муниципальная программа «Противодействие терроризму и экстремизму» </w:t>
            </w:r>
          </w:p>
        </w:tc>
        <w:tc>
          <w:tcPr>
            <w:tcW w:w="709" w:type="dxa"/>
          </w:tcPr>
          <w:p w:rsidR="008B5238" w:rsidRPr="00BC3351" w:rsidRDefault="008B5238" w:rsidP="008B5238">
            <w:pPr>
              <w:rPr>
                <w:b/>
              </w:rPr>
            </w:pPr>
            <w:r w:rsidRPr="00BC3351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 xml:space="preserve"> 16Я0101430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 xml:space="preserve"> 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E0563F" w:rsidRDefault="008B5238" w:rsidP="008B5238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8B5238" w:rsidRPr="00880F50" w:rsidRDefault="008B5238" w:rsidP="008B5238">
            <w:pPr>
              <w:jc w:val="center"/>
              <w:rPr>
                <w:sz w:val="20"/>
                <w:szCs w:val="20"/>
              </w:rPr>
            </w:pPr>
            <w:r w:rsidRPr="00880F50">
              <w:rPr>
                <w:sz w:val="20"/>
                <w:szCs w:val="20"/>
              </w:rPr>
              <w:t xml:space="preserve">16Я0101430 </w:t>
            </w:r>
          </w:p>
        </w:tc>
        <w:tc>
          <w:tcPr>
            <w:tcW w:w="709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 w:rsidRPr="0051628F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>
              <w:rPr>
                <w:sz w:val="20"/>
                <w:szCs w:val="20"/>
              </w:rPr>
              <w:t>нных (муниципальных)</w:t>
            </w:r>
            <w:r w:rsidRPr="0051628F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8B5238" w:rsidRPr="00880F50" w:rsidRDefault="008B5238" w:rsidP="008B5238">
            <w:pPr>
              <w:jc w:val="center"/>
              <w:rPr>
                <w:sz w:val="20"/>
                <w:szCs w:val="20"/>
              </w:rPr>
            </w:pPr>
            <w:r w:rsidRPr="00880F50">
              <w:rPr>
                <w:sz w:val="20"/>
                <w:szCs w:val="20"/>
              </w:rPr>
              <w:t xml:space="preserve">16Я0101430 </w:t>
            </w:r>
          </w:p>
        </w:tc>
        <w:tc>
          <w:tcPr>
            <w:tcW w:w="709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51628F">
              <w:rPr>
                <w:sz w:val="20"/>
                <w:szCs w:val="20"/>
              </w:rPr>
              <w:t xml:space="preserve">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51628F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8B5238" w:rsidRPr="00880F50" w:rsidRDefault="008B5238" w:rsidP="008B5238">
            <w:pPr>
              <w:jc w:val="center"/>
              <w:rPr>
                <w:sz w:val="20"/>
                <w:szCs w:val="20"/>
              </w:rPr>
            </w:pPr>
            <w:r w:rsidRPr="00880F50">
              <w:rPr>
                <w:sz w:val="20"/>
                <w:szCs w:val="20"/>
              </w:rPr>
              <w:t xml:space="preserve">16Я0101430 </w:t>
            </w:r>
          </w:p>
        </w:tc>
        <w:tc>
          <w:tcPr>
            <w:tcW w:w="709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BC3351" w:rsidRDefault="008B5238" w:rsidP="008B5238">
            <w:pPr>
              <w:jc w:val="both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Муниципальная программа «Обеспечение пожарной безопасности»</w:t>
            </w:r>
          </w:p>
        </w:tc>
        <w:tc>
          <w:tcPr>
            <w:tcW w:w="709" w:type="dxa"/>
          </w:tcPr>
          <w:p w:rsidR="008B5238" w:rsidRPr="00BC3351" w:rsidRDefault="008B5238" w:rsidP="008B5238">
            <w:pPr>
              <w:rPr>
                <w:b/>
              </w:rPr>
            </w:pPr>
            <w:r w:rsidRPr="00BC3351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17Я0101440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96,5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86,1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89,2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E0563F" w:rsidRDefault="008B5238" w:rsidP="008B5238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8B5238" w:rsidRPr="00880F50" w:rsidRDefault="008B5238" w:rsidP="008B5238">
            <w:pPr>
              <w:jc w:val="center"/>
            </w:pPr>
            <w:r w:rsidRPr="00880F50">
              <w:rPr>
                <w:sz w:val="20"/>
                <w:szCs w:val="20"/>
              </w:rPr>
              <w:t xml:space="preserve">17Я0101440 </w:t>
            </w:r>
          </w:p>
        </w:tc>
        <w:tc>
          <w:tcPr>
            <w:tcW w:w="709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bottom"/>
          </w:tcPr>
          <w:p w:rsidR="008B5238" w:rsidRPr="00FF6DB9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96,5</w:t>
            </w:r>
          </w:p>
        </w:tc>
        <w:tc>
          <w:tcPr>
            <w:tcW w:w="992" w:type="dxa"/>
            <w:vAlign w:val="bottom"/>
          </w:tcPr>
          <w:p w:rsidR="008B5238" w:rsidRPr="00FF6DB9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86,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8B5238" w:rsidRPr="00FF6DB9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89,</w:t>
            </w:r>
            <w:r>
              <w:rPr>
                <w:sz w:val="20"/>
                <w:szCs w:val="20"/>
              </w:rPr>
              <w:t>2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 w:rsidRPr="0051628F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51628F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8B5238" w:rsidRPr="00880F50" w:rsidRDefault="008B5238" w:rsidP="008B5238">
            <w:pPr>
              <w:jc w:val="center"/>
            </w:pPr>
            <w:r w:rsidRPr="00880F50">
              <w:rPr>
                <w:sz w:val="20"/>
                <w:szCs w:val="20"/>
              </w:rPr>
              <w:t xml:space="preserve">17Я0101440 </w:t>
            </w:r>
          </w:p>
        </w:tc>
        <w:tc>
          <w:tcPr>
            <w:tcW w:w="709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96,5</w:t>
            </w:r>
          </w:p>
        </w:tc>
        <w:tc>
          <w:tcPr>
            <w:tcW w:w="992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86,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89,</w:t>
            </w:r>
            <w:r>
              <w:rPr>
                <w:sz w:val="20"/>
                <w:szCs w:val="20"/>
              </w:rPr>
              <w:t>2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51628F">
              <w:rPr>
                <w:sz w:val="20"/>
                <w:szCs w:val="20"/>
              </w:rPr>
              <w:t xml:space="preserve">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51628F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8B5238" w:rsidRPr="00880F50" w:rsidRDefault="008B5238" w:rsidP="008B5238">
            <w:pPr>
              <w:jc w:val="center"/>
            </w:pPr>
            <w:r w:rsidRPr="00880F50">
              <w:rPr>
                <w:sz w:val="20"/>
                <w:szCs w:val="20"/>
              </w:rPr>
              <w:t xml:space="preserve">17Я0101440 </w:t>
            </w:r>
          </w:p>
        </w:tc>
        <w:tc>
          <w:tcPr>
            <w:tcW w:w="709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96,5</w:t>
            </w:r>
          </w:p>
        </w:tc>
        <w:tc>
          <w:tcPr>
            <w:tcW w:w="992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86,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89,</w:t>
            </w:r>
            <w:r>
              <w:rPr>
                <w:sz w:val="20"/>
                <w:szCs w:val="20"/>
              </w:rPr>
              <w:t>2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BC3351" w:rsidRDefault="008B5238" w:rsidP="008B5238">
            <w:pPr>
              <w:jc w:val="both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 xml:space="preserve">Реализация иных мероприятий в рамках </w:t>
            </w:r>
            <w:proofErr w:type="spellStart"/>
            <w:r w:rsidRPr="00BC3351">
              <w:rPr>
                <w:b/>
                <w:sz w:val="20"/>
                <w:szCs w:val="20"/>
              </w:rPr>
              <w:t>непрограммных</w:t>
            </w:r>
            <w:proofErr w:type="spellEnd"/>
            <w:r w:rsidRPr="00BC3351">
              <w:rPr>
                <w:b/>
                <w:sz w:val="20"/>
                <w:szCs w:val="20"/>
              </w:rPr>
              <w:t xml:space="preserve"> расходов за счет средств местного бюджета</w:t>
            </w:r>
          </w:p>
        </w:tc>
        <w:tc>
          <w:tcPr>
            <w:tcW w:w="709" w:type="dxa"/>
          </w:tcPr>
          <w:p w:rsidR="008B5238" w:rsidRPr="00BC3351" w:rsidRDefault="008B5238" w:rsidP="008B5238">
            <w:pPr>
              <w:rPr>
                <w:b/>
              </w:rPr>
            </w:pPr>
            <w:r w:rsidRPr="00BC3351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9200000000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 xml:space="preserve">25,8 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 xml:space="preserve">25,7 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 xml:space="preserve">99,6 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243439" w:rsidRDefault="008B5238" w:rsidP="008B5238">
            <w:pPr>
              <w:jc w:val="both"/>
              <w:rPr>
                <w:sz w:val="20"/>
                <w:szCs w:val="20"/>
              </w:rPr>
            </w:pPr>
            <w:r w:rsidRPr="00243439">
              <w:rPr>
                <w:sz w:val="20"/>
                <w:szCs w:val="20"/>
              </w:rPr>
              <w:t>Прочие расходы на общегосударственные вопросы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1F3486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8B5238" w:rsidRPr="001F3486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9200001140</w:t>
            </w:r>
          </w:p>
        </w:tc>
        <w:tc>
          <w:tcPr>
            <w:tcW w:w="709" w:type="dxa"/>
            <w:vAlign w:val="bottom"/>
          </w:tcPr>
          <w:p w:rsidR="008B5238" w:rsidRPr="001F3486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1F3486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E0563F" w:rsidRDefault="008B5238" w:rsidP="008B5238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1D3EB5" w:rsidRDefault="008B5238" w:rsidP="008B5238">
            <w:pPr>
              <w:jc w:val="center"/>
              <w:rPr>
                <w:sz w:val="20"/>
                <w:szCs w:val="20"/>
              </w:rPr>
            </w:pPr>
            <w:r w:rsidRPr="001D3EB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bottom"/>
          </w:tcPr>
          <w:p w:rsidR="008B5238" w:rsidRPr="001D3EB5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9200001140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8,9</w:t>
            </w:r>
          </w:p>
        </w:tc>
        <w:tc>
          <w:tcPr>
            <w:tcW w:w="992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98,9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 w:rsidRPr="0051628F">
              <w:rPr>
                <w:sz w:val="20"/>
                <w:szCs w:val="20"/>
              </w:rPr>
              <w:lastRenderedPageBreak/>
              <w:t>Иные закупки товаров, работ и услуг для обеспечения г</w:t>
            </w:r>
            <w:r>
              <w:rPr>
                <w:sz w:val="20"/>
                <w:szCs w:val="20"/>
              </w:rPr>
              <w:t xml:space="preserve">осударственных (муниципальных) </w:t>
            </w:r>
            <w:r w:rsidRPr="0051628F">
              <w:rPr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A0116A" w:rsidRDefault="008B5238" w:rsidP="008B5238">
            <w:pPr>
              <w:jc w:val="center"/>
              <w:rPr>
                <w:sz w:val="20"/>
                <w:szCs w:val="20"/>
              </w:rPr>
            </w:pPr>
            <w:r w:rsidRPr="00A0116A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bottom"/>
          </w:tcPr>
          <w:p w:rsidR="008B5238" w:rsidRPr="004501DD" w:rsidRDefault="008B5238" w:rsidP="008B5238">
            <w:pPr>
              <w:jc w:val="center"/>
            </w:pPr>
            <w:r>
              <w:rPr>
                <w:sz w:val="20"/>
                <w:szCs w:val="20"/>
              </w:rPr>
              <w:t>9200001140</w:t>
            </w:r>
          </w:p>
        </w:tc>
        <w:tc>
          <w:tcPr>
            <w:tcW w:w="709" w:type="dxa"/>
            <w:vAlign w:val="bottom"/>
          </w:tcPr>
          <w:p w:rsidR="008B5238" w:rsidRPr="00A0116A" w:rsidRDefault="008B5238" w:rsidP="008B5238">
            <w:pPr>
              <w:jc w:val="center"/>
              <w:rPr>
                <w:sz w:val="20"/>
                <w:szCs w:val="20"/>
              </w:rPr>
            </w:pPr>
            <w:r w:rsidRPr="00A011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bottom"/>
          </w:tcPr>
          <w:p w:rsidR="008B5238" w:rsidRPr="00A0116A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51628F">
              <w:rPr>
                <w:sz w:val="20"/>
                <w:szCs w:val="20"/>
              </w:rPr>
              <w:t xml:space="preserve">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51628F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A0116A" w:rsidRDefault="008B5238" w:rsidP="008B5238">
            <w:pPr>
              <w:jc w:val="center"/>
              <w:rPr>
                <w:sz w:val="20"/>
                <w:szCs w:val="20"/>
              </w:rPr>
            </w:pPr>
            <w:r w:rsidRPr="00A0116A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bottom"/>
          </w:tcPr>
          <w:p w:rsidR="008B5238" w:rsidRPr="004501DD" w:rsidRDefault="008B5238" w:rsidP="008B5238">
            <w:pPr>
              <w:jc w:val="center"/>
            </w:pPr>
            <w:r>
              <w:rPr>
                <w:sz w:val="20"/>
                <w:szCs w:val="20"/>
              </w:rPr>
              <w:t>9200001140</w:t>
            </w:r>
          </w:p>
        </w:tc>
        <w:tc>
          <w:tcPr>
            <w:tcW w:w="709" w:type="dxa"/>
            <w:vAlign w:val="bottom"/>
          </w:tcPr>
          <w:p w:rsidR="008B5238" w:rsidRPr="00A0116A" w:rsidRDefault="008B5238" w:rsidP="008B5238">
            <w:pPr>
              <w:jc w:val="center"/>
              <w:rPr>
                <w:sz w:val="20"/>
                <w:szCs w:val="20"/>
              </w:rPr>
            </w:pPr>
            <w:r w:rsidRPr="00A011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bottom"/>
          </w:tcPr>
          <w:p w:rsidR="008B5238" w:rsidRPr="00A0116A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A0116A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8B5238" w:rsidRPr="00CC311D" w:rsidRDefault="008B5238" w:rsidP="008B5238">
            <w:pPr>
              <w:jc w:val="center"/>
              <w:rPr>
                <w:sz w:val="20"/>
                <w:szCs w:val="20"/>
              </w:rPr>
            </w:pPr>
            <w:r w:rsidRPr="00CC311D">
              <w:rPr>
                <w:sz w:val="20"/>
                <w:szCs w:val="20"/>
              </w:rPr>
              <w:t>9200001180</w:t>
            </w:r>
          </w:p>
        </w:tc>
        <w:tc>
          <w:tcPr>
            <w:tcW w:w="709" w:type="dxa"/>
            <w:vAlign w:val="bottom"/>
          </w:tcPr>
          <w:p w:rsidR="008B5238" w:rsidRPr="00A0116A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415D55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8B5238" w:rsidRPr="00CC311D" w:rsidRDefault="008B5238" w:rsidP="008B5238">
            <w:pPr>
              <w:jc w:val="center"/>
            </w:pPr>
            <w:r w:rsidRPr="00CC311D">
              <w:rPr>
                <w:sz w:val="20"/>
                <w:szCs w:val="20"/>
              </w:rPr>
              <w:t xml:space="preserve">9200001180 </w:t>
            </w:r>
          </w:p>
        </w:tc>
        <w:tc>
          <w:tcPr>
            <w:tcW w:w="709" w:type="dxa"/>
            <w:vAlign w:val="bottom"/>
          </w:tcPr>
          <w:p w:rsidR="008B5238" w:rsidRPr="001F3486" w:rsidRDefault="008B5238" w:rsidP="008B5238">
            <w:pPr>
              <w:jc w:val="center"/>
              <w:rPr>
                <w:sz w:val="20"/>
                <w:szCs w:val="20"/>
              </w:rPr>
            </w:pPr>
            <w:r w:rsidRPr="001F3486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080A45" w:rsidRDefault="008B5238" w:rsidP="008B5238">
            <w:pPr>
              <w:jc w:val="both"/>
              <w:rPr>
                <w:sz w:val="20"/>
                <w:szCs w:val="20"/>
              </w:rPr>
            </w:pPr>
            <w:r w:rsidRPr="0051628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8B5238" w:rsidRPr="00CC311D" w:rsidRDefault="008B5238" w:rsidP="008B5238">
            <w:pPr>
              <w:jc w:val="center"/>
            </w:pPr>
            <w:r w:rsidRPr="00CC311D">
              <w:rPr>
                <w:sz w:val="20"/>
                <w:szCs w:val="20"/>
              </w:rPr>
              <w:t xml:space="preserve">9200001180 </w:t>
            </w:r>
          </w:p>
        </w:tc>
        <w:tc>
          <w:tcPr>
            <w:tcW w:w="709" w:type="dxa"/>
            <w:vAlign w:val="bottom"/>
          </w:tcPr>
          <w:p w:rsidR="008B5238" w:rsidRPr="00751504" w:rsidRDefault="008B5238" w:rsidP="008B5238">
            <w:pPr>
              <w:jc w:val="center"/>
              <w:rPr>
                <w:sz w:val="20"/>
                <w:szCs w:val="20"/>
              </w:rPr>
            </w:pPr>
            <w:r w:rsidRPr="00751504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243439" w:rsidRDefault="008B5238" w:rsidP="008B5238">
            <w:pPr>
              <w:jc w:val="both"/>
              <w:rPr>
                <w:sz w:val="20"/>
                <w:szCs w:val="20"/>
              </w:rPr>
            </w:pPr>
            <w:r w:rsidRPr="0024343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8B5238" w:rsidRPr="00CC311D" w:rsidRDefault="008B5238" w:rsidP="008B5238">
            <w:pPr>
              <w:jc w:val="center"/>
            </w:pPr>
            <w:r w:rsidRPr="00CC311D">
              <w:rPr>
                <w:sz w:val="20"/>
                <w:szCs w:val="20"/>
              </w:rPr>
              <w:t xml:space="preserve">9200001180 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Гагаринское</w:t>
            </w:r>
            <w:proofErr w:type="spellEnd"/>
            <w:r>
              <w:rPr>
                <w:sz w:val="20"/>
                <w:szCs w:val="20"/>
              </w:rPr>
              <w:t xml:space="preserve"> хуторское казачье общество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8B5238" w:rsidRPr="00880F50" w:rsidRDefault="008B5238" w:rsidP="008B5238">
            <w:pPr>
              <w:jc w:val="center"/>
              <w:rPr>
                <w:sz w:val="20"/>
                <w:szCs w:val="20"/>
              </w:rPr>
            </w:pPr>
            <w:r w:rsidRPr="00880F50">
              <w:rPr>
                <w:sz w:val="20"/>
                <w:szCs w:val="20"/>
              </w:rPr>
              <w:t>9200001530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15,4</w:t>
            </w:r>
          </w:p>
        </w:tc>
        <w:tc>
          <w:tcPr>
            <w:tcW w:w="992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15,4</w:t>
            </w:r>
          </w:p>
        </w:tc>
        <w:tc>
          <w:tcPr>
            <w:tcW w:w="1134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8B5238" w:rsidRPr="00880F50" w:rsidRDefault="008B5238" w:rsidP="008B5238">
            <w:pPr>
              <w:jc w:val="center"/>
              <w:rPr>
                <w:sz w:val="20"/>
                <w:szCs w:val="20"/>
              </w:rPr>
            </w:pPr>
            <w:r w:rsidRPr="00880F50">
              <w:rPr>
                <w:sz w:val="20"/>
                <w:szCs w:val="20"/>
              </w:rPr>
              <w:t xml:space="preserve">9200001530 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15,4</w:t>
            </w:r>
          </w:p>
        </w:tc>
        <w:tc>
          <w:tcPr>
            <w:tcW w:w="992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15,4</w:t>
            </w:r>
          </w:p>
        </w:tc>
        <w:tc>
          <w:tcPr>
            <w:tcW w:w="1134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 w:rsidRPr="0051628F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51628F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8B5238" w:rsidRPr="00880F50" w:rsidRDefault="008B5238" w:rsidP="008B5238">
            <w:pPr>
              <w:jc w:val="center"/>
              <w:rPr>
                <w:sz w:val="20"/>
                <w:szCs w:val="20"/>
              </w:rPr>
            </w:pPr>
            <w:r w:rsidRPr="00880F50">
              <w:rPr>
                <w:sz w:val="20"/>
                <w:szCs w:val="20"/>
              </w:rPr>
              <w:t xml:space="preserve">9200001530 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15,4</w:t>
            </w:r>
          </w:p>
        </w:tc>
        <w:tc>
          <w:tcPr>
            <w:tcW w:w="992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15,4</w:t>
            </w:r>
          </w:p>
        </w:tc>
        <w:tc>
          <w:tcPr>
            <w:tcW w:w="1134" w:type="dxa"/>
          </w:tcPr>
          <w:p w:rsidR="008B5238" w:rsidRPr="00FF6DB9" w:rsidRDefault="008B5238" w:rsidP="008B5238">
            <w:r w:rsidRPr="00FF6DB9">
              <w:rPr>
                <w:sz w:val="20"/>
                <w:szCs w:val="20"/>
              </w:rPr>
              <w:t xml:space="preserve">       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51628F">
              <w:rPr>
                <w:sz w:val="20"/>
                <w:szCs w:val="20"/>
              </w:rPr>
              <w:t>обеспечения г</w:t>
            </w:r>
            <w:r>
              <w:rPr>
                <w:sz w:val="20"/>
                <w:szCs w:val="20"/>
              </w:rPr>
              <w:t xml:space="preserve">осударственных (муниципальных) </w:t>
            </w:r>
            <w:r w:rsidRPr="0051628F">
              <w:rPr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bottom"/>
          </w:tcPr>
          <w:p w:rsidR="008B5238" w:rsidRPr="00880F50" w:rsidRDefault="008B5238" w:rsidP="008B5238">
            <w:pPr>
              <w:jc w:val="center"/>
              <w:rPr>
                <w:sz w:val="20"/>
                <w:szCs w:val="20"/>
              </w:rPr>
            </w:pPr>
            <w:r w:rsidRPr="00880F50">
              <w:rPr>
                <w:sz w:val="20"/>
                <w:szCs w:val="20"/>
              </w:rPr>
              <w:t xml:space="preserve">9200001530 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15,4</w:t>
            </w:r>
          </w:p>
        </w:tc>
        <w:tc>
          <w:tcPr>
            <w:tcW w:w="992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15,4</w:t>
            </w:r>
          </w:p>
        </w:tc>
        <w:tc>
          <w:tcPr>
            <w:tcW w:w="1134" w:type="dxa"/>
          </w:tcPr>
          <w:p w:rsidR="008B5238" w:rsidRPr="00FF6DB9" w:rsidRDefault="008B5238" w:rsidP="008B5238">
            <w:r w:rsidRPr="00FF6DB9">
              <w:rPr>
                <w:sz w:val="20"/>
                <w:szCs w:val="20"/>
              </w:rPr>
              <w:t xml:space="preserve">      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1F49FF" w:rsidRDefault="008B5238" w:rsidP="008B5238">
            <w:pPr>
              <w:jc w:val="both"/>
              <w:rPr>
                <w:b/>
                <w:sz w:val="22"/>
                <w:szCs w:val="22"/>
              </w:rPr>
            </w:pPr>
            <w:r w:rsidRPr="001F49F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1F49FF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 w:rsidRPr="001F49FF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276" w:type="dxa"/>
            <w:vAlign w:val="bottom"/>
          </w:tcPr>
          <w:p w:rsidR="008B5238" w:rsidRPr="001F49FF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B5238" w:rsidRPr="001F49FF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C63F57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47,0</w:t>
            </w:r>
          </w:p>
        </w:tc>
        <w:tc>
          <w:tcPr>
            <w:tcW w:w="992" w:type="dxa"/>
          </w:tcPr>
          <w:p w:rsidR="008B5238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47,0</w:t>
            </w:r>
          </w:p>
        </w:tc>
        <w:tc>
          <w:tcPr>
            <w:tcW w:w="1134" w:type="dxa"/>
          </w:tcPr>
          <w:p w:rsidR="008B5238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FF6DB9" w:rsidRDefault="008B5238" w:rsidP="008B5238">
            <w:pPr>
              <w:jc w:val="both"/>
              <w:rPr>
                <w:i/>
                <w:sz w:val="20"/>
                <w:szCs w:val="20"/>
              </w:rPr>
            </w:pPr>
            <w:r w:rsidRPr="00FF6DB9">
              <w:rPr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8B5238" w:rsidRPr="00FF6DB9" w:rsidRDefault="008B5238" w:rsidP="008B5238">
            <w:r w:rsidRPr="00FF6DB9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FF6DB9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FF6DB9">
              <w:rPr>
                <w:i/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bottom"/>
          </w:tcPr>
          <w:p w:rsidR="008B5238" w:rsidRPr="00FF6DB9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FF6DB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B5238" w:rsidRPr="00FF6DB9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FF6DB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FF6DB9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FF6DB9">
              <w:rPr>
                <w:i/>
                <w:sz w:val="20"/>
                <w:szCs w:val="20"/>
              </w:rPr>
              <w:t>47,0</w:t>
            </w:r>
          </w:p>
        </w:tc>
        <w:tc>
          <w:tcPr>
            <w:tcW w:w="992" w:type="dxa"/>
            <w:vAlign w:val="bottom"/>
          </w:tcPr>
          <w:p w:rsidR="008B5238" w:rsidRPr="00FF6DB9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FF6DB9">
              <w:rPr>
                <w:i/>
                <w:sz w:val="20"/>
                <w:szCs w:val="20"/>
              </w:rPr>
              <w:t>47,0</w:t>
            </w:r>
          </w:p>
        </w:tc>
        <w:tc>
          <w:tcPr>
            <w:tcW w:w="1134" w:type="dxa"/>
            <w:vAlign w:val="bottom"/>
          </w:tcPr>
          <w:p w:rsidR="008B5238" w:rsidRPr="00FF6DB9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FF6DB9">
              <w:rPr>
                <w:i/>
                <w:sz w:val="20"/>
                <w:szCs w:val="20"/>
              </w:rPr>
              <w:t>100,0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первичного воинского учета</w:t>
            </w:r>
            <w:r w:rsidRPr="00780119">
              <w:rPr>
                <w:sz w:val="20"/>
                <w:szCs w:val="20"/>
              </w:rPr>
              <w:t xml:space="preserve"> на  территориях, где отсутствуют военные комиссариаты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 xml:space="preserve">8300051180 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102DC7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</w:t>
            </w:r>
            <w:r w:rsidRPr="007300E9">
              <w:rPr>
                <w:sz w:val="20"/>
                <w:szCs w:val="20"/>
              </w:rPr>
              <w:t>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 xml:space="preserve">8300051180 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102DC7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415D55" w:rsidRDefault="008B5238" w:rsidP="008B5238">
            <w:pPr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Расходы на выплаты персоналу в целях обеспечения выполнения функций</w:t>
            </w:r>
            <w:r>
              <w:rPr>
                <w:sz w:val="20"/>
                <w:szCs w:val="20"/>
              </w:rPr>
              <w:t xml:space="preserve"> государственными</w:t>
            </w:r>
            <w:r w:rsidRPr="005709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5709A0">
              <w:rPr>
                <w:sz w:val="20"/>
                <w:szCs w:val="20"/>
              </w:rPr>
              <w:t>муниципальными</w:t>
            </w:r>
            <w:r>
              <w:rPr>
                <w:sz w:val="20"/>
                <w:szCs w:val="20"/>
              </w:rPr>
              <w:t>)</w:t>
            </w:r>
            <w:r w:rsidRPr="005709A0">
              <w:rPr>
                <w:sz w:val="20"/>
                <w:szCs w:val="20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334602" w:rsidRDefault="008B5238" w:rsidP="008B5238">
            <w:pPr>
              <w:jc w:val="center"/>
              <w:rPr>
                <w:sz w:val="20"/>
                <w:szCs w:val="20"/>
              </w:rPr>
            </w:pPr>
            <w:r w:rsidRPr="00334602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bottom"/>
          </w:tcPr>
          <w:p w:rsidR="008B5238" w:rsidRPr="00FF6DB9" w:rsidRDefault="008B5238" w:rsidP="008B5238">
            <w:pPr>
              <w:jc w:val="center"/>
            </w:pPr>
            <w:r w:rsidRPr="00FF6DB9">
              <w:rPr>
                <w:sz w:val="20"/>
                <w:szCs w:val="20"/>
              </w:rPr>
              <w:t xml:space="preserve">8300051180 </w:t>
            </w:r>
          </w:p>
        </w:tc>
        <w:tc>
          <w:tcPr>
            <w:tcW w:w="709" w:type="dxa"/>
            <w:vAlign w:val="bottom"/>
          </w:tcPr>
          <w:p w:rsidR="008B5238" w:rsidRPr="004A1EDF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4A1EDF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8B5238" w:rsidRPr="00853C2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415D55" w:rsidRDefault="008B5238" w:rsidP="008B5238">
            <w:pPr>
              <w:jc w:val="both"/>
              <w:rPr>
                <w:sz w:val="20"/>
                <w:szCs w:val="20"/>
              </w:rPr>
            </w:pPr>
            <w:r w:rsidRPr="005B32B1">
              <w:rPr>
                <w:sz w:val="20"/>
                <w:szCs w:val="20"/>
              </w:rPr>
              <w:t>Расходы на выплаты персоналу</w:t>
            </w:r>
            <w:r>
              <w:rPr>
                <w:sz w:val="20"/>
                <w:szCs w:val="20"/>
              </w:rPr>
              <w:t xml:space="preserve"> государственных</w:t>
            </w:r>
            <w:r w:rsidRPr="005B32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5B32B1">
              <w:rPr>
                <w:sz w:val="20"/>
                <w:szCs w:val="20"/>
              </w:rPr>
              <w:t>муниципальных</w:t>
            </w:r>
            <w:r>
              <w:rPr>
                <w:sz w:val="20"/>
                <w:szCs w:val="20"/>
              </w:rPr>
              <w:t>)</w:t>
            </w:r>
            <w:r w:rsidRPr="005B32B1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F4505E" w:rsidRDefault="008B5238" w:rsidP="008B5238">
            <w:pPr>
              <w:jc w:val="center"/>
              <w:rPr>
                <w:sz w:val="20"/>
                <w:szCs w:val="20"/>
              </w:rPr>
            </w:pPr>
            <w:r w:rsidRPr="00F4505E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bottom"/>
          </w:tcPr>
          <w:p w:rsidR="008B5238" w:rsidRPr="00FF6DB9" w:rsidRDefault="008B5238" w:rsidP="008B5238">
            <w:pPr>
              <w:jc w:val="center"/>
            </w:pPr>
            <w:r w:rsidRPr="00FF6DB9">
              <w:rPr>
                <w:sz w:val="20"/>
                <w:szCs w:val="20"/>
              </w:rPr>
              <w:t xml:space="preserve">8300051180 </w:t>
            </w:r>
          </w:p>
        </w:tc>
        <w:tc>
          <w:tcPr>
            <w:tcW w:w="709" w:type="dxa"/>
            <w:vAlign w:val="bottom"/>
          </w:tcPr>
          <w:p w:rsidR="008B5238" w:rsidRPr="004A1EDF" w:rsidRDefault="008B5238" w:rsidP="008B5238">
            <w:pPr>
              <w:jc w:val="center"/>
              <w:rPr>
                <w:sz w:val="20"/>
                <w:szCs w:val="20"/>
              </w:rPr>
            </w:pPr>
            <w:r w:rsidRPr="004A1EDF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bottom"/>
          </w:tcPr>
          <w:p w:rsidR="008B5238" w:rsidRPr="00853C2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5B32B1" w:rsidRDefault="008B5238" w:rsidP="008B5238">
            <w:pPr>
              <w:jc w:val="both"/>
              <w:rPr>
                <w:sz w:val="20"/>
                <w:szCs w:val="20"/>
              </w:rPr>
            </w:pPr>
            <w:r w:rsidRPr="007F3B10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F4505E" w:rsidRDefault="008B5238" w:rsidP="008B5238">
            <w:pPr>
              <w:jc w:val="center"/>
              <w:rPr>
                <w:sz w:val="20"/>
                <w:szCs w:val="20"/>
              </w:rPr>
            </w:pPr>
            <w:r w:rsidRPr="00F4505E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bottom"/>
          </w:tcPr>
          <w:p w:rsidR="008B5238" w:rsidRPr="00FF6DB9" w:rsidRDefault="008B5238" w:rsidP="008B5238">
            <w:pPr>
              <w:jc w:val="center"/>
            </w:pPr>
            <w:r w:rsidRPr="00FF6DB9">
              <w:rPr>
                <w:sz w:val="20"/>
                <w:szCs w:val="20"/>
              </w:rPr>
              <w:t xml:space="preserve">8300051180 </w:t>
            </w:r>
          </w:p>
        </w:tc>
        <w:tc>
          <w:tcPr>
            <w:tcW w:w="709" w:type="dxa"/>
            <w:vAlign w:val="bottom"/>
          </w:tcPr>
          <w:p w:rsidR="008B5238" w:rsidRPr="00F4505E" w:rsidRDefault="008B5238" w:rsidP="008B5238">
            <w:pPr>
              <w:jc w:val="center"/>
              <w:rPr>
                <w:sz w:val="20"/>
                <w:szCs w:val="20"/>
              </w:rPr>
            </w:pPr>
            <w:r w:rsidRPr="00F4505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8B5238" w:rsidRPr="00853C2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 w:rsidRPr="000D0A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bottom"/>
          </w:tcPr>
          <w:p w:rsidR="008B5238" w:rsidRPr="00FF6DB9" w:rsidRDefault="008B5238" w:rsidP="008B5238">
            <w:pPr>
              <w:jc w:val="center"/>
            </w:pPr>
            <w:r w:rsidRPr="00FF6DB9">
              <w:rPr>
                <w:sz w:val="20"/>
                <w:szCs w:val="20"/>
              </w:rPr>
              <w:t xml:space="preserve">8300051180 </w:t>
            </w:r>
          </w:p>
        </w:tc>
        <w:tc>
          <w:tcPr>
            <w:tcW w:w="709" w:type="dxa"/>
            <w:vAlign w:val="bottom"/>
          </w:tcPr>
          <w:p w:rsidR="008B5238" w:rsidRPr="004A1EDF" w:rsidRDefault="008B5238" w:rsidP="008B5238">
            <w:pPr>
              <w:jc w:val="center"/>
              <w:rPr>
                <w:sz w:val="20"/>
                <w:szCs w:val="20"/>
              </w:rPr>
            </w:pPr>
            <w:r w:rsidRPr="004A1ED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bottom"/>
          </w:tcPr>
          <w:p w:rsidR="008B5238" w:rsidRPr="004A1EDF" w:rsidRDefault="008B5238" w:rsidP="008B5238">
            <w:pPr>
              <w:jc w:val="center"/>
              <w:rPr>
                <w:sz w:val="20"/>
                <w:szCs w:val="20"/>
              </w:rPr>
            </w:pPr>
            <w:r w:rsidRPr="004A1EDF">
              <w:rPr>
                <w:sz w:val="20"/>
                <w:szCs w:val="20"/>
              </w:rPr>
              <w:t>23,4</w:t>
            </w:r>
          </w:p>
        </w:tc>
        <w:tc>
          <w:tcPr>
            <w:tcW w:w="992" w:type="dxa"/>
            <w:vAlign w:val="bottom"/>
          </w:tcPr>
          <w:p w:rsidR="008B5238" w:rsidRPr="004A1EDF" w:rsidRDefault="008B5238" w:rsidP="008B5238">
            <w:pPr>
              <w:jc w:val="center"/>
              <w:rPr>
                <w:sz w:val="20"/>
                <w:szCs w:val="20"/>
              </w:rPr>
            </w:pPr>
            <w:r w:rsidRPr="004A1EDF">
              <w:rPr>
                <w:sz w:val="20"/>
                <w:szCs w:val="20"/>
              </w:rPr>
              <w:t>23,4</w:t>
            </w:r>
          </w:p>
        </w:tc>
        <w:tc>
          <w:tcPr>
            <w:tcW w:w="1134" w:type="dxa"/>
            <w:vAlign w:val="bottom"/>
          </w:tcPr>
          <w:p w:rsidR="008B5238" w:rsidRPr="004A1EDF" w:rsidRDefault="008B5238" w:rsidP="008B5238">
            <w:pPr>
              <w:jc w:val="center"/>
              <w:rPr>
                <w:sz w:val="20"/>
                <w:szCs w:val="20"/>
              </w:rPr>
            </w:pPr>
            <w:r w:rsidRPr="004A1EDF">
              <w:rPr>
                <w:sz w:val="20"/>
                <w:szCs w:val="20"/>
              </w:rPr>
              <w:t>100,0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 w:rsidRPr="000D0A10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0D0A10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bottom"/>
          </w:tcPr>
          <w:p w:rsidR="008B5238" w:rsidRPr="00FF6DB9" w:rsidRDefault="008B5238" w:rsidP="008B5238">
            <w:pPr>
              <w:jc w:val="center"/>
            </w:pPr>
            <w:r w:rsidRPr="00FF6DB9">
              <w:rPr>
                <w:sz w:val="20"/>
                <w:szCs w:val="20"/>
              </w:rPr>
              <w:t xml:space="preserve">8300051180 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 w:rsidRPr="000D0A10">
              <w:rPr>
                <w:sz w:val="20"/>
                <w:szCs w:val="20"/>
              </w:rPr>
              <w:t xml:space="preserve">Прочая закупка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0D0A10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bottom"/>
          </w:tcPr>
          <w:p w:rsidR="008B5238" w:rsidRPr="00FF6DB9" w:rsidRDefault="008B5238" w:rsidP="008B5238">
            <w:pPr>
              <w:jc w:val="center"/>
            </w:pPr>
            <w:r w:rsidRPr="00FF6DB9">
              <w:rPr>
                <w:sz w:val="20"/>
                <w:szCs w:val="20"/>
              </w:rPr>
              <w:t xml:space="preserve">8300051180 </w:t>
            </w:r>
          </w:p>
        </w:tc>
        <w:tc>
          <w:tcPr>
            <w:tcW w:w="709" w:type="dxa"/>
            <w:vAlign w:val="bottom"/>
          </w:tcPr>
          <w:p w:rsidR="008B5238" w:rsidRPr="00030275" w:rsidRDefault="008B5238" w:rsidP="008B5238">
            <w:pPr>
              <w:jc w:val="center"/>
              <w:rPr>
                <w:sz w:val="20"/>
                <w:szCs w:val="20"/>
              </w:rPr>
            </w:pPr>
            <w:r w:rsidRPr="0003027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bottom"/>
          </w:tcPr>
          <w:p w:rsidR="008B5238" w:rsidRPr="00030275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BC3351" w:rsidRDefault="008B5238" w:rsidP="008B5238">
            <w:pPr>
              <w:jc w:val="both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8B5238" w:rsidRPr="00BC3351" w:rsidRDefault="008B5238" w:rsidP="008B5238">
            <w:pPr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0D0A10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9200001560</w:t>
            </w:r>
          </w:p>
        </w:tc>
        <w:tc>
          <w:tcPr>
            <w:tcW w:w="709" w:type="dxa"/>
            <w:vAlign w:val="bottom"/>
          </w:tcPr>
          <w:p w:rsidR="008B5238" w:rsidRPr="00030275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0D0A10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BC52F7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9200001560</w:t>
            </w:r>
          </w:p>
        </w:tc>
        <w:tc>
          <w:tcPr>
            <w:tcW w:w="709" w:type="dxa"/>
            <w:vAlign w:val="bottom"/>
          </w:tcPr>
          <w:p w:rsidR="008B5238" w:rsidRPr="00030275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0D0A10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 xml:space="preserve">Прочая закупка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BC52F7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vAlign w:val="bottom"/>
          </w:tcPr>
          <w:p w:rsidR="008B5238" w:rsidRPr="00FF6DB9" w:rsidRDefault="008B5238" w:rsidP="008B5238">
            <w:pPr>
              <w:jc w:val="center"/>
              <w:rPr>
                <w:sz w:val="20"/>
                <w:szCs w:val="20"/>
              </w:rPr>
            </w:pPr>
            <w:r w:rsidRPr="00FF6DB9">
              <w:rPr>
                <w:sz w:val="20"/>
                <w:szCs w:val="20"/>
              </w:rPr>
              <w:t>9200001560</w:t>
            </w:r>
          </w:p>
        </w:tc>
        <w:tc>
          <w:tcPr>
            <w:tcW w:w="709" w:type="dxa"/>
            <w:vAlign w:val="bottom"/>
          </w:tcPr>
          <w:p w:rsidR="008B5238" w:rsidRPr="00030275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72"/>
        </w:trPr>
        <w:tc>
          <w:tcPr>
            <w:tcW w:w="3970" w:type="dxa"/>
            <w:vAlign w:val="bottom"/>
          </w:tcPr>
          <w:p w:rsidR="008B5238" w:rsidRPr="008D5904" w:rsidRDefault="008B5238" w:rsidP="008B5238">
            <w:pPr>
              <w:jc w:val="both"/>
              <w:rPr>
                <w:b/>
                <w:sz w:val="22"/>
                <w:szCs w:val="22"/>
              </w:rPr>
            </w:pPr>
            <w:r w:rsidRPr="008D590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8D5904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276" w:type="dxa"/>
            <w:vAlign w:val="bottom"/>
          </w:tcPr>
          <w:p w:rsidR="008B5238" w:rsidRPr="008D5904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B5238" w:rsidRPr="008D5904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C63F57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479,4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229,4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47,8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8964DC" w:rsidRDefault="008B5238" w:rsidP="008B5238">
            <w:pPr>
              <w:jc w:val="both"/>
              <w:rPr>
                <w:b/>
                <w:sz w:val="22"/>
                <w:szCs w:val="22"/>
              </w:rPr>
            </w:pPr>
            <w:r w:rsidRPr="008964DC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434,9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184,9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42,5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030275" w:rsidRDefault="008B5238" w:rsidP="008B523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Муниципальная программа «Развитие дорожно-транспортного комплекса муниципального образования»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 xml:space="preserve"> 1320201380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346,9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105,2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 xml:space="preserve"> 30,3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5F7B45" w:rsidRDefault="008B5238" w:rsidP="008B5238">
            <w:pPr>
              <w:jc w:val="both"/>
              <w:rPr>
                <w:i/>
                <w:sz w:val="20"/>
                <w:szCs w:val="20"/>
              </w:rPr>
            </w:pPr>
            <w:r w:rsidRPr="005F7B45">
              <w:rPr>
                <w:b/>
                <w:i/>
                <w:sz w:val="20"/>
                <w:szCs w:val="20"/>
              </w:rPr>
              <w:t>Подпрограмма «Обеспечение безопасности дорожного движения на территории муниципального образования</w:t>
            </w:r>
            <w:r>
              <w:rPr>
                <w:b/>
                <w:i/>
                <w:sz w:val="20"/>
                <w:szCs w:val="20"/>
              </w:rPr>
              <w:t>»</w:t>
            </w:r>
            <w:r w:rsidRPr="005F7B45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1320201380</w:t>
            </w:r>
            <w:r w:rsidRPr="00BC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346,9 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105,2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30,3 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1320201380</w:t>
            </w:r>
            <w:r w:rsidRPr="00BC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346,9 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105,2 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30,3 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036079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BC52F7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1320201380</w:t>
            </w:r>
            <w:r w:rsidRPr="00BC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346,9 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105,2 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30,3 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036079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 xml:space="preserve">Прочая закупка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BC52F7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1320201380</w:t>
            </w:r>
            <w:r w:rsidRPr="00BC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346,9 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105,2 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30,3 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BC3351" w:rsidRDefault="008B5238" w:rsidP="008B5238">
            <w:pPr>
              <w:jc w:val="both"/>
              <w:rPr>
                <w:i/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 xml:space="preserve">Подпрограмма «Совершенствование и развитие автодорог местного значения, расположенных на территории муниципального образования» </w:t>
            </w:r>
          </w:p>
        </w:tc>
        <w:tc>
          <w:tcPr>
            <w:tcW w:w="709" w:type="dxa"/>
          </w:tcPr>
          <w:p w:rsidR="008B5238" w:rsidRPr="00BC3351" w:rsidRDefault="008B5238" w:rsidP="008B5238">
            <w:r w:rsidRPr="00BC335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1330101380</w:t>
            </w:r>
          </w:p>
        </w:tc>
        <w:tc>
          <w:tcPr>
            <w:tcW w:w="709" w:type="dxa"/>
            <w:vAlign w:val="bottom"/>
          </w:tcPr>
          <w:p w:rsidR="008B5238" w:rsidRPr="0020639C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88,0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79,8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 90,7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BC3351" w:rsidRDefault="008B5238" w:rsidP="008B5238">
            <w:pPr>
              <w:jc w:val="both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Расходы за счет средств дорожного фонда</w:t>
            </w:r>
          </w:p>
        </w:tc>
        <w:tc>
          <w:tcPr>
            <w:tcW w:w="709" w:type="dxa"/>
          </w:tcPr>
          <w:p w:rsidR="008B5238" w:rsidRPr="00BC3351" w:rsidRDefault="008B5238" w:rsidP="008B5238">
            <w:r w:rsidRPr="00BC335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1330101380 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 88,0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79,8 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90,7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1330101380 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88,0 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 79,8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90,7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036079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BC52F7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1330101380 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88,0 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79,8 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90,7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036079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>Прочая закупка товаров, работ и услуг для обеспечения гос</w:t>
            </w:r>
            <w:r>
              <w:rPr>
                <w:sz w:val="20"/>
                <w:szCs w:val="20"/>
              </w:rPr>
              <w:t>ударственных (муниципальных)</w:t>
            </w:r>
            <w:r w:rsidRPr="00BC52F7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1330101380 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88,0 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 79,8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90,7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BC52F7" w:rsidRDefault="008B5238" w:rsidP="008B5238">
            <w:pPr>
              <w:jc w:val="both"/>
              <w:rPr>
                <w:sz w:val="20"/>
                <w:szCs w:val="20"/>
              </w:rPr>
            </w:pPr>
            <w:r w:rsidRPr="00F509BA">
              <w:rPr>
                <w:b/>
              </w:rPr>
              <w:t>Другие вопросы в области  национальной экономики</w:t>
            </w:r>
          </w:p>
        </w:tc>
        <w:tc>
          <w:tcPr>
            <w:tcW w:w="709" w:type="dxa"/>
          </w:tcPr>
          <w:p w:rsidR="008B5238" w:rsidRPr="00BC3351" w:rsidRDefault="008B5238" w:rsidP="008B5238">
            <w:pPr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44,5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44,5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BC52F7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9200001520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29,5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29,5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BC52F7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BC52F7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9200001520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29,5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29,5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BC52F7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>Прочая закупка товаров, работ и услуг для обеспечения гос</w:t>
            </w:r>
            <w:r>
              <w:rPr>
                <w:sz w:val="20"/>
                <w:szCs w:val="20"/>
              </w:rPr>
              <w:t>ударственных (муниципальных)</w:t>
            </w:r>
            <w:r w:rsidRPr="00BC52F7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9200001520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29,5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29,5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BC52F7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9200001700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BC52F7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BC52F7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9200001700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BC52F7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>Прочая закупка товаров, работ и услуг для обеспечения гос</w:t>
            </w:r>
            <w:r>
              <w:rPr>
                <w:sz w:val="20"/>
                <w:szCs w:val="20"/>
              </w:rPr>
              <w:t>ударственных (муниципальных)</w:t>
            </w:r>
            <w:r w:rsidRPr="00BC52F7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9200001700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100</w:t>
            </w:r>
          </w:p>
        </w:tc>
      </w:tr>
      <w:tr w:rsidR="008B5238" w:rsidRPr="00CC0685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1F49FF" w:rsidRDefault="008B5238" w:rsidP="008B5238">
            <w:pPr>
              <w:jc w:val="both"/>
              <w:rPr>
                <w:b/>
                <w:sz w:val="22"/>
                <w:szCs w:val="22"/>
              </w:rPr>
            </w:pPr>
            <w:r w:rsidRPr="001F49F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1F49FF" w:rsidRDefault="008B5238" w:rsidP="008B5238">
            <w:pPr>
              <w:jc w:val="center"/>
              <w:rPr>
                <w:b/>
                <w:i/>
                <w:sz w:val="22"/>
                <w:szCs w:val="22"/>
              </w:rPr>
            </w:pPr>
            <w:r w:rsidRPr="001F49FF">
              <w:rPr>
                <w:b/>
                <w:i/>
                <w:sz w:val="22"/>
                <w:szCs w:val="22"/>
              </w:rPr>
              <w:t>0500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B5238" w:rsidRPr="001F49FF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i/>
                <w:sz w:val="22"/>
                <w:szCs w:val="22"/>
              </w:rPr>
            </w:pPr>
            <w:r w:rsidRPr="00BC3351">
              <w:rPr>
                <w:i/>
                <w:sz w:val="22"/>
                <w:szCs w:val="22"/>
              </w:rPr>
              <w:t xml:space="preserve">1239,6 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i/>
                <w:sz w:val="22"/>
                <w:szCs w:val="22"/>
              </w:rPr>
            </w:pPr>
            <w:r w:rsidRPr="00BC3351">
              <w:rPr>
                <w:i/>
                <w:sz w:val="22"/>
                <w:szCs w:val="22"/>
              </w:rPr>
              <w:t xml:space="preserve">1020,3 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i/>
                <w:sz w:val="22"/>
                <w:szCs w:val="22"/>
              </w:rPr>
            </w:pPr>
            <w:r w:rsidRPr="00BC3351">
              <w:rPr>
                <w:i/>
                <w:sz w:val="22"/>
                <w:szCs w:val="22"/>
              </w:rPr>
              <w:t xml:space="preserve">82,3 </w:t>
            </w:r>
          </w:p>
        </w:tc>
      </w:tr>
      <w:tr w:rsidR="008B5238" w:rsidRPr="00CC0685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D90035" w:rsidRDefault="008B5238" w:rsidP="008B5238">
            <w:pPr>
              <w:jc w:val="both"/>
              <w:rPr>
                <w:b/>
                <w:sz w:val="22"/>
                <w:szCs w:val="22"/>
              </w:rPr>
            </w:pPr>
            <w:r w:rsidRPr="00D90035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</w:tcPr>
          <w:p w:rsidR="008B5238" w:rsidRPr="00BC3351" w:rsidRDefault="008B5238" w:rsidP="008B5238">
            <w:pPr>
              <w:rPr>
                <w:b/>
              </w:rPr>
            </w:pPr>
            <w:r w:rsidRPr="00BC3351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B5238" w:rsidRPr="00BC3351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BC3351">
              <w:rPr>
                <w:b/>
                <w:sz w:val="20"/>
                <w:szCs w:val="20"/>
              </w:rPr>
              <w:t xml:space="preserve"> 277,3 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 w:rsidRPr="00BC3351">
              <w:rPr>
                <w:b/>
                <w:sz w:val="22"/>
                <w:szCs w:val="22"/>
              </w:rPr>
              <w:t xml:space="preserve">147,6 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 w:rsidRPr="00BC3351">
              <w:rPr>
                <w:b/>
                <w:sz w:val="22"/>
                <w:szCs w:val="22"/>
              </w:rPr>
              <w:t xml:space="preserve"> 53,2</w:t>
            </w:r>
          </w:p>
        </w:tc>
      </w:tr>
      <w:tr w:rsidR="008B5238" w:rsidRPr="00CC0685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D90035" w:rsidRDefault="008B5238" w:rsidP="008B5238">
            <w:pPr>
              <w:jc w:val="both"/>
              <w:rPr>
                <w:b/>
                <w:sz w:val="22"/>
                <w:szCs w:val="22"/>
              </w:rPr>
            </w:pPr>
            <w:r w:rsidRPr="00BC52F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8100029990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</w:p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C3351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2"/>
                <w:szCs w:val="22"/>
              </w:rPr>
            </w:pPr>
            <w:r w:rsidRPr="00BC3351">
              <w:rPr>
                <w:sz w:val="22"/>
                <w:szCs w:val="22"/>
              </w:rPr>
              <w:t>0</w:t>
            </w:r>
          </w:p>
        </w:tc>
      </w:tr>
      <w:tr w:rsidR="008B5238" w:rsidRPr="00CC0685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D90035" w:rsidRDefault="008B5238" w:rsidP="008B5238">
            <w:pPr>
              <w:jc w:val="both"/>
              <w:rPr>
                <w:b/>
                <w:sz w:val="22"/>
                <w:szCs w:val="22"/>
              </w:rPr>
            </w:pPr>
            <w:r w:rsidRPr="00BC52F7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BC52F7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8100029990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</w:p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</w:p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2"/>
                <w:szCs w:val="22"/>
              </w:rPr>
            </w:pPr>
            <w:r w:rsidRPr="00BC3351">
              <w:rPr>
                <w:sz w:val="22"/>
                <w:szCs w:val="22"/>
              </w:rPr>
              <w:t>0</w:t>
            </w:r>
          </w:p>
        </w:tc>
      </w:tr>
      <w:tr w:rsidR="008B5238" w:rsidRPr="00CC0685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AB78F0" w:rsidRDefault="008B5238" w:rsidP="008B5238">
            <w:pPr>
              <w:jc w:val="both"/>
              <w:rPr>
                <w:sz w:val="22"/>
                <w:szCs w:val="22"/>
              </w:rPr>
            </w:pPr>
            <w:r w:rsidRPr="00AB78F0"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</w:rPr>
              <w:t>роприятия в области жилищного хоз</w:t>
            </w:r>
            <w:r w:rsidRPr="00AB78F0">
              <w:rPr>
                <w:sz w:val="22"/>
                <w:szCs w:val="22"/>
              </w:rPr>
              <w:t>яйства</w:t>
            </w:r>
          </w:p>
        </w:tc>
        <w:tc>
          <w:tcPr>
            <w:tcW w:w="709" w:type="dxa"/>
          </w:tcPr>
          <w:p w:rsidR="008B5238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9200001500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</w:p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177,3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147,6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82,7</w:t>
            </w:r>
          </w:p>
        </w:tc>
      </w:tr>
      <w:tr w:rsidR="008B5238" w:rsidRPr="00CC0685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D90035" w:rsidRDefault="008B5238" w:rsidP="008B5238">
            <w:pPr>
              <w:jc w:val="both"/>
              <w:rPr>
                <w:b/>
                <w:sz w:val="22"/>
                <w:szCs w:val="22"/>
              </w:rPr>
            </w:pPr>
            <w:r w:rsidRPr="00BC52F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5238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9200001500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2"/>
                <w:szCs w:val="22"/>
              </w:rPr>
            </w:pPr>
            <w:r w:rsidRPr="00BC3351">
              <w:rPr>
                <w:sz w:val="22"/>
                <w:szCs w:val="22"/>
              </w:rPr>
              <w:t>30,6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2"/>
                <w:szCs w:val="22"/>
              </w:rPr>
            </w:pPr>
            <w:r w:rsidRPr="00BC3351">
              <w:rPr>
                <w:sz w:val="22"/>
                <w:szCs w:val="22"/>
              </w:rPr>
              <w:t>50,7</w:t>
            </w:r>
          </w:p>
        </w:tc>
      </w:tr>
      <w:tr w:rsidR="008B5238" w:rsidRPr="00CC0685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D90035" w:rsidRDefault="008B5238" w:rsidP="008B5238">
            <w:pPr>
              <w:jc w:val="both"/>
              <w:rPr>
                <w:b/>
                <w:sz w:val="22"/>
                <w:szCs w:val="22"/>
              </w:rPr>
            </w:pPr>
            <w:r w:rsidRPr="00BC52F7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BC52F7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9200001500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</w:p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</w:p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2"/>
                <w:szCs w:val="22"/>
              </w:rPr>
            </w:pPr>
            <w:r w:rsidRPr="00BC3351">
              <w:rPr>
                <w:sz w:val="22"/>
                <w:szCs w:val="22"/>
              </w:rPr>
              <w:t>30,6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2"/>
                <w:szCs w:val="22"/>
              </w:rPr>
            </w:pPr>
            <w:r w:rsidRPr="00BC3351">
              <w:rPr>
                <w:sz w:val="22"/>
                <w:szCs w:val="22"/>
              </w:rPr>
              <w:t>50,7</w:t>
            </w:r>
          </w:p>
        </w:tc>
      </w:tr>
      <w:tr w:rsidR="008B5238" w:rsidRPr="00CC0685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D90035" w:rsidRDefault="008B5238" w:rsidP="008B5238">
            <w:pPr>
              <w:jc w:val="both"/>
              <w:rPr>
                <w:b/>
                <w:sz w:val="22"/>
                <w:szCs w:val="22"/>
              </w:rPr>
            </w:pPr>
            <w:r w:rsidRPr="00BC52F7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</w:t>
            </w:r>
            <w:r>
              <w:rPr>
                <w:sz w:val="20"/>
                <w:szCs w:val="20"/>
              </w:rPr>
              <w:t>ударственных (муниципальных)</w:t>
            </w:r>
            <w:r w:rsidRPr="00BC52F7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9200001500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2"/>
                <w:szCs w:val="22"/>
              </w:rPr>
            </w:pPr>
            <w:r w:rsidRPr="00BC3351">
              <w:rPr>
                <w:sz w:val="22"/>
                <w:szCs w:val="22"/>
              </w:rPr>
              <w:t>30,6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2"/>
                <w:szCs w:val="22"/>
              </w:rPr>
            </w:pPr>
            <w:r w:rsidRPr="00BC3351">
              <w:rPr>
                <w:sz w:val="22"/>
                <w:szCs w:val="22"/>
              </w:rPr>
              <w:t>50,7</w:t>
            </w:r>
          </w:p>
        </w:tc>
      </w:tr>
      <w:tr w:rsidR="008B5238" w:rsidRPr="00CC0685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bottom"/>
          </w:tcPr>
          <w:p w:rsidR="008B5238" w:rsidRPr="00DB354E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9200001500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117,0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2"/>
                <w:szCs w:val="22"/>
              </w:rPr>
              <w:t>117,0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5238" w:rsidRPr="00CC0685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 w:rsidRPr="00F003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bottom"/>
          </w:tcPr>
          <w:p w:rsidR="008B5238" w:rsidRPr="00DB354E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9200001500 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117,0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2"/>
                <w:szCs w:val="22"/>
              </w:rPr>
              <w:t>117,0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5238" w:rsidRPr="00CC0685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bottom"/>
          </w:tcPr>
          <w:p w:rsidR="008B5238" w:rsidRPr="00DB354E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9200001500 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2"/>
                <w:szCs w:val="22"/>
              </w:rPr>
              <w:t>115,0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2"/>
                <w:szCs w:val="22"/>
              </w:rPr>
              <w:t>115,0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100</w:t>
            </w:r>
          </w:p>
        </w:tc>
      </w:tr>
      <w:tr w:rsidR="008B5238" w:rsidRPr="00CC0685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</w:tcPr>
          <w:p w:rsidR="008B5238" w:rsidRPr="00D327F1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9200001500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2"/>
                <w:szCs w:val="22"/>
              </w:rPr>
            </w:pPr>
            <w:r w:rsidRPr="00BC3351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2"/>
                <w:szCs w:val="22"/>
              </w:rPr>
            </w:pPr>
            <w:r w:rsidRPr="00BC3351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100</w:t>
            </w:r>
          </w:p>
        </w:tc>
      </w:tr>
      <w:tr w:rsidR="008B5238" w:rsidRPr="00CC0685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7006B6" w:rsidRDefault="008B5238" w:rsidP="008B5238">
            <w:pPr>
              <w:jc w:val="both"/>
              <w:rPr>
                <w:b/>
                <w:sz w:val="22"/>
                <w:szCs w:val="22"/>
              </w:rPr>
            </w:pPr>
            <w:r w:rsidRPr="007006B6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522253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52225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bottom"/>
          </w:tcPr>
          <w:p w:rsidR="008B5238" w:rsidRPr="00522253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B5238" w:rsidRPr="00522253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 w:rsidRPr="00BC3351">
              <w:rPr>
                <w:b/>
                <w:sz w:val="22"/>
                <w:szCs w:val="22"/>
              </w:rPr>
              <w:t>372,2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 w:rsidRPr="00BC3351">
              <w:rPr>
                <w:b/>
                <w:sz w:val="22"/>
                <w:szCs w:val="22"/>
              </w:rPr>
              <w:t xml:space="preserve">352,9 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 w:rsidRPr="00BC3351">
              <w:rPr>
                <w:b/>
                <w:sz w:val="22"/>
                <w:szCs w:val="22"/>
              </w:rPr>
              <w:t xml:space="preserve">94,8 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BC3351" w:rsidRDefault="008B5238" w:rsidP="008B5238">
            <w:pPr>
              <w:jc w:val="both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Реализация иных мероприятий в рамках </w:t>
            </w:r>
            <w:proofErr w:type="spellStart"/>
            <w:r w:rsidRPr="00BC3351">
              <w:rPr>
                <w:sz w:val="20"/>
                <w:szCs w:val="20"/>
              </w:rPr>
              <w:t>непрограммных</w:t>
            </w:r>
            <w:proofErr w:type="spellEnd"/>
            <w:r w:rsidRPr="00BC3351">
              <w:rPr>
                <w:sz w:val="20"/>
                <w:szCs w:val="20"/>
              </w:rPr>
              <w:t xml:space="preserve"> расходов за счет средств местного бюджета</w:t>
            </w:r>
          </w:p>
        </w:tc>
        <w:tc>
          <w:tcPr>
            <w:tcW w:w="709" w:type="dxa"/>
          </w:tcPr>
          <w:p w:rsidR="008B5238" w:rsidRPr="00BC3351" w:rsidRDefault="008B5238" w:rsidP="008B5238">
            <w:r w:rsidRPr="00BC335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9200000000</w:t>
            </w:r>
          </w:p>
        </w:tc>
        <w:tc>
          <w:tcPr>
            <w:tcW w:w="709" w:type="dxa"/>
            <w:vAlign w:val="bottom"/>
          </w:tcPr>
          <w:p w:rsidR="008B5238" w:rsidRPr="00865452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372,2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352,9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94,8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78122A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78122A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bottom"/>
          </w:tcPr>
          <w:p w:rsidR="008B5238" w:rsidRPr="007C6806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9200001510</w:t>
            </w:r>
          </w:p>
        </w:tc>
        <w:tc>
          <w:tcPr>
            <w:tcW w:w="709" w:type="dxa"/>
            <w:vAlign w:val="bottom"/>
          </w:tcPr>
          <w:p w:rsidR="008B5238" w:rsidRPr="00F00362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F00362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208,5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190,3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bottom"/>
          </w:tcPr>
          <w:p w:rsidR="008B5238" w:rsidRPr="007C6806" w:rsidRDefault="008B5238" w:rsidP="008B5238">
            <w:pPr>
              <w:jc w:val="center"/>
            </w:pPr>
            <w:r>
              <w:rPr>
                <w:sz w:val="20"/>
                <w:szCs w:val="20"/>
              </w:rPr>
              <w:t>9200001510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208,5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190,3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91,3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036079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BC52F7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jc w:val="center"/>
            </w:pPr>
            <w:r>
              <w:rPr>
                <w:sz w:val="20"/>
                <w:szCs w:val="20"/>
              </w:rPr>
              <w:t xml:space="preserve">9200001510 </w:t>
            </w:r>
          </w:p>
        </w:tc>
        <w:tc>
          <w:tcPr>
            <w:tcW w:w="709" w:type="dxa"/>
            <w:vAlign w:val="bottom"/>
          </w:tcPr>
          <w:p w:rsidR="008B5238" w:rsidRPr="00F00362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8B5238" w:rsidRPr="00F00362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208,5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190,3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91,3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036079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 xml:space="preserve">Прочая закупка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BC52F7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jc w:val="center"/>
            </w:pPr>
            <w:r>
              <w:rPr>
                <w:sz w:val="20"/>
                <w:szCs w:val="20"/>
              </w:rPr>
              <w:t xml:space="preserve">9200001510 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bottom"/>
          </w:tcPr>
          <w:p w:rsidR="008B5238" w:rsidRPr="00F00362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208,5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190,3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91,3 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52"/>
        </w:trPr>
        <w:tc>
          <w:tcPr>
            <w:tcW w:w="3970" w:type="dxa"/>
            <w:vAlign w:val="center"/>
          </w:tcPr>
          <w:p w:rsidR="008B5238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center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jc w:val="center"/>
            </w:pPr>
            <w:r>
              <w:rPr>
                <w:sz w:val="20"/>
                <w:szCs w:val="20"/>
              </w:rPr>
              <w:t xml:space="preserve">9200001510 </w:t>
            </w:r>
          </w:p>
        </w:tc>
        <w:tc>
          <w:tcPr>
            <w:tcW w:w="709" w:type="dxa"/>
            <w:vAlign w:val="center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center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163,6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162,6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 99,4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52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 w:rsidRPr="00CC7982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jc w:val="center"/>
            </w:pPr>
            <w:r>
              <w:rPr>
                <w:sz w:val="20"/>
                <w:szCs w:val="20"/>
              </w:rPr>
              <w:t xml:space="preserve">9200001510 </w:t>
            </w:r>
          </w:p>
        </w:tc>
        <w:tc>
          <w:tcPr>
            <w:tcW w:w="709" w:type="dxa"/>
            <w:vAlign w:val="bottom"/>
          </w:tcPr>
          <w:p w:rsidR="008B5238" w:rsidRPr="00FA3D19" w:rsidRDefault="008B5238" w:rsidP="008B5238">
            <w:pPr>
              <w:jc w:val="center"/>
              <w:rPr>
                <w:sz w:val="20"/>
                <w:szCs w:val="20"/>
              </w:rPr>
            </w:pPr>
            <w:r w:rsidRPr="00FA3D19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vAlign w:val="bottom"/>
          </w:tcPr>
          <w:p w:rsidR="008B5238" w:rsidRPr="00FA3D19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163,6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162,6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317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jc w:val="center"/>
            </w:pPr>
            <w:r>
              <w:rPr>
                <w:sz w:val="20"/>
                <w:szCs w:val="20"/>
              </w:rPr>
              <w:t xml:space="preserve">9200001510 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160,8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317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</w:tcPr>
          <w:p w:rsidR="008B5238" w:rsidRPr="00D327F1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9200001510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BC3351" w:rsidRDefault="008B5238" w:rsidP="008B5238">
            <w:pPr>
              <w:jc w:val="both"/>
              <w:rPr>
                <w:b/>
                <w:sz w:val="22"/>
                <w:szCs w:val="22"/>
              </w:rPr>
            </w:pPr>
            <w:r w:rsidRPr="00BC3351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:rsidR="008B5238" w:rsidRPr="00BC3351" w:rsidRDefault="008B5238" w:rsidP="008B5238">
            <w:pPr>
              <w:rPr>
                <w:b/>
              </w:rPr>
            </w:pPr>
            <w:r w:rsidRPr="00BC3351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i/>
                <w:sz w:val="22"/>
                <w:szCs w:val="22"/>
              </w:rPr>
            </w:pPr>
            <w:r w:rsidRPr="00BC3351">
              <w:rPr>
                <w:b/>
                <w:i/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bottom"/>
          </w:tcPr>
          <w:p w:rsidR="008B5238" w:rsidRPr="00C63F57" w:rsidRDefault="008B5238" w:rsidP="008B523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B5238" w:rsidRPr="00C63F57" w:rsidRDefault="008B5238" w:rsidP="008B5238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8B5238" w:rsidRPr="00C63F57" w:rsidRDefault="008B5238" w:rsidP="008B523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590,1 </w:t>
            </w:r>
          </w:p>
        </w:tc>
        <w:tc>
          <w:tcPr>
            <w:tcW w:w="992" w:type="dxa"/>
            <w:vAlign w:val="bottom"/>
          </w:tcPr>
          <w:p w:rsidR="008B5238" w:rsidRDefault="008B5238" w:rsidP="008B523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519,8 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88,1 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05734E" w:rsidRDefault="008B5238" w:rsidP="008B523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625A02">
              <w:rPr>
                <w:b/>
                <w:sz w:val="20"/>
                <w:szCs w:val="20"/>
              </w:rPr>
              <w:t>«Энергосбережение и повышение энер</w:t>
            </w:r>
            <w:r>
              <w:rPr>
                <w:b/>
                <w:sz w:val="20"/>
                <w:szCs w:val="20"/>
              </w:rPr>
              <w:t xml:space="preserve">гетической эффективности </w:t>
            </w:r>
            <w:r w:rsidRPr="00625A02">
              <w:rPr>
                <w:b/>
                <w:sz w:val="20"/>
                <w:szCs w:val="20"/>
              </w:rPr>
              <w:t xml:space="preserve">на территории муниципального образования </w:t>
            </w: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Гагаринский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район»</w:t>
            </w:r>
            <w:r w:rsidRPr="00625A02">
              <w:rPr>
                <w:b/>
                <w:sz w:val="20"/>
                <w:szCs w:val="20"/>
              </w:rPr>
              <w:t xml:space="preserve"> Смоленской области»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1000000000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21,5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16,4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76,3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5F7B45" w:rsidRDefault="008B5238" w:rsidP="008B5238">
            <w:pPr>
              <w:jc w:val="both"/>
              <w:rPr>
                <w:b/>
                <w:i/>
                <w:sz w:val="20"/>
                <w:szCs w:val="20"/>
              </w:rPr>
            </w:pPr>
            <w:r w:rsidRPr="005F7B45">
              <w:rPr>
                <w:b/>
                <w:i/>
                <w:sz w:val="20"/>
                <w:szCs w:val="20"/>
              </w:rPr>
              <w:t>Подпрограмма «Энергосбережение и повышение энергетической эффективности в системах коммунальной инфраструктуры»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 1020000000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21,5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16,4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76,3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5F7B45" w:rsidRDefault="008B5238" w:rsidP="008B52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Основное мероприятие «Реализация мероприятий в области энергосбережения в сельских поселениях»</w:t>
            </w:r>
          </w:p>
        </w:tc>
        <w:tc>
          <w:tcPr>
            <w:tcW w:w="709" w:type="dxa"/>
          </w:tcPr>
          <w:p w:rsidR="008B5238" w:rsidRPr="00D327F1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102010000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21,5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16,4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76,3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2A26EE" w:rsidRDefault="008B5238" w:rsidP="008B5238">
            <w:pPr>
              <w:jc w:val="both"/>
              <w:rPr>
                <w:i/>
                <w:sz w:val="20"/>
                <w:szCs w:val="20"/>
              </w:rPr>
            </w:pPr>
            <w:r w:rsidRPr="00F037E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1020102250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21,5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16,4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76,3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036079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BC52F7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</w:pPr>
            <w:r w:rsidRPr="00BC3351">
              <w:rPr>
                <w:sz w:val="20"/>
                <w:szCs w:val="20"/>
              </w:rPr>
              <w:t xml:space="preserve">1020102250 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21,5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16,4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76,3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036079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 xml:space="preserve">Прочая закупка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BC52F7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</w:pPr>
            <w:r w:rsidRPr="00BC3351">
              <w:rPr>
                <w:sz w:val="20"/>
                <w:szCs w:val="20"/>
              </w:rPr>
              <w:t xml:space="preserve">1020102250 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21,5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16,4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76,3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BC3351" w:rsidRDefault="008B5238" w:rsidP="008B5238">
            <w:pPr>
              <w:jc w:val="both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Муниципальная программа «Охрана окружающей среды на территории муниципального образования» 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 1200000000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11,4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 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2A26EE" w:rsidRDefault="008B5238" w:rsidP="008B5238">
            <w:pPr>
              <w:jc w:val="both"/>
              <w:rPr>
                <w:i/>
                <w:sz w:val="20"/>
                <w:szCs w:val="20"/>
              </w:rPr>
            </w:pPr>
            <w:r w:rsidRPr="00F037E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</w:pPr>
            <w:r w:rsidRPr="00BC3351">
              <w:rPr>
                <w:sz w:val="20"/>
                <w:szCs w:val="20"/>
              </w:rPr>
              <w:t xml:space="preserve">12Я0201320 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11,4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036079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BC52F7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</w:pPr>
            <w:r w:rsidRPr="00BC3351">
              <w:rPr>
                <w:sz w:val="20"/>
                <w:szCs w:val="20"/>
              </w:rPr>
              <w:t xml:space="preserve">12Я0201320 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11,4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036079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>Прочая закупка товаров, работ и услуг для обеспечения государ</w:t>
            </w:r>
            <w:r>
              <w:rPr>
                <w:sz w:val="20"/>
                <w:szCs w:val="20"/>
              </w:rPr>
              <w:t>ственных (муниципальных)</w:t>
            </w:r>
            <w:r w:rsidRPr="00BC52F7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</w:pPr>
            <w:r w:rsidRPr="00BC3351">
              <w:rPr>
                <w:sz w:val="20"/>
                <w:szCs w:val="20"/>
              </w:rPr>
              <w:t xml:space="preserve">12Я0201320 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11,4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BC3351" w:rsidRDefault="008B5238" w:rsidP="008B5238">
            <w:pPr>
              <w:jc w:val="both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Реализация иных мероприятий в рамках </w:t>
            </w:r>
            <w:proofErr w:type="spellStart"/>
            <w:r w:rsidRPr="00BC3351">
              <w:rPr>
                <w:sz w:val="20"/>
                <w:szCs w:val="20"/>
              </w:rPr>
              <w:t>непрограммных</w:t>
            </w:r>
            <w:proofErr w:type="spellEnd"/>
            <w:r w:rsidRPr="00BC3351">
              <w:rPr>
                <w:sz w:val="20"/>
                <w:szCs w:val="20"/>
              </w:rPr>
              <w:t xml:space="preserve"> расходов за счет средств местного бюджета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9200000000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557,2 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503,4 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90,3 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BC3351" w:rsidRDefault="008B5238" w:rsidP="008B5238">
            <w:pPr>
              <w:jc w:val="both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9210000000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557,2 </w:t>
            </w:r>
          </w:p>
        </w:tc>
        <w:tc>
          <w:tcPr>
            <w:tcW w:w="992" w:type="dxa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503,4 </w:t>
            </w:r>
          </w:p>
        </w:tc>
        <w:tc>
          <w:tcPr>
            <w:tcW w:w="1134" w:type="dxa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90,3 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BC3351" w:rsidRDefault="008B5238" w:rsidP="008B5238">
            <w:pPr>
              <w:jc w:val="both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9210001440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481,3</w:t>
            </w:r>
          </w:p>
        </w:tc>
        <w:tc>
          <w:tcPr>
            <w:tcW w:w="992" w:type="dxa"/>
          </w:tcPr>
          <w:p w:rsidR="008B5238" w:rsidRPr="00BC3351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435,3</w:t>
            </w:r>
          </w:p>
        </w:tc>
        <w:tc>
          <w:tcPr>
            <w:tcW w:w="1134" w:type="dxa"/>
          </w:tcPr>
          <w:p w:rsidR="008B5238" w:rsidRPr="00BC3351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 xml:space="preserve"> 90,4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</w:pPr>
            <w:r w:rsidRPr="00BC3351">
              <w:rPr>
                <w:i/>
                <w:sz w:val="20"/>
                <w:szCs w:val="20"/>
              </w:rPr>
              <w:t>9210001440</w:t>
            </w:r>
            <w:r w:rsidRPr="00BC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480,3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434,9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90,5</w:t>
            </w:r>
          </w:p>
        </w:tc>
      </w:tr>
      <w:tr w:rsidR="008B5238" w:rsidRPr="00BC3351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036079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AF47C2" w:rsidRDefault="008B5238" w:rsidP="008B5238">
            <w:pPr>
              <w:jc w:val="center"/>
              <w:rPr>
                <w:sz w:val="20"/>
                <w:szCs w:val="20"/>
              </w:rPr>
            </w:pPr>
            <w:r w:rsidRPr="00AF47C2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</w:pPr>
            <w:r w:rsidRPr="00BC3351">
              <w:rPr>
                <w:i/>
                <w:sz w:val="20"/>
                <w:szCs w:val="20"/>
              </w:rPr>
              <w:t>9210001440</w:t>
            </w:r>
            <w:r w:rsidRPr="00BC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B5238" w:rsidRPr="00016303" w:rsidRDefault="008B5238" w:rsidP="008B5238">
            <w:pPr>
              <w:jc w:val="center"/>
              <w:rPr>
                <w:sz w:val="20"/>
                <w:szCs w:val="20"/>
              </w:rPr>
            </w:pPr>
            <w:r w:rsidRPr="0001630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480,3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434,9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90,5</w:t>
            </w:r>
          </w:p>
        </w:tc>
      </w:tr>
      <w:tr w:rsidR="008B5238" w:rsidRPr="00BC3351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036079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 xml:space="preserve">Прочая закупка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BC52F7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AF47C2" w:rsidRDefault="008B5238" w:rsidP="008B5238">
            <w:pPr>
              <w:jc w:val="center"/>
              <w:rPr>
                <w:sz w:val="20"/>
                <w:szCs w:val="20"/>
              </w:rPr>
            </w:pPr>
            <w:r w:rsidRPr="00AF47C2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</w:pPr>
            <w:r w:rsidRPr="00BC3351">
              <w:rPr>
                <w:i/>
                <w:sz w:val="20"/>
                <w:szCs w:val="20"/>
              </w:rPr>
              <w:t>9210001440</w:t>
            </w:r>
            <w:r w:rsidRPr="00BC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B5238" w:rsidRPr="00016303" w:rsidRDefault="008B5238" w:rsidP="008B5238">
            <w:pPr>
              <w:jc w:val="center"/>
              <w:rPr>
                <w:sz w:val="20"/>
                <w:szCs w:val="20"/>
              </w:rPr>
            </w:pPr>
            <w:r w:rsidRPr="0001630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480,3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434,9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90,5</w:t>
            </w:r>
          </w:p>
        </w:tc>
      </w:tr>
      <w:tr w:rsidR="008B5238" w:rsidRPr="00BC3351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BC52F7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B5238" w:rsidRPr="00D327F1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AF47C2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9210001440</w:t>
            </w:r>
          </w:p>
        </w:tc>
        <w:tc>
          <w:tcPr>
            <w:tcW w:w="709" w:type="dxa"/>
            <w:vAlign w:val="bottom"/>
          </w:tcPr>
          <w:p w:rsidR="008B5238" w:rsidRPr="00016303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40</w:t>
            </w:r>
          </w:p>
        </w:tc>
      </w:tr>
      <w:tr w:rsidR="008B5238" w:rsidRPr="00BC3351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BC52F7" w:rsidRDefault="008B5238" w:rsidP="008B5238">
            <w:pPr>
              <w:jc w:val="both"/>
              <w:rPr>
                <w:sz w:val="20"/>
                <w:szCs w:val="20"/>
              </w:rPr>
            </w:pPr>
            <w:r w:rsidRPr="00CC79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8B5238" w:rsidRPr="00D327F1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AF47C2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9210001440</w:t>
            </w:r>
          </w:p>
        </w:tc>
        <w:tc>
          <w:tcPr>
            <w:tcW w:w="709" w:type="dxa"/>
            <w:vAlign w:val="bottom"/>
          </w:tcPr>
          <w:p w:rsidR="008B5238" w:rsidRPr="00016303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40</w:t>
            </w:r>
          </w:p>
        </w:tc>
      </w:tr>
      <w:tr w:rsidR="008B5238" w:rsidRPr="00BC3351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BC52F7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</w:tcPr>
          <w:p w:rsidR="008B5238" w:rsidRPr="00D327F1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AF47C2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9210001440</w:t>
            </w:r>
          </w:p>
        </w:tc>
        <w:tc>
          <w:tcPr>
            <w:tcW w:w="709" w:type="dxa"/>
            <w:vAlign w:val="bottom"/>
          </w:tcPr>
          <w:p w:rsidR="008B5238" w:rsidRPr="00016303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40</w:t>
            </w:r>
          </w:p>
        </w:tc>
      </w:tr>
      <w:tr w:rsidR="008B5238" w:rsidRPr="00BC3351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2A26EE" w:rsidRDefault="008B5238" w:rsidP="008B5238">
            <w:pPr>
              <w:jc w:val="both"/>
              <w:rPr>
                <w:b/>
                <w:sz w:val="20"/>
                <w:szCs w:val="20"/>
              </w:rPr>
            </w:pPr>
            <w:r w:rsidRPr="002A26EE">
              <w:rPr>
                <w:b/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0B5577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0B5577">
              <w:rPr>
                <w:i/>
                <w:sz w:val="20"/>
                <w:szCs w:val="20"/>
              </w:rPr>
              <w:t>05</w:t>
            </w:r>
            <w:r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9210001460</w:t>
            </w:r>
          </w:p>
        </w:tc>
        <w:tc>
          <w:tcPr>
            <w:tcW w:w="709" w:type="dxa"/>
            <w:vAlign w:val="bottom"/>
          </w:tcPr>
          <w:p w:rsidR="008B5238" w:rsidRPr="000B5577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5,6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64,3</w:t>
            </w:r>
          </w:p>
        </w:tc>
      </w:tr>
      <w:tr w:rsidR="008B5238" w:rsidRPr="00BC3351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2A26EE" w:rsidRDefault="008B5238" w:rsidP="008B5238">
            <w:pPr>
              <w:jc w:val="both"/>
              <w:rPr>
                <w:i/>
                <w:sz w:val="20"/>
                <w:szCs w:val="20"/>
              </w:rPr>
            </w:pPr>
            <w:r w:rsidRPr="00F037E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0B5577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</w:pPr>
            <w:r w:rsidRPr="00BC3351">
              <w:rPr>
                <w:i/>
                <w:sz w:val="20"/>
                <w:szCs w:val="20"/>
              </w:rPr>
              <w:t>9210001460</w:t>
            </w:r>
            <w:r w:rsidRPr="00BC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B5238" w:rsidRPr="00E728B5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E728B5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5,6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64,3</w:t>
            </w:r>
          </w:p>
        </w:tc>
      </w:tr>
      <w:tr w:rsidR="008B5238" w:rsidRPr="00BC3351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036079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BC52F7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E728B5" w:rsidRDefault="008B5238" w:rsidP="008B5238">
            <w:pPr>
              <w:jc w:val="center"/>
              <w:rPr>
                <w:sz w:val="20"/>
                <w:szCs w:val="20"/>
              </w:rPr>
            </w:pPr>
            <w:r w:rsidRPr="00E728B5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</w:pPr>
            <w:r w:rsidRPr="00BC3351">
              <w:rPr>
                <w:i/>
                <w:sz w:val="20"/>
                <w:szCs w:val="20"/>
              </w:rPr>
              <w:t>9210001460</w:t>
            </w:r>
            <w:r w:rsidRPr="00BC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B5238" w:rsidRPr="00E728B5" w:rsidRDefault="008B5238" w:rsidP="008B5238">
            <w:pPr>
              <w:jc w:val="center"/>
              <w:rPr>
                <w:sz w:val="20"/>
                <w:szCs w:val="20"/>
              </w:rPr>
            </w:pPr>
            <w:r w:rsidRPr="00E728B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5,6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64,3</w:t>
            </w:r>
          </w:p>
        </w:tc>
      </w:tr>
      <w:tr w:rsidR="008B5238" w:rsidRPr="00BC3351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036079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>Прочая закупка товаров, работ и услуг для обеспечения г</w:t>
            </w:r>
            <w:r>
              <w:rPr>
                <w:sz w:val="20"/>
                <w:szCs w:val="20"/>
              </w:rPr>
              <w:t xml:space="preserve">осударственных (муниципальных) </w:t>
            </w:r>
            <w:r w:rsidRPr="00BC52F7">
              <w:rPr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E728B5" w:rsidRDefault="008B5238" w:rsidP="008B5238">
            <w:pPr>
              <w:jc w:val="center"/>
              <w:rPr>
                <w:sz w:val="20"/>
                <w:szCs w:val="20"/>
              </w:rPr>
            </w:pPr>
            <w:r w:rsidRPr="00E728B5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</w:pPr>
            <w:r w:rsidRPr="00BC3351">
              <w:rPr>
                <w:i/>
                <w:sz w:val="20"/>
                <w:szCs w:val="20"/>
              </w:rPr>
              <w:t>9210001460</w:t>
            </w:r>
            <w:r w:rsidRPr="00BC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B5238" w:rsidRPr="00E728B5" w:rsidRDefault="008B5238" w:rsidP="008B5238">
            <w:pPr>
              <w:jc w:val="center"/>
              <w:rPr>
                <w:sz w:val="20"/>
                <w:szCs w:val="20"/>
              </w:rPr>
            </w:pPr>
            <w:r w:rsidRPr="00E728B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5,6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64,3</w:t>
            </w:r>
          </w:p>
        </w:tc>
      </w:tr>
      <w:tr w:rsidR="008B5238" w:rsidRPr="00BC3351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2A26EE" w:rsidRDefault="008B5238" w:rsidP="008B5238">
            <w:pPr>
              <w:jc w:val="both"/>
              <w:rPr>
                <w:b/>
                <w:sz w:val="20"/>
                <w:szCs w:val="20"/>
              </w:rPr>
            </w:pPr>
            <w:r w:rsidRPr="002A26EE">
              <w:rPr>
                <w:b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0B5577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0B5577">
              <w:rPr>
                <w:i/>
                <w:sz w:val="20"/>
                <w:szCs w:val="20"/>
              </w:rPr>
              <w:t>05</w:t>
            </w:r>
            <w:r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 w:rsidRPr="00BC3351">
              <w:rPr>
                <w:i/>
                <w:sz w:val="20"/>
                <w:szCs w:val="20"/>
              </w:rPr>
              <w:t>9210001470</w:t>
            </w:r>
          </w:p>
        </w:tc>
        <w:tc>
          <w:tcPr>
            <w:tcW w:w="709" w:type="dxa"/>
            <w:vAlign w:val="bottom"/>
          </w:tcPr>
          <w:p w:rsidR="008B5238" w:rsidRPr="000B5577" w:rsidRDefault="008B5238" w:rsidP="008B52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 75</w:t>
            </w:r>
          </w:p>
        </w:tc>
      </w:tr>
      <w:tr w:rsidR="008B5238" w:rsidRPr="00BC3351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2A26EE" w:rsidRDefault="008B5238" w:rsidP="008B5238">
            <w:pPr>
              <w:jc w:val="both"/>
              <w:rPr>
                <w:i/>
                <w:sz w:val="20"/>
                <w:szCs w:val="20"/>
              </w:rPr>
            </w:pPr>
            <w:r w:rsidRPr="00F037E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916BF8" w:rsidRDefault="008B5238" w:rsidP="008B5238">
            <w:pPr>
              <w:jc w:val="center"/>
              <w:rPr>
                <w:sz w:val="20"/>
                <w:szCs w:val="20"/>
              </w:rPr>
            </w:pPr>
            <w:r w:rsidRPr="00916BF8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</w:pPr>
            <w:r w:rsidRPr="00BC3351">
              <w:rPr>
                <w:i/>
                <w:sz w:val="20"/>
                <w:szCs w:val="20"/>
              </w:rPr>
              <w:t>9210001470</w:t>
            </w:r>
            <w:r w:rsidRPr="00BC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B5238" w:rsidRPr="000C0A17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0C0A17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75 </w:t>
            </w:r>
          </w:p>
        </w:tc>
      </w:tr>
      <w:tr w:rsidR="008B5238" w:rsidRPr="00BC3351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036079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>
              <w:rPr>
                <w:sz w:val="20"/>
                <w:szCs w:val="20"/>
              </w:rPr>
              <w:t>ьных)</w:t>
            </w:r>
            <w:r w:rsidRPr="00BC52F7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916BF8" w:rsidRDefault="008B5238" w:rsidP="008B5238">
            <w:pPr>
              <w:jc w:val="center"/>
              <w:rPr>
                <w:sz w:val="20"/>
                <w:szCs w:val="20"/>
              </w:rPr>
            </w:pPr>
            <w:r w:rsidRPr="00916BF8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</w:pPr>
            <w:r w:rsidRPr="00BC3351">
              <w:rPr>
                <w:i/>
                <w:sz w:val="20"/>
                <w:szCs w:val="20"/>
              </w:rPr>
              <w:t>9210001470</w:t>
            </w:r>
            <w:r w:rsidRPr="00BC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B5238" w:rsidRPr="00916BF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 75</w:t>
            </w:r>
          </w:p>
        </w:tc>
      </w:tr>
      <w:tr w:rsidR="008B5238" w:rsidRPr="00BC3351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036079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 xml:space="preserve">Прочая закупка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BC52F7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916BF8" w:rsidRDefault="008B5238" w:rsidP="008B5238">
            <w:pPr>
              <w:jc w:val="center"/>
              <w:rPr>
                <w:sz w:val="20"/>
                <w:szCs w:val="20"/>
              </w:rPr>
            </w:pPr>
            <w:r w:rsidRPr="00916BF8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</w:pPr>
            <w:r w:rsidRPr="00BC3351">
              <w:rPr>
                <w:i/>
                <w:sz w:val="20"/>
                <w:szCs w:val="20"/>
              </w:rPr>
              <w:t>9210001470</w:t>
            </w:r>
            <w:r w:rsidRPr="00BC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B5238" w:rsidRPr="00916BF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 75</w:t>
            </w:r>
          </w:p>
        </w:tc>
      </w:tr>
      <w:tr w:rsidR="008B5238" w:rsidRPr="00BC3351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9D1D56" w:rsidRDefault="008B5238" w:rsidP="008B5238">
            <w:pPr>
              <w:jc w:val="both"/>
              <w:rPr>
                <w:b/>
                <w:sz w:val="20"/>
                <w:szCs w:val="20"/>
              </w:rPr>
            </w:pPr>
            <w:r w:rsidRPr="009D1D56">
              <w:rPr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9210001480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50,3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49,5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 98,4</w:t>
            </w:r>
          </w:p>
        </w:tc>
      </w:tr>
      <w:tr w:rsidR="008B5238" w:rsidRPr="00BC3351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2A26EE" w:rsidRDefault="008B5238" w:rsidP="008B5238">
            <w:pPr>
              <w:jc w:val="both"/>
              <w:rPr>
                <w:i/>
                <w:sz w:val="20"/>
                <w:szCs w:val="20"/>
              </w:rPr>
            </w:pPr>
            <w:r w:rsidRPr="00F037E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0B4D35" w:rsidRDefault="008B5238" w:rsidP="008B5238">
            <w:pPr>
              <w:jc w:val="center"/>
              <w:rPr>
                <w:sz w:val="20"/>
                <w:szCs w:val="20"/>
              </w:rPr>
            </w:pPr>
            <w:r w:rsidRPr="000B4D35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9210001480 </w:t>
            </w:r>
          </w:p>
        </w:tc>
        <w:tc>
          <w:tcPr>
            <w:tcW w:w="709" w:type="dxa"/>
            <w:vAlign w:val="bottom"/>
          </w:tcPr>
          <w:p w:rsidR="008B5238" w:rsidRPr="000B4D35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B4D35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50,3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49,5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98,4 </w:t>
            </w:r>
          </w:p>
        </w:tc>
      </w:tr>
      <w:tr w:rsidR="008B5238" w:rsidRPr="00BC3351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036079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BC52F7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0B4D35" w:rsidRDefault="008B5238" w:rsidP="008B5238">
            <w:pPr>
              <w:jc w:val="center"/>
              <w:rPr>
                <w:sz w:val="20"/>
                <w:szCs w:val="20"/>
              </w:rPr>
            </w:pPr>
            <w:r w:rsidRPr="000B4D35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9210001480 </w:t>
            </w:r>
          </w:p>
        </w:tc>
        <w:tc>
          <w:tcPr>
            <w:tcW w:w="709" w:type="dxa"/>
            <w:vAlign w:val="bottom"/>
          </w:tcPr>
          <w:p w:rsidR="008B5238" w:rsidRPr="000B4D35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0B4D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50,3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49,5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98,4 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036079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>Прочая закупка товаров, работ и услуг для обеспечения г</w:t>
            </w:r>
            <w:r>
              <w:rPr>
                <w:sz w:val="20"/>
                <w:szCs w:val="20"/>
              </w:rPr>
              <w:t xml:space="preserve">осударственных (муниципальных) </w:t>
            </w:r>
            <w:r w:rsidRPr="00BC52F7">
              <w:rPr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0B4D35" w:rsidRDefault="008B5238" w:rsidP="008B5238">
            <w:pPr>
              <w:jc w:val="center"/>
              <w:rPr>
                <w:sz w:val="20"/>
                <w:szCs w:val="20"/>
              </w:rPr>
            </w:pPr>
            <w:r w:rsidRPr="000B4D35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9210001480 </w:t>
            </w:r>
          </w:p>
        </w:tc>
        <w:tc>
          <w:tcPr>
            <w:tcW w:w="709" w:type="dxa"/>
            <w:vAlign w:val="bottom"/>
          </w:tcPr>
          <w:p w:rsidR="008B5238" w:rsidRPr="000B4D35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50,3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49,5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 xml:space="preserve">98,4 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BC52F7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</w:tcPr>
          <w:p w:rsidR="008B5238" w:rsidRPr="00D327F1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0B4D35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BC52F7" w:rsidRDefault="008B5238" w:rsidP="008B5238">
            <w:pPr>
              <w:jc w:val="both"/>
              <w:rPr>
                <w:sz w:val="20"/>
                <w:szCs w:val="20"/>
              </w:rPr>
            </w:pPr>
            <w:r w:rsidRPr="00F037E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0B4D35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12Я0101230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BC52F7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BC52F7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0B4D35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12Я0101230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BC52F7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>Прочая закупка товаров, работ и услуг для обеспечения г</w:t>
            </w:r>
            <w:r>
              <w:rPr>
                <w:sz w:val="20"/>
                <w:szCs w:val="20"/>
              </w:rPr>
              <w:t xml:space="preserve">осударственных (муниципальных) </w:t>
            </w:r>
            <w:r w:rsidRPr="00BC52F7">
              <w:rPr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0B4D35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12Я0101230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8D5904" w:rsidRDefault="008B5238" w:rsidP="008B5238">
            <w:pPr>
              <w:jc w:val="both"/>
              <w:rPr>
                <w:b/>
                <w:sz w:val="22"/>
                <w:szCs w:val="22"/>
              </w:rPr>
            </w:pPr>
            <w:r w:rsidRPr="008D5904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8D5904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 w:rsidRPr="008D590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276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 w:rsidRPr="00BC335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 w:rsidRPr="00BC335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 w:rsidRPr="00BC3351">
              <w:rPr>
                <w:b/>
                <w:sz w:val="22"/>
                <w:szCs w:val="22"/>
              </w:rPr>
              <w:t xml:space="preserve"> 114,5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 w:rsidRPr="00BC3351">
              <w:rPr>
                <w:b/>
                <w:sz w:val="22"/>
                <w:szCs w:val="22"/>
              </w:rPr>
              <w:t>114,5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 w:rsidRPr="00BC3351">
              <w:rPr>
                <w:b/>
                <w:sz w:val="22"/>
                <w:szCs w:val="22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</w:tcPr>
          <w:p w:rsidR="008B5238" w:rsidRPr="000C463F" w:rsidRDefault="008B5238" w:rsidP="008B5238">
            <w:pPr>
              <w:rPr>
                <w:b/>
                <w:sz w:val="20"/>
                <w:szCs w:val="20"/>
              </w:rPr>
            </w:pPr>
            <w:r w:rsidRPr="000C463F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2"/>
                <w:szCs w:val="22"/>
              </w:rPr>
            </w:pPr>
            <w:r w:rsidRPr="00BC3351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vAlign w:val="bottom"/>
          </w:tcPr>
          <w:p w:rsidR="008B5238" w:rsidRPr="00C63F57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B5238" w:rsidRPr="00C63F57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2"/>
                <w:szCs w:val="22"/>
              </w:rPr>
            </w:pPr>
            <w:r w:rsidRPr="00BC3351">
              <w:rPr>
                <w:sz w:val="22"/>
                <w:szCs w:val="22"/>
              </w:rPr>
              <w:t>114,5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2"/>
                <w:szCs w:val="22"/>
              </w:rPr>
            </w:pPr>
            <w:r w:rsidRPr="00BC3351">
              <w:rPr>
                <w:sz w:val="22"/>
                <w:szCs w:val="22"/>
              </w:rPr>
              <w:t>114,5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2"/>
                <w:szCs w:val="22"/>
              </w:rPr>
            </w:pPr>
            <w:r w:rsidRPr="00BC3351">
              <w:rPr>
                <w:sz w:val="22"/>
                <w:szCs w:val="22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</w:tcPr>
          <w:p w:rsidR="008B5238" w:rsidRPr="000C463F" w:rsidRDefault="008B5238" w:rsidP="008B5238">
            <w:pPr>
              <w:rPr>
                <w:sz w:val="20"/>
                <w:szCs w:val="20"/>
              </w:rPr>
            </w:pPr>
            <w:r w:rsidRPr="000C463F">
              <w:rPr>
                <w:sz w:val="20"/>
                <w:szCs w:val="20"/>
              </w:rPr>
              <w:t xml:space="preserve">Реализация иных мероприятий в рамках </w:t>
            </w:r>
            <w:proofErr w:type="spellStart"/>
            <w:r w:rsidRPr="000C463F">
              <w:rPr>
                <w:sz w:val="20"/>
                <w:szCs w:val="20"/>
              </w:rPr>
              <w:t>непрограммных</w:t>
            </w:r>
            <w:proofErr w:type="spellEnd"/>
            <w:r w:rsidRPr="000C463F">
              <w:rPr>
                <w:sz w:val="20"/>
                <w:szCs w:val="20"/>
              </w:rPr>
              <w:t xml:space="preserve"> расходов за счет средств местного бюджета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C63F57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vAlign w:val="bottom"/>
          </w:tcPr>
          <w:p w:rsidR="008B5238" w:rsidRPr="009B07A9" w:rsidRDefault="008B5238" w:rsidP="008B5238">
            <w:pPr>
              <w:jc w:val="center"/>
              <w:rPr>
                <w:sz w:val="20"/>
                <w:szCs w:val="20"/>
              </w:rPr>
            </w:pPr>
            <w:r w:rsidRPr="009B07A9">
              <w:rPr>
                <w:sz w:val="20"/>
                <w:szCs w:val="20"/>
              </w:rPr>
              <w:t>9200000000</w:t>
            </w:r>
          </w:p>
        </w:tc>
        <w:tc>
          <w:tcPr>
            <w:tcW w:w="709" w:type="dxa"/>
            <w:vAlign w:val="bottom"/>
          </w:tcPr>
          <w:p w:rsidR="008B5238" w:rsidRPr="00C63F57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8B5238" w:rsidRPr="000C463F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992" w:type="dxa"/>
            <w:vAlign w:val="bottom"/>
          </w:tcPr>
          <w:p w:rsidR="008B5238" w:rsidRPr="000C463F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1134" w:type="dxa"/>
            <w:vAlign w:val="bottom"/>
          </w:tcPr>
          <w:p w:rsidR="008B5238" w:rsidRPr="000C463F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</w:tcPr>
          <w:p w:rsidR="008B5238" w:rsidRPr="000C463F" w:rsidRDefault="008B5238" w:rsidP="008B5238">
            <w:pPr>
              <w:rPr>
                <w:sz w:val="20"/>
                <w:szCs w:val="20"/>
              </w:rPr>
            </w:pPr>
            <w:r w:rsidRPr="000C463F">
              <w:rPr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C63F57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vAlign w:val="bottom"/>
          </w:tcPr>
          <w:p w:rsidR="008B5238" w:rsidRPr="009B07A9" w:rsidRDefault="008B5238" w:rsidP="008B5238">
            <w:pPr>
              <w:jc w:val="center"/>
              <w:rPr>
                <w:sz w:val="20"/>
                <w:szCs w:val="20"/>
              </w:rPr>
            </w:pPr>
            <w:r w:rsidRPr="009B07A9">
              <w:rPr>
                <w:sz w:val="20"/>
                <w:szCs w:val="20"/>
              </w:rPr>
              <w:t>9200001250</w:t>
            </w:r>
          </w:p>
        </w:tc>
        <w:tc>
          <w:tcPr>
            <w:tcW w:w="709" w:type="dxa"/>
            <w:vAlign w:val="bottom"/>
          </w:tcPr>
          <w:p w:rsidR="008B5238" w:rsidRPr="00C63F57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8B5238" w:rsidRPr="000C463F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992" w:type="dxa"/>
            <w:vAlign w:val="bottom"/>
          </w:tcPr>
          <w:p w:rsidR="008B5238" w:rsidRPr="000C463F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1134" w:type="dxa"/>
            <w:vAlign w:val="bottom"/>
          </w:tcPr>
          <w:p w:rsidR="008B5238" w:rsidRPr="000C463F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</w:tcPr>
          <w:p w:rsidR="008B5238" w:rsidRPr="000C463F" w:rsidRDefault="008B5238" w:rsidP="008B5238">
            <w:pPr>
              <w:rPr>
                <w:sz w:val="20"/>
                <w:szCs w:val="20"/>
              </w:rPr>
            </w:pPr>
            <w:r w:rsidRPr="000C46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C63F57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vAlign w:val="bottom"/>
          </w:tcPr>
          <w:p w:rsidR="008B5238" w:rsidRPr="009B07A9" w:rsidRDefault="008B5238" w:rsidP="008B5238">
            <w:pPr>
              <w:jc w:val="center"/>
              <w:rPr>
                <w:sz w:val="20"/>
                <w:szCs w:val="20"/>
              </w:rPr>
            </w:pPr>
            <w:r w:rsidRPr="009B07A9">
              <w:rPr>
                <w:sz w:val="20"/>
                <w:szCs w:val="20"/>
              </w:rPr>
              <w:t>9200001250</w:t>
            </w:r>
          </w:p>
        </w:tc>
        <w:tc>
          <w:tcPr>
            <w:tcW w:w="709" w:type="dxa"/>
            <w:vAlign w:val="bottom"/>
          </w:tcPr>
          <w:p w:rsidR="008B5238" w:rsidRPr="00C63F57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bottom"/>
          </w:tcPr>
          <w:p w:rsidR="008B5238" w:rsidRPr="000C463F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992" w:type="dxa"/>
            <w:vAlign w:val="bottom"/>
          </w:tcPr>
          <w:p w:rsidR="008B5238" w:rsidRPr="000C463F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1134" w:type="dxa"/>
            <w:vAlign w:val="bottom"/>
          </w:tcPr>
          <w:p w:rsidR="008B5238" w:rsidRPr="000C463F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</w:tcPr>
          <w:p w:rsidR="008B5238" w:rsidRPr="000C463F" w:rsidRDefault="008B5238" w:rsidP="008B5238">
            <w:pPr>
              <w:rPr>
                <w:sz w:val="20"/>
                <w:szCs w:val="20"/>
              </w:rPr>
            </w:pPr>
            <w:r w:rsidRPr="000C463F">
              <w:rPr>
                <w:sz w:val="20"/>
                <w:szCs w:val="20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C63F57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vAlign w:val="bottom"/>
          </w:tcPr>
          <w:p w:rsidR="008B5238" w:rsidRPr="009B07A9" w:rsidRDefault="008B5238" w:rsidP="008B5238">
            <w:pPr>
              <w:jc w:val="center"/>
              <w:rPr>
                <w:sz w:val="20"/>
                <w:szCs w:val="20"/>
              </w:rPr>
            </w:pPr>
            <w:r w:rsidRPr="009B07A9">
              <w:rPr>
                <w:sz w:val="20"/>
                <w:szCs w:val="20"/>
              </w:rPr>
              <w:t>9200001250</w:t>
            </w:r>
          </w:p>
        </w:tc>
        <w:tc>
          <w:tcPr>
            <w:tcW w:w="709" w:type="dxa"/>
            <w:vAlign w:val="bottom"/>
          </w:tcPr>
          <w:p w:rsidR="008B5238" w:rsidRPr="00C63F57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992" w:type="dxa"/>
            <w:vAlign w:val="bottom"/>
          </w:tcPr>
          <w:p w:rsidR="008B5238" w:rsidRPr="000C463F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992" w:type="dxa"/>
            <w:vAlign w:val="bottom"/>
          </w:tcPr>
          <w:p w:rsidR="008B5238" w:rsidRPr="000C463F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1134" w:type="dxa"/>
            <w:vAlign w:val="bottom"/>
          </w:tcPr>
          <w:p w:rsidR="008B5238" w:rsidRPr="000C463F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BC3351" w:rsidRDefault="008B5238" w:rsidP="008B5238">
            <w:pPr>
              <w:jc w:val="both"/>
              <w:rPr>
                <w:b/>
                <w:sz w:val="22"/>
                <w:szCs w:val="22"/>
              </w:rPr>
            </w:pPr>
            <w:r w:rsidRPr="00BC3351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8B5238" w:rsidRPr="00BC3351" w:rsidRDefault="008B5238" w:rsidP="008B5238">
            <w:pPr>
              <w:rPr>
                <w:b/>
              </w:rPr>
            </w:pPr>
            <w:r w:rsidRPr="00BC3351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C3351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 w:rsidRPr="00BC3351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276" w:type="dxa"/>
            <w:vAlign w:val="bottom"/>
          </w:tcPr>
          <w:p w:rsidR="008B5238" w:rsidRPr="00C63F57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B5238" w:rsidRPr="00C63F57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C63F57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8B5238" w:rsidRDefault="008B5238" w:rsidP="008B5238">
            <w:pPr>
              <w:jc w:val="center"/>
              <w:rPr>
                <w:b/>
                <w:sz w:val="22"/>
                <w:szCs w:val="22"/>
              </w:rPr>
            </w:pPr>
          </w:p>
          <w:p w:rsidR="008B5238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1134" w:type="dxa"/>
          </w:tcPr>
          <w:p w:rsidR="008B5238" w:rsidRDefault="008B5238" w:rsidP="008B5238">
            <w:pPr>
              <w:jc w:val="center"/>
              <w:rPr>
                <w:b/>
                <w:sz w:val="22"/>
                <w:szCs w:val="22"/>
              </w:rPr>
            </w:pPr>
          </w:p>
          <w:p w:rsidR="008B5238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785EF7" w:rsidRDefault="008B5238" w:rsidP="008B523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BD2CFF" w:rsidRDefault="008B5238" w:rsidP="008B523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bottom"/>
          </w:tcPr>
          <w:p w:rsidR="008B5238" w:rsidRPr="00013A09" w:rsidRDefault="008B5238" w:rsidP="008B523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B5238" w:rsidRPr="00013A09" w:rsidRDefault="008B5238" w:rsidP="008B523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102DC7" w:rsidRDefault="008B5238" w:rsidP="008B523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8B5238" w:rsidRDefault="008B5238" w:rsidP="008B523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1134" w:type="dxa"/>
          </w:tcPr>
          <w:p w:rsidR="008B5238" w:rsidRDefault="008B5238" w:rsidP="008B523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501"/>
        </w:trPr>
        <w:tc>
          <w:tcPr>
            <w:tcW w:w="3970" w:type="dxa"/>
          </w:tcPr>
          <w:p w:rsidR="008B5238" w:rsidRPr="00415D55" w:rsidRDefault="008B5238" w:rsidP="008B5238">
            <w:pPr>
              <w:rPr>
                <w:sz w:val="20"/>
                <w:szCs w:val="20"/>
              </w:rPr>
            </w:pPr>
            <w:r w:rsidRPr="00775359">
              <w:rPr>
                <w:b/>
                <w:sz w:val="20"/>
                <w:szCs w:val="20"/>
              </w:rPr>
              <w:t xml:space="preserve">Реализация иных мероприятий в рамках </w:t>
            </w:r>
            <w:proofErr w:type="spellStart"/>
            <w:r w:rsidRPr="00775359">
              <w:rPr>
                <w:b/>
                <w:sz w:val="20"/>
                <w:szCs w:val="20"/>
              </w:rPr>
              <w:t>непрограммных</w:t>
            </w:r>
            <w:proofErr w:type="spellEnd"/>
            <w:r w:rsidRPr="00775359">
              <w:rPr>
                <w:b/>
                <w:sz w:val="20"/>
                <w:szCs w:val="20"/>
              </w:rPr>
              <w:t xml:space="preserve"> расходов за счет средств местного бюджета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78122A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bottom"/>
          </w:tcPr>
          <w:p w:rsidR="008B5238" w:rsidRPr="00775359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</w:t>
            </w:r>
            <w:r w:rsidRPr="0077535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2"/>
                <w:szCs w:val="22"/>
              </w:rPr>
              <w:t>2,6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спорта и физической культуры 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bottom"/>
          </w:tcPr>
          <w:p w:rsidR="008B5238" w:rsidRPr="00775359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9200001</w:t>
            </w:r>
            <w:r w:rsidRPr="00775359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2"/>
                <w:szCs w:val="22"/>
              </w:rPr>
              <w:t>2,6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</w:tcPr>
          <w:p w:rsidR="008B5238" w:rsidRPr="00D327F1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9200001490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2"/>
                <w:szCs w:val="22"/>
              </w:rPr>
            </w:pPr>
            <w:r w:rsidRPr="00BC3351">
              <w:rPr>
                <w:sz w:val="22"/>
                <w:szCs w:val="22"/>
              </w:rPr>
              <w:t>2,6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2"/>
                <w:szCs w:val="22"/>
              </w:rPr>
            </w:pPr>
            <w:r w:rsidRPr="00BC3351">
              <w:rPr>
                <w:sz w:val="22"/>
                <w:szCs w:val="22"/>
              </w:rPr>
              <w:t>2,6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Default="008B5238" w:rsidP="008B5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</w:tcPr>
          <w:p w:rsidR="008B5238" w:rsidRPr="00D327F1" w:rsidRDefault="008B5238" w:rsidP="008B5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9200001490</w:t>
            </w:r>
          </w:p>
        </w:tc>
        <w:tc>
          <w:tcPr>
            <w:tcW w:w="709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2"/>
                <w:szCs w:val="22"/>
              </w:rPr>
            </w:pPr>
            <w:r w:rsidRPr="00BC3351">
              <w:rPr>
                <w:sz w:val="22"/>
                <w:szCs w:val="22"/>
              </w:rPr>
              <w:t>2,6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2"/>
                <w:szCs w:val="22"/>
              </w:rPr>
            </w:pPr>
            <w:r w:rsidRPr="00BC3351">
              <w:rPr>
                <w:sz w:val="22"/>
                <w:szCs w:val="22"/>
              </w:rPr>
              <w:t>2,6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2A26EE" w:rsidRDefault="008B5238" w:rsidP="008B5238">
            <w:pPr>
              <w:jc w:val="both"/>
              <w:rPr>
                <w:i/>
                <w:sz w:val="20"/>
                <w:szCs w:val="20"/>
              </w:rPr>
            </w:pPr>
            <w:r w:rsidRPr="00F037E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0C0A17" w:rsidRDefault="008B5238" w:rsidP="008B5238">
            <w:pPr>
              <w:jc w:val="center"/>
              <w:rPr>
                <w:sz w:val="20"/>
                <w:szCs w:val="20"/>
              </w:rPr>
            </w:pPr>
            <w:r w:rsidRPr="000C0A1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jc w:val="center"/>
            </w:pPr>
            <w:r w:rsidRPr="00427CBF">
              <w:rPr>
                <w:sz w:val="20"/>
                <w:szCs w:val="20"/>
              </w:rPr>
              <w:t>9200</w:t>
            </w:r>
            <w:r>
              <w:rPr>
                <w:sz w:val="20"/>
                <w:szCs w:val="20"/>
              </w:rPr>
              <w:t>00</w:t>
            </w:r>
            <w:r w:rsidRPr="00427CBF">
              <w:rPr>
                <w:sz w:val="20"/>
                <w:szCs w:val="20"/>
              </w:rPr>
              <w:t>149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8B5238" w:rsidRPr="000C0A17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0C0A17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2"/>
                <w:szCs w:val="22"/>
              </w:rPr>
              <w:t>7,4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0"/>
                <w:szCs w:val="20"/>
              </w:rPr>
              <w:t>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036079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BC52F7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</w:tcPr>
          <w:p w:rsidR="008B5238" w:rsidRPr="00D327F1" w:rsidRDefault="008B5238" w:rsidP="008B5238">
            <w:r w:rsidRPr="00D327F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0C0A17" w:rsidRDefault="008B5238" w:rsidP="008B5238">
            <w:pPr>
              <w:jc w:val="center"/>
              <w:rPr>
                <w:sz w:val="20"/>
                <w:szCs w:val="20"/>
              </w:rPr>
            </w:pPr>
            <w:r w:rsidRPr="000C0A1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jc w:val="center"/>
            </w:pPr>
            <w:r w:rsidRPr="00427CBF">
              <w:rPr>
                <w:sz w:val="20"/>
                <w:szCs w:val="20"/>
              </w:rPr>
              <w:t>9200</w:t>
            </w:r>
            <w:r>
              <w:rPr>
                <w:sz w:val="20"/>
                <w:szCs w:val="20"/>
              </w:rPr>
              <w:t>00</w:t>
            </w:r>
            <w:r w:rsidRPr="00427CBF">
              <w:rPr>
                <w:sz w:val="20"/>
                <w:szCs w:val="20"/>
              </w:rPr>
              <w:t>149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8B5238" w:rsidRPr="000C0A17" w:rsidRDefault="008B5238" w:rsidP="008B5238">
            <w:pPr>
              <w:jc w:val="center"/>
              <w:rPr>
                <w:sz w:val="20"/>
                <w:szCs w:val="20"/>
              </w:rPr>
            </w:pPr>
            <w:r w:rsidRPr="000C0A1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2"/>
                <w:szCs w:val="22"/>
              </w:rPr>
              <w:t>7,4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5238" w:rsidRPr="0078122A" w:rsidTr="008B523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970" w:type="dxa"/>
            <w:vAlign w:val="bottom"/>
          </w:tcPr>
          <w:p w:rsidR="008B5238" w:rsidRPr="00036079" w:rsidRDefault="008B5238" w:rsidP="008B5238">
            <w:pPr>
              <w:jc w:val="both"/>
              <w:rPr>
                <w:sz w:val="20"/>
                <w:szCs w:val="20"/>
              </w:rPr>
            </w:pPr>
            <w:r w:rsidRPr="00BC52F7">
              <w:rPr>
                <w:sz w:val="20"/>
                <w:szCs w:val="20"/>
              </w:rPr>
              <w:t xml:space="preserve">Прочая закупка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</w:t>
            </w:r>
            <w:r w:rsidRPr="00BC52F7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8B5238" w:rsidRPr="00875012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vAlign w:val="bottom"/>
          </w:tcPr>
          <w:p w:rsidR="008B5238" w:rsidRPr="000C0A17" w:rsidRDefault="008B5238" w:rsidP="008B5238">
            <w:pPr>
              <w:jc w:val="center"/>
              <w:rPr>
                <w:sz w:val="20"/>
                <w:szCs w:val="20"/>
              </w:rPr>
            </w:pPr>
            <w:r w:rsidRPr="000C0A1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bottom"/>
          </w:tcPr>
          <w:p w:rsidR="008B5238" w:rsidRDefault="008B5238" w:rsidP="008B5238">
            <w:pPr>
              <w:jc w:val="center"/>
            </w:pPr>
            <w:r w:rsidRPr="00427CBF">
              <w:rPr>
                <w:sz w:val="20"/>
                <w:szCs w:val="20"/>
              </w:rPr>
              <w:t>9200</w:t>
            </w:r>
            <w:r>
              <w:rPr>
                <w:sz w:val="20"/>
                <w:szCs w:val="20"/>
              </w:rPr>
              <w:t>00</w:t>
            </w:r>
            <w:r w:rsidRPr="00427CBF">
              <w:rPr>
                <w:sz w:val="20"/>
                <w:szCs w:val="20"/>
              </w:rPr>
              <w:t>149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8B5238" w:rsidRPr="000C0A17" w:rsidRDefault="008B5238" w:rsidP="008B5238">
            <w:pPr>
              <w:jc w:val="center"/>
              <w:rPr>
                <w:sz w:val="20"/>
                <w:szCs w:val="20"/>
              </w:rPr>
            </w:pPr>
            <w:r w:rsidRPr="000C0A1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2"/>
                <w:szCs w:val="22"/>
              </w:rPr>
              <w:t>7,4</w:t>
            </w:r>
          </w:p>
        </w:tc>
        <w:tc>
          <w:tcPr>
            <w:tcW w:w="992" w:type="dxa"/>
            <w:vAlign w:val="bottom"/>
          </w:tcPr>
          <w:p w:rsidR="008B5238" w:rsidRPr="00BC3351" w:rsidRDefault="008B5238" w:rsidP="008B5238">
            <w:pPr>
              <w:jc w:val="center"/>
              <w:rPr>
                <w:sz w:val="20"/>
                <w:szCs w:val="20"/>
              </w:rPr>
            </w:pPr>
            <w:r w:rsidRPr="00BC33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</w:tbl>
    <w:p w:rsidR="008B5238" w:rsidRDefault="008B5238" w:rsidP="00F62999">
      <w:pPr>
        <w:rPr>
          <w:b/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6F1B9B" w:rsidRDefault="006F1B9B" w:rsidP="00F62999">
      <w:pPr>
        <w:rPr>
          <w:sz w:val="28"/>
          <w:szCs w:val="28"/>
        </w:rPr>
      </w:pPr>
    </w:p>
    <w:p w:rsidR="006F1B9B" w:rsidRDefault="006F1B9B" w:rsidP="00F62999">
      <w:pPr>
        <w:rPr>
          <w:sz w:val="28"/>
          <w:szCs w:val="28"/>
        </w:rPr>
      </w:pPr>
    </w:p>
    <w:p w:rsidR="006F1B9B" w:rsidRDefault="006F1B9B" w:rsidP="00F62999">
      <w:pPr>
        <w:rPr>
          <w:sz w:val="28"/>
          <w:szCs w:val="28"/>
        </w:rPr>
      </w:pPr>
    </w:p>
    <w:p w:rsidR="006F1B9B" w:rsidRDefault="006F1B9B" w:rsidP="00F62999">
      <w:pPr>
        <w:rPr>
          <w:sz w:val="28"/>
          <w:szCs w:val="28"/>
        </w:rPr>
      </w:pPr>
    </w:p>
    <w:p w:rsidR="006F1B9B" w:rsidRDefault="006F1B9B" w:rsidP="00F62999">
      <w:pPr>
        <w:rPr>
          <w:sz w:val="28"/>
          <w:szCs w:val="28"/>
        </w:rPr>
      </w:pPr>
    </w:p>
    <w:p w:rsidR="006F1B9B" w:rsidRDefault="006F1B9B" w:rsidP="00F62999">
      <w:pPr>
        <w:rPr>
          <w:sz w:val="28"/>
          <w:szCs w:val="28"/>
        </w:rPr>
      </w:pPr>
    </w:p>
    <w:p w:rsidR="006F1B9B" w:rsidRDefault="006F1B9B" w:rsidP="00F62999">
      <w:pPr>
        <w:rPr>
          <w:sz w:val="28"/>
          <w:szCs w:val="28"/>
        </w:rPr>
      </w:pPr>
    </w:p>
    <w:p w:rsidR="006F1B9B" w:rsidRDefault="006F1B9B" w:rsidP="00F62999">
      <w:pPr>
        <w:rPr>
          <w:sz w:val="28"/>
          <w:szCs w:val="28"/>
        </w:rPr>
      </w:pPr>
    </w:p>
    <w:p w:rsidR="006F1B9B" w:rsidRDefault="006F1B9B" w:rsidP="00F62999">
      <w:pPr>
        <w:rPr>
          <w:sz w:val="28"/>
          <w:szCs w:val="28"/>
        </w:rPr>
      </w:pPr>
    </w:p>
    <w:p w:rsidR="006F1B9B" w:rsidRDefault="006F1B9B" w:rsidP="00F62999">
      <w:pPr>
        <w:rPr>
          <w:sz w:val="28"/>
          <w:szCs w:val="28"/>
        </w:rPr>
      </w:pPr>
    </w:p>
    <w:p w:rsidR="006F1B9B" w:rsidRDefault="006F1B9B" w:rsidP="00F62999">
      <w:pPr>
        <w:rPr>
          <w:sz w:val="28"/>
          <w:szCs w:val="28"/>
        </w:rPr>
      </w:pPr>
    </w:p>
    <w:p w:rsidR="006F1B9B" w:rsidRDefault="006F1B9B" w:rsidP="00F62999">
      <w:pPr>
        <w:rPr>
          <w:sz w:val="28"/>
          <w:szCs w:val="28"/>
        </w:rPr>
      </w:pPr>
    </w:p>
    <w:p w:rsidR="006F1B9B" w:rsidRDefault="006F1B9B" w:rsidP="00F62999">
      <w:pPr>
        <w:rPr>
          <w:sz w:val="28"/>
          <w:szCs w:val="28"/>
        </w:rPr>
      </w:pPr>
    </w:p>
    <w:p w:rsidR="006F1B9B" w:rsidRDefault="006F1B9B" w:rsidP="00F62999">
      <w:pPr>
        <w:rPr>
          <w:sz w:val="28"/>
          <w:szCs w:val="28"/>
        </w:rPr>
      </w:pPr>
    </w:p>
    <w:p w:rsidR="006F1B9B" w:rsidRDefault="006F1B9B" w:rsidP="00F62999">
      <w:pPr>
        <w:rPr>
          <w:sz w:val="28"/>
          <w:szCs w:val="28"/>
        </w:rPr>
      </w:pPr>
    </w:p>
    <w:p w:rsidR="008B5238" w:rsidRDefault="008B5238" w:rsidP="00F0601D">
      <w:pPr>
        <w:jc w:val="right"/>
        <w:rPr>
          <w:sz w:val="20"/>
          <w:szCs w:val="20"/>
        </w:rPr>
      </w:pPr>
    </w:p>
    <w:p w:rsidR="008B5238" w:rsidRDefault="008B5238" w:rsidP="00F060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Приложение №3</w:t>
      </w:r>
    </w:p>
    <w:p w:rsidR="008B5238" w:rsidRDefault="008B5238" w:rsidP="00F060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к решению Совета депутатов </w:t>
      </w:r>
      <w:proofErr w:type="spellStart"/>
      <w:r>
        <w:rPr>
          <w:sz w:val="20"/>
          <w:szCs w:val="20"/>
        </w:rPr>
        <w:t>Гагариского</w:t>
      </w:r>
      <w:proofErr w:type="spellEnd"/>
    </w:p>
    <w:p w:rsidR="008B5238" w:rsidRDefault="008B5238" w:rsidP="00F060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сельского поселения Гагаринского района </w:t>
      </w:r>
    </w:p>
    <w:p w:rsidR="008B5238" w:rsidRDefault="008B5238" w:rsidP="00F060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Смоленской области «Об утверждении отчета </w:t>
      </w:r>
      <w:proofErr w:type="gramStart"/>
      <w:r>
        <w:rPr>
          <w:sz w:val="20"/>
          <w:szCs w:val="20"/>
        </w:rPr>
        <w:t>об</w:t>
      </w:r>
      <w:proofErr w:type="gramEnd"/>
    </w:p>
    <w:p w:rsidR="008B5238" w:rsidRDefault="008B5238" w:rsidP="00F060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>
        <w:rPr>
          <w:sz w:val="20"/>
          <w:szCs w:val="20"/>
        </w:rPr>
        <w:t>исполнении</w:t>
      </w:r>
      <w:proofErr w:type="gramEnd"/>
      <w:r>
        <w:rPr>
          <w:sz w:val="20"/>
          <w:szCs w:val="20"/>
        </w:rPr>
        <w:t xml:space="preserve"> бюджета муниципального</w:t>
      </w:r>
    </w:p>
    <w:p w:rsidR="008B5238" w:rsidRDefault="008B5238" w:rsidP="00F060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образования </w:t>
      </w:r>
      <w:proofErr w:type="spellStart"/>
      <w:r>
        <w:rPr>
          <w:sz w:val="20"/>
          <w:szCs w:val="20"/>
        </w:rPr>
        <w:t>Гагаринское</w:t>
      </w:r>
      <w:proofErr w:type="spellEnd"/>
      <w:r>
        <w:rPr>
          <w:sz w:val="20"/>
          <w:szCs w:val="20"/>
        </w:rPr>
        <w:t xml:space="preserve"> сельское поселение</w:t>
      </w:r>
    </w:p>
    <w:p w:rsidR="008B5238" w:rsidRDefault="008B5238" w:rsidP="00F060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Гагаринского района Смоленской области</w:t>
      </w:r>
    </w:p>
    <w:p w:rsidR="008B5238" w:rsidRDefault="008B5238" w:rsidP="00F060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за 2016 год»  от</w:t>
      </w:r>
      <w:r w:rsidR="000173EE">
        <w:rPr>
          <w:sz w:val="20"/>
          <w:szCs w:val="20"/>
        </w:rPr>
        <w:t xml:space="preserve"> 25.04.</w:t>
      </w:r>
      <w:r>
        <w:rPr>
          <w:sz w:val="20"/>
          <w:szCs w:val="20"/>
        </w:rPr>
        <w:t xml:space="preserve"> 2017 г. № </w:t>
      </w:r>
      <w:r w:rsidR="000173EE">
        <w:rPr>
          <w:sz w:val="20"/>
          <w:szCs w:val="20"/>
        </w:rPr>
        <w:t>10</w:t>
      </w:r>
    </w:p>
    <w:p w:rsidR="00F0601D" w:rsidRDefault="00F0601D" w:rsidP="00F0601D">
      <w:pPr>
        <w:jc w:val="right"/>
        <w:rPr>
          <w:sz w:val="20"/>
          <w:szCs w:val="20"/>
        </w:rPr>
      </w:pPr>
    </w:p>
    <w:p w:rsidR="00F0601D" w:rsidRDefault="00F0601D" w:rsidP="00F0601D">
      <w:pPr>
        <w:jc w:val="right"/>
        <w:rPr>
          <w:sz w:val="20"/>
          <w:szCs w:val="20"/>
        </w:rPr>
      </w:pPr>
    </w:p>
    <w:p w:rsidR="008B5238" w:rsidRPr="0003363C" w:rsidRDefault="008B5238" w:rsidP="008B5238">
      <w:pPr>
        <w:jc w:val="both"/>
        <w:rPr>
          <w:b/>
        </w:rPr>
      </w:pPr>
      <w:r w:rsidRPr="00AD50D9">
        <w:rPr>
          <w:b/>
        </w:rPr>
        <w:t xml:space="preserve">Расходы бюджета муниципального образования </w:t>
      </w:r>
      <w:proofErr w:type="spellStart"/>
      <w:r>
        <w:rPr>
          <w:b/>
        </w:rPr>
        <w:t>Гагаринское</w:t>
      </w:r>
      <w:proofErr w:type="spellEnd"/>
      <w:r w:rsidRPr="00AD50D9">
        <w:rPr>
          <w:b/>
        </w:rPr>
        <w:t xml:space="preserve"> сельское поселение Гагаринского района Смоленской области по разделам и подразделам классиф</w:t>
      </w:r>
      <w:r>
        <w:rPr>
          <w:b/>
        </w:rPr>
        <w:t>икации расходов бюджетов за 2016 год</w:t>
      </w:r>
    </w:p>
    <w:p w:rsidR="008B5238" w:rsidRPr="00042BCF" w:rsidRDefault="008B5238" w:rsidP="008B5238">
      <w:pPr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t>т</w:t>
      </w:r>
      <w:r w:rsidRPr="00042BCF">
        <w:t>ыс. рублей</w:t>
      </w:r>
      <w:r>
        <w:t>)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2"/>
        <w:gridCol w:w="992"/>
        <w:gridCol w:w="1134"/>
        <w:gridCol w:w="1134"/>
        <w:gridCol w:w="1134"/>
      </w:tblGrid>
      <w:tr w:rsidR="008B5238" w:rsidTr="008B5238">
        <w:trPr>
          <w:trHeight w:val="180"/>
        </w:trPr>
        <w:tc>
          <w:tcPr>
            <w:tcW w:w="5142" w:type="dxa"/>
          </w:tcPr>
          <w:p w:rsidR="008B5238" w:rsidRPr="00D60C7C" w:rsidRDefault="008B5238" w:rsidP="008B5238">
            <w:pPr>
              <w:rPr>
                <w:sz w:val="22"/>
                <w:szCs w:val="22"/>
              </w:rPr>
            </w:pPr>
            <w:r w:rsidRPr="00D60C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8B5238" w:rsidRPr="00D60C7C" w:rsidRDefault="008B5238" w:rsidP="008B5238">
            <w:pPr>
              <w:rPr>
                <w:sz w:val="22"/>
                <w:szCs w:val="22"/>
              </w:rPr>
            </w:pPr>
            <w:r w:rsidRPr="00D60C7C">
              <w:rPr>
                <w:sz w:val="22"/>
                <w:szCs w:val="22"/>
              </w:rPr>
              <w:t>Раздел,</w:t>
            </w:r>
          </w:p>
          <w:p w:rsidR="008B5238" w:rsidRPr="00D60C7C" w:rsidRDefault="008B5238" w:rsidP="008B5238">
            <w:pPr>
              <w:rPr>
                <w:sz w:val="22"/>
                <w:szCs w:val="22"/>
              </w:rPr>
            </w:pPr>
            <w:r w:rsidRPr="00D60C7C">
              <w:rPr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</w:tcPr>
          <w:p w:rsidR="008B5238" w:rsidRPr="00D60C7C" w:rsidRDefault="008B5238" w:rsidP="008B5238">
            <w:pPr>
              <w:rPr>
                <w:sz w:val="22"/>
                <w:szCs w:val="22"/>
              </w:rPr>
            </w:pPr>
            <w:r w:rsidRPr="00D60C7C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134" w:type="dxa"/>
          </w:tcPr>
          <w:p w:rsidR="008B5238" w:rsidRPr="00D60C7C" w:rsidRDefault="008B5238" w:rsidP="008B5238">
            <w:pPr>
              <w:rPr>
                <w:sz w:val="22"/>
                <w:szCs w:val="22"/>
              </w:rPr>
            </w:pPr>
            <w:r w:rsidRPr="00D60C7C">
              <w:rPr>
                <w:sz w:val="22"/>
                <w:szCs w:val="22"/>
              </w:rPr>
              <w:t>Исполнено</w:t>
            </w:r>
          </w:p>
          <w:p w:rsidR="008B5238" w:rsidRPr="00D60C7C" w:rsidRDefault="008B5238" w:rsidP="008B523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5238" w:rsidRPr="00D60C7C" w:rsidRDefault="008B5238" w:rsidP="008B5238">
            <w:pPr>
              <w:rPr>
                <w:sz w:val="22"/>
                <w:szCs w:val="22"/>
              </w:rPr>
            </w:pPr>
            <w:r w:rsidRPr="00394124">
              <w:rPr>
                <w:sz w:val="22"/>
                <w:szCs w:val="22"/>
              </w:rPr>
              <w:t xml:space="preserve">Неисполненные назначения </w:t>
            </w:r>
          </w:p>
        </w:tc>
      </w:tr>
      <w:tr w:rsidR="008B5238" w:rsidTr="008B5238">
        <w:trPr>
          <w:trHeight w:val="180"/>
        </w:trPr>
        <w:tc>
          <w:tcPr>
            <w:tcW w:w="5142" w:type="dxa"/>
          </w:tcPr>
          <w:p w:rsidR="008B5238" w:rsidRPr="002403CE" w:rsidRDefault="008B5238" w:rsidP="008B5238">
            <w:pPr>
              <w:rPr>
                <w:b/>
                <w:sz w:val="22"/>
                <w:szCs w:val="22"/>
              </w:rPr>
            </w:pPr>
            <w:r w:rsidRPr="002403CE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8B5238" w:rsidRPr="00964AC7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 w:rsidRPr="00964AC7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134" w:type="dxa"/>
            <w:vAlign w:val="bottom"/>
          </w:tcPr>
          <w:p w:rsidR="008B5238" w:rsidRPr="00394124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1975,9 </w:t>
            </w:r>
          </w:p>
        </w:tc>
        <w:tc>
          <w:tcPr>
            <w:tcW w:w="1134" w:type="dxa"/>
            <w:vAlign w:val="bottom"/>
          </w:tcPr>
          <w:p w:rsidR="008B5238" w:rsidRPr="00394124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1917,1 </w:t>
            </w:r>
          </w:p>
        </w:tc>
        <w:tc>
          <w:tcPr>
            <w:tcW w:w="1134" w:type="dxa"/>
            <w:vAlign w:val="bottom"/>
          </w:tcPr>
          <w:p w:rsidR="008B5238" w:rsidRPr="008E0ADA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-58,8 </w:t>
            </w:r>
          </w:p>
        </w:tc>
      </w:tr>
      <w:tr w:rsidR="008B5238" w:rsidTr="008B5238">
        <w:trPr>
          <w:trHeight w:val="180"/>
        </w:trPr>
        <w:tc>
          <w:tcPr>
            <w:tcW w:w="5142" w:type="dxa"/>
          </w:tcPr>
          <w:p w:rsidR="008B5238" w:rsidRPr="00394124" w:rsidRDefault="008B5238" w:rsidP="008B5238">
            <w:pPr>
              <w:rPr>
                <w:sz w:val="22"/>
                <w:szCs w:val="22"/>
              </w:rPr>
            </w:pPr>
            <w:r w:rsidRPr="0039412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8B5238" w:rsidRPr="00394124" w:rsidRDefault="008B5238" w:rsidP="008B5238">
            <w:pPr>
              <w:jc w:val="center"/>
              <w:rPr>
                <w:sz w:val="22"/>
                <w:szCs w:val="22"/>
              </w:rPr>
            </w:pPr>
            <w:r w:rsidRPr="00394124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vAlign w:val="bottom"/>
          </w:tcPr>
          <w:p w:rsidR="008B5238" w:rsidRPr="00394124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441,9</w:t>
            </w:r>
          </w:p>
        </w:tc>
        <w:tc>
          <w:tcPr>
            <w:tcW w:w="1134" w:type="dxa"/>
            <w:vAlign w:val="bottom"/>
          </w:tcPr>
          <w:p w:rsidR="008B5238" w:rsidRPr="00394124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441,9</w:t>
            </w:r>
          </w:p>
        </w:tc>
        <w:tc>
          <w:tcPr>
            <w:tcW w:w="1134" w:type="dxa"/>
            <w:vAlign w:val="bottom"/>
          </w:tcPr>
          <w:p w:rsidR="008B5238" w:rsidRPr="008A02DC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B5238" w:rsidTr="008B5238">
        <w:trPr>
          <w:trHeight w:val="180"/>
        </w:trPr>
        <w:tc>
          <w:tcPr>
            <w:tcW w:w="5142" w:type="dxa"/>
          </w:tcPr>
          <w:p w:rsidR="008B5238" w:rsidRPr="00D60C7C" w:rsidRDefault="008B5238" w:rsidP="008B5238">
            <w:pPr>
              <w:rPr>
                <w:sz w:val="22"/>
                <w:szCs w:val="22"/>
              </w:rPr>
            </w:pPr>
            <w:r w:rsidRPr="00D60C7C">
              <w:rPr>
                <w:sz w:val="22"/>
                <w:szCs w:val="22"/>
              </w:rPr>
              <w:t>Функционирование законодательны</w:t>
            </w:r>
            <w:proofErr w:type="gramStart"/>
            <w:r w:rsidRPr="00D60C7C">
              <w:rPr>
                <w:sz w:val="22"/>
                <w:szCs w:val="22"/>
              </w:rPr>
              <w:t>х(</w:t>
            </w:r>
            <w:proofErr w:type="gramEnd"/>
            <w:r w:rsidRPr="00D60C7C">
              <w:rPr>
                <w:sz w:val="22"/>
                <w:szCs w:val="22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bottom"/>
          </w:tcPr>
          <w:p w:rsidR="008B5238" w:rsidRPr="008A02DC" w:rsidRDefault="008B5238" w:rsidP="008B5238">
            <w:pPr>
              <w:jc w:val="center"/>
              <w:rPr>
                <w:sz w:val="22"/>
                <w:szCs w:val="22"/>
              </w:rPr>
            </w:pPr>
            <w:r w:rsidRPr="008A02DC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vAlign w:val="bottom"/>
          </w:tcPr>
          <w:p w:rsidR="008B5238" w:rsidRPr="00394124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  <w:tc>
          <w:tcPr>
            <w:tcW w:w="1134" w:type="dxa"/>
            <w:vAlign w:val="bottom"/>
          </w:tcPr>
          <w:p w:rsidR="008B5238" w:rsidRPr="00394124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  <w:tc>
          <w:tcPr>
            <w:tcW w:w="1134" w:type="dxa"/>
            <w:vAlign w:val="bottom"/>
          </w:tcPr>
          <w:p w:rsidR="008B5238" w:rsidRPr="008A02DC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B5238" w:rsidTr="008B5238">
        <w:trPr>
          <w:trHeight w:val="180"/>
        </w:trPr>
        <w:tc>
          <w:tcPr>
            <w:tcW w:w="5142" w:type="dxa"/>
          </w:tcPr>
          <w:p w:rsidR="008B5238" w:rsidRPr="00D60C7C" w:rsidRDefault="008B5238" w:rsidP="008B5238">
            <w:pPr>
              <w:rPr>
                <w:sz w:val="22"/>
                <w:szCs w:val="22"/>
              </w:rPr>
            </w:pPr>
            <w:r w:rsidRPr="00D60C7C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vAlign w:val="bottom"/>
          </w:tcPr>
          <w:p w:rsidR="008B5238" w:rsidRPr="008A02DC" w:rsidRDefault="008B5238" w:rsidP="008B5238">
            <w:pPr>
              <w:jc w:val="center"/>
              <w:rPr>
                <w:sz w:val="22"/>
                <w:szCs w:val="22"/>
              </w:rPr>
            </w:pPr>
            <w:r w:rsidRPr="008A02DC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vAlign w:val="bottom"/>
          </w:tcPr>
          <w:p w:rsidR="008B5238" w:rsidRPr="00394124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1312,9</w:t>
            </w:r>
          </w:p>
        </w:tc>
        <w:tc>
          <w:tcPr>
            <w:tcW w:w="1134" w:type="dxa"/>
            <w:vAlign w:val="bottom"/>
          </w:tcPr>
          <w:p w:rsidR="008B5238" w:rsidRPr="00394124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1286,6</w:t>
            </w:r>
          </w:p>
        </w:tc>
        <w:tc>
          <w:tcPr>
            <w:tcW w:w="1134" w:type="dxa"/>
            <w:vAlign w:val="bottom"/>
          </w:tcPr>
          <w:p w:rsidR="008B5238" w:rsidRPr="008A02DC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-26,3</w:t>
            </w:r>
          </w:p>
        </w:tc>
      </w:tr>
      <w:tr w:rsidR="008B5238" w:rsidTr="008B5238">
        <w:trPr>
          <w:trHeight w:val="180"/>
        </w:trPr>
        <w:tc>
          <w:tcPr>
            <w:tcW w:w="5142" w:type="dxa"/>
          </w:tcPr>
          <w:p w:rsidR="008B5238" w:rsidRPr="00D60C7C" w:rsidRDefault="008B5238" w:rsidP="008B5238">
            <w:pPr>
              <w:rPr>
                <w:sz w:val="22"/>
                <w:szCs w:val="22"/>
              </w:rPr>
            </w:pPr>
            <w:r w:rsidRPr="00CE0F86">
              <w:rPr>
                <w:sz w:val="22"/>
                <w:szCs w:val="22"/>
              </w:rPr>
              <w:t xml:space="preserve">Реализация иных мероприятий в рамках </w:t>
            </w:r>
            <w:proofErr w:type="spellStart"/>
            <w:r w:rsidRPr="00CE0F86">
              <w:rPr>
                <w:sz w:val="22"/>
                <w:szCs w:val="22"/>
              </w:rPr>
              <w:t>непрограммных</w:t>
            </w:r>
            <w:proofErr w:type="spellEnd"/>
            <w:r w:rsidRPr="00CE0F86">
              <w:rPr>
                <w:sz w:val="22"/>
                <w:szCs w:val="22"/>
              </w:rPr>
              <w:t xml:space="preserve"> расходов за счет средств местного бюджета</w:t>
            </w:r>
          </w:p>
        </w:tc>
        <w:tc>
          <w:tcPr>
            <w:tcW w:w="992" w:type="dxa"/>
            <w:vAlign w:val="bottom"/>
          </w:tcPr>
          <w:p w:rsidR="008B5238" w:rsidRPr="008A02DC" w:rsidRDefault="008B5238" w:rsidP="008B5238">
            <w:pPr>
              <w:jc w:val="center"/>
              <w:rPr>
                <w:sz w:val="22"/>
                <w:szCs w:val="22"/>
              </w:rPr>
            </w:pPr>
            <w:r w:rsidRPr="008A02DC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vAlign w:val="bottom"/>
          </w:tcPr>
          <w:p w:rsidR="008B5238" w:rsidRPr="00394124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134" w:type="dxa"/>
            <w:vAlign w:val="bottom"/>
          </w:tcPr>
          <w:p w:rsidR="008B5238" w:rsidRPr="00394124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134" w:type="dxa"/>
            <w:vAlign w:val="bottom"/>
          </w:tcPr>
          <w:p w:rsidR="008B5238" w:rsidRPr="008A02DC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B5238" w:rsidTr="008B5238">
        <w:trPr>
          <w:trHeight w:val="180"/>
        </w:trPr>
        <w:tc>
          <w:tcPr>
            <w:tcW w:w="5142" w:type="dxa"/>
          </w:tcPr>
          <w:p w:rsidR="008B5238" w:rsidRPr="00CE0F86" w:rsidRDefault="008B5238" w:rsidP="008B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Резервные фонды</w:t>
            </w:r>
          </w:p>
        </w:tc>
        <w:tc>
          <w:tcPr>
            <w:tcW w:w="992" w:type="dxa"/>
            <w:vAlign w:val="bottom"/>
          </w:tcPr>
          <w:p w:rsidR="008B5238" w:rsidRPr="008A02DC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vAlign w:val="bottom"/>
          </w:tcPr>
          <w:p w:rsidR="008B5238" w:rsidRPr="00394124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8B5238" w:rsidRPr="00394124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B5238" w:rsidRPr="008A02DC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-20,0</w:t>
            </w:r>
          </w:p>
        </w:tc>
      </w:tr>
      <w:tr w:rsidR="008B5238" w:rsidTr="008B5238">
        <w:trPr>
          <w:trHeight w:val="180"/>
        </w:trPr>
        <w:tc>
          <w:tcPr>
            <w:tcW w:w="5142" w:type="dxa"/>
          </w:tcPr>
          <w:p w:rsidR="008B5238" w:rsidRPr="00D60C7C" w:rsidRDefault="008B5238" w:rsidP="008B5238">
            <w:pPr>
              <w:rPr>
                <w:sz w:val="22"/>
                <w:szCs w:val="22"/>
              </w:rPr>
            </w:pPr>
            <w:r w:rsidRPr="00D60C7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8B5238" w:rsidRPr="008A02DC" w:rsidRDefault="008B5238" w:rsidP="008B5238">
            <w:pPr>
              <w:jc w:val="center"/>
              <w:rPr>
                <w:sz w:val="22"/>
                <w:szCs w:val="22"/>
              </w:rPr>
            </w:pPr>
            <w:r w:rsidRPr="008A02DC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vAlign w:val="bottom"/>
          </w:tcPr>
          <w:p w:rsidR="008B5238" w:rsidRPr="00394124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126,3</w:t>
            </w:r>
          </w:p>
        </w:tc>
        <w:tc>
          <w:tcPr>
            <w:tcW w:w="1134" w:type="dxa"/>
            <w:vAlign w:val="bottom"/>
          </w:tcPr>
          <w:p w:rsidR="008B5238" w:rsidRPr="00394124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113,8</w:t>
            </w:r>
          </w:p>
        </w:tc>
        <w:tc>
          <w:tcPr>
            <w:tcW w:w="1134" w:type="dxa"/>
            <w:vAlign w:val="bottom"/>
          </w:tcPr>
          <w:p w:rsidR="008B5238" w:rsidRPr="008A02DC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-12,5</w:t>
            </w:r>
          </w:p>
        </w:tc>
      </w:tr>
      <w:tr w:rsidR="008B5238" w:rsidTr="008B5238">
        <w:trPr>
          <w:trHeight w:val="353"/>
        </w:trPr>
        <w:tc>
          <w:tcPr>
            <w:tcW w:w="5142" w:type="dxa"/>
            <w:vAlign w:val="bottom"/>
          </w:tcPr>
          <w:p w:rsidR="008B5238" w:rsidRPr="000E11B1" w:rsidRDefault="008B5238" w:rsidP="008B5238">
            <w:pPr>
              <w:rPr>
                <w:sz w:val="22"/>
                <w:szCs w:val="22"/>
              </w:rPr>
            </w:pPr>
            <w:r w:rsidRPr="000E11B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8B5238" w:rsidRPr="000E11B1" w:rsidRDefault="008B5238" w:rsidP="008B5238">
            <w:pPr>
              <w:jc w:val="center"/>
              <w:rPr>
                <w:sz w:val="22"/>
                <w:szCs w:val="22"/>
              </w:rPr>
            </w:pPr>
            <w:r w:rsidRPr="000E11B1">
              <w:rPr>
                <w:sz w:val="22"/>
                <w:szCs w:val="22"/>
              </w:rPr>
              <w:t>0200</w:t>
            </w:r>
          </w:p>
        </w:tc>
        <w:tc>
          <w:tcPr>
            <w:tcW w:w="1134" w:type="dxa"/>
            <w:vAlign w:val="bottom"/>
          </w:tcPr>
          <w:p w:rsidR="008B5238" w:rsidRPr="000E11B1" w:rsidRDefault="008B5238" w:rsidP="008B5238">
            <w:pPr>
              <w:jc w:val="center"/>
              <w:rPr>
                <w:sz w:val="22"/>
                <w:szCs w:val="22"/>
              </w:rPr>
            </w:pPr>
            <w:r w:rsidRPr="000E11B1">
              <w:rPr>
                <w:sz w:val="22"/>
                <w:szCs w:val="22"/>
              </w:rPr>
              <w:t>47,0</w:t>
            </w:r>
          </w:p>
        </w:tc>
        <w:tc>
          <w:tcPr>
            <w:tcW w:w="1134" w:type="dxa"/>
            <w:vAlign w:val="bottom"/>
          </w:tcPr>
          <w:p w:rsidR="008B5238" w:rsidRPr="000E11B1" w:rsidRDefault="008B5238" w:rsidP="008B5238">
            <w:pPr>
              <w:jc w:val="center"/>
              <w:rPr>
                <w:sz w:val="22"/>
                <w:szCs w:val="22"/>
              </w:rPr>
            </w:pPr>
            <w:r w:rsidRPr="000E11B1">
              <w:rPr>
                <w:sz w:val="22"/>
                <w:szCs w:val="22"/>
              </w:rPr>
              <w:t>47,0</w:t>
            </w:r>
          </w:p>
        </w:tc>
        <w:tc>
          <w:tcPr>
            <w:tcW w:w="1134" w:type="dxa"/>
            <w:vAlign w:val="bottom"/>
          </w:tcPr>
          <w:p w:rsidR="008B5238" w:rsidRPr="000E11B1" w:rsidRDefault="008B5238" w:rsidP="008B5238">
            <w:pPr>
              <w:jc w:val="center"/>
              <w:rPr>
                <w:sz w:val="22"/>
                <w:szCs w:val="22"/>
              </w:rPr>
            </w:pPr>
            <w:r w:rsidRPr="000E11B1">
              <w:rPr>
                <w:sz w:val="22"/>
                <w:szCs w:val="22"/>
              </w:rPr>
              <w:t>0,0</w:t>
            </w:r>
          </w:p>
        </w:tc>
      </w:tr>
      <w:tr w:rsidR="008B5238" w:rsidTr="008B5238">
        <w:trPr>
          <w:trHeight w:val="180"/>
        </w:trPr>
        <w:tc>
          <w:tcPr>
            <w:tcW w:w="5142" w:type="dxa"/>
          </w:tcPr>
          <w:p w:rsidR="008B5238" w:rsidRPr="000E11B1" w:rsidRDefault="008B5238" w:rsidP="008B5238">
            <w:pPr>
              <w:rPr>
                <w:sz w:val="22"/>
                <w:szCs w:val="22"/>
              </w:rPr>
            </w:pPr>
            <w:r w:rsidRPr="000E11B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8B5238" w:rsidRPr="000E11B1" w:rsidRDefault="008B5238" w:rsidP="008B5238">
            <w:pPr>
              <w:jc w:val="center"/>
              <w:rPr>
                <w:sz w:val="22"/>
                <w:szCs w:val="22"/>
              </w:rPr>
            </w:pPr>
            <w:r w:rsidRPr="000E11B1">
              <w:rPr>
                <w:sz w:val="22"/>
                <w:szCs w:val="22"/>
              </w:rPr>
              <w:t>0400</w:t>
            </w:r>
          </w:p>
        </w:tc>
        <w:tc>
          <w:tcPr>
            <w:tcW w:w="1134" w:type="dxa"/>
            <w:vAlign w:val="bottom"/>
          </w:tcPr>
          <w:p w:rsidR="008B5238" w:rsidRPr="000E11B1" w:rsidRDefault="008B5238" w:rsidP="008B5238">
            <w:pPr>
              <w:jc w:val="center"/>
              <w:rPr>
                <w:sz w:val="22"/>
                <w:szCs w:val="22"/>
              </w:rPr>
            </w:pPr>
            <w:r w:rsidRPr="000E11B1">
              <w:rPr>
                <w:sz w:val="22"/>
                <w:szCs w:val="22"/>
              </w:rPr>
              <w:t>479,4</w:t>
            </w:r>
          </w:p>
        </w:tc>
        <w:tc>
          <w:tcPr>
            <w:tcW w:w="1134" w:type="dxa"/>
            <w:vAlign w:val="bottom"/>
          </w:tcPr>
          <w:p w:rsidR="008B5238" w:rsidRPr="000E11B1" w:rsidRDefault="008B5238" w:rsidP="008B5238">
            <w:pPr>
              <w:jc w:val="center"/>
              <w:rPr>
                <w:sz w:val="22"/>
                <w:szCs w:val="22"/>
              </w:rPr>
            </w:pPr>
            <w:r w:rsidRPr="000E11B1">
              <w:rPr>
                <w:sz w:val="22"/>
                <w:szCs w:val="22"/>
              </w:rPr>
              <w:t xml:space="preserve"> 229,4</w:t>
            </w:r>
          </w:p>
        </w:tc>
        <w:tc>
          <w:tcPr>
            <w:tcW w:w="1134" w:type="dxa"/>
            <w:vAlign w:val="bottom"/>
          </w:tcPr>
          <w:p w:rsidR="008B5238" w:rsidRPr="000E11B1" w:rsidRDefault="008B5238" w:rsidP="008B5238">
            <w:pPr>
              <w:jc w:val="center"/>
              <w:rPr>
                <w:sz w:val="22"/>
                <w:szCs w:val="22"/>
              </w:rPr>
            </w:pPr>
            <w:r w:rsidRPr="000E11B1">
              <w:rPr>
                <w:sz w:val="22"/>
                <w:szCs w:val="22"/>
              </w:rPr>
              <w:t xml:space="preserve"> -250,0</w:t>
            </w:r>
          </w:p>
        </w:tc>
      </w:tr>
      <w:tr w:rsidR="008B5238" w:rsidTr="008B5238">
        <w:trPr>
          <w:trHeight w:val="180"/>
        </w:trPr>
        <w:tc>
          <w:tcPr>
            <w:tcW w:w="5142" w:type="dxa"/>
          </w:tcPr>
          <w:p w:rsidR="008B5238" w:rsidRPr="00C21A06" w:rsidRDefault="008B5238" w:rsidP="008B5238">
            <w:pPr>
              <w:rPr>
                <w:sz w:val="22"/>
                <w:szCs w:val="22"/>
              </w:rPr>
            </w:pPr>
            <w:r w:rsidRPr="00C21A06">
              <w:rPr>
                <w:sz w:val="22"/>
                <w:szCs w:val="22"/>
              </w:rPr>
              <w:t xml:space="preserve">Дорожное хозяйство (дорожные фонды) </w:t>
            </w:r>
          </w:p>
        </w:tc>
        <w:tc>
          <w:tcPr>
            <w:tcW w:w="992" w:type="dxa"/>
            <w:vAlign w:val="bottom"/>
          </w:tcPr>
          <w:p w:rsidR="008B5238" w:rsidRPr="008A02DC" w:rsidRDefault="008B5238" w:rsidP="008B5238">
            <w:pPr>
              <w:jc w:val="center"/>
              <w:rPr>
                <w:sz w:val="22"/>
                <w:szCs w:val="22"/>
              </w:rPr>
            </w:pPr>
            <w:r w:rsidRPr="008A02DC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vAlign w:val="bottom"/>
          </w:tcPr>
          <w:p w:rsidR="008B5238" w:rsidRPr="00DE6050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434,9</w:t>
            </w:r>
          </w:p>
        </w:tc>
        <w:tc>
          <w:tcPr>
            <w:tcW w:w="1134" w:type="dxa"/>
            <w:vAlign w:val="bottom"/>
          </w:tcPr>
          <w:p w:rsidR="008B5238" w:rsidRPr="00DE6050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184,9</w:t>
            </w:r>
          </w:p>
        </w:tc>
        <w:tc>
          <w:tcPr>
            <w:tcW w:w="1134" w:type="dxa"/>
            <w:vAlign w:val="bottom"/>
          </w:tcPr>
          <w:p w:rsidR="008B5238" w:rsidRPr="008A02DC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-250,0</w:t>
            </w:r>
          </w:p>
        </w:tc>
      </w:tr>
      <w:tr w:rsidR="008B5238" w:rsidTr="008B5238">
        <w:trPr>
          <w:trHeight w:val="180"/>
        </w:trPr>
        <w:tc>
          <w:tcPr>
            <w:tcW w:w="5142" w:type="dxa"/>
          </w:tcPr>
          <w:p w:rsidR="008B5238" w:rsidRPr="00C21A06" w:rsidRDefault="008B5238" w:rsidP="008B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8B5238" w:rsidRPr="008A02DC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B5238" w:rsidTr="008B5238">
        <w:trPr>
          <w:trHeight w:val="180"/>
        </w:trPr>
        <w:tc>
          <w:tcPr>
            <w:tcW w:w="5142" w:type="dxa"/>
          </w:tcPr>
          <w:p w:rsidR="008B5238" w:rsidRPr="000E11B1" w:rsidRDefault="008B5238" w:rsidP="008B5238">
            <w:pPr>
              <w:rPr>
                <w:sz w:val="22"/>
                <w:szCs w:val="22"/>
              </w:rPr>
            </w:pPr>
            <w:proofErr w:type="spellStart"/>
            <w:r w:rsidRPr="000E11B1">
              <w:rPr>
                <w:sz w:val="22"/>
                <w:szCs w:val="22"/>
              </w:rPr>
              <w:t>Жилищно</w:t>
            </w:r>
            <w:proofErr w:type="spellEnd"/>
            <w:r w:rsidRPr="000E11B1">
              <w:rPr>
                <w:sz w:val="22"/>
                <w:szCs w:val="22"/>
              </w:rPr>
              <w:t xml:space="preserve"> – коммунальное хозяйство</w:t>
            </w:r>
          </w:p>
        </w:tc>
        <w:tc>
          <w:tcPr>
            <w:tcW w:w="992" w:type="dxa"/>
            <w:vAlign w:val="bottom"/>
          </w:tcPr>
          <w:p w:rsidR="008B5238" w:rsidRPr="000E11B1" w:rsidRDefault="008B5238" w:rsidP="008B5238">
            <w:pPr>
              <w:jc w:val="center"/>
              <w:rPr>
                <w:sz w:val="22"/>
                <w:szCs w:val="22"/>
              </w:rPr>
            </w:pPr>
            <w:r w:rsidRPr="000E11B1">
              <w:rPr>
                <w:sz w:val="22"/>
                <w:szCs w:val="22"/>
              </w:rPr>
              <w:t>0500</w:t>
            </w:r>
          </w:p>
        </w:tc>
        <w:tc>
          <w:tcPr>
            <w:tcW w:w="1134" w:type="dxa"/>
            <w:vAlign w:val="bottom"/>
          </w:tcPr>
          <w:p w:rsidR="008B5238" w:rsidRPr="000E11B1" w:rsidRDefault="008B5238" w:rsidP="008B5238">
            <w:pPr>
              <w:jc w:val="center"/>
              <w:rPr>
                <w:sz w:val="22"/>
                <w:szCs w:val="22"/>
              </w:rPr>
            </w:pPr>
            <w:r w:rsidRPr="000E11B1">
              <w:rPr>
                <w:sz w:val="22"/>
                <w:szCs w:val="22"/>
              </w:rPr>
              <w:t xml:space="preserve">1239,6 </w:t>
            </w:r>
          </w:p>
        </w:tc>
        <w:tc>
          <w:tcPr>
            <w:tcW w:w="1134" w:type="dxa"/>
            <w:vAlign w:val="bottom"/>
          </w:tcPr>
          <w:p w:rsidR="008B5238" w:rsidRPr="000E11B1" w:rsidRDefault="008B5238" w:rsidP="008B5238">
            <w:pPr>
              <w:jc w:val="center"/>
              <w:rPr>
                <w:sz w:val="22"/>
                <w:szCs w:val="22"/>
              </w:rPr>
            </w:pPr>
            <w:r w:rsidRPr="000E11B1">
              <w:rPr>
                <w:sz w:val="22"/>
                <w:szCs w:val="22"/>
              </w:rPr>
              <w:t>1020,3</w:t>
            </w:r>
          </w:p>
        </w:tc>
        <w:tc>
          <w:tcPr>
            <w:tcW w:w="1134" w:type="dxa"/>
            <w:vAlign w:val="bottom"/>
          </w:tcPr>
          <w:p w:rsidR="008B5238" w:rsidRPr="000E11B1" w:rsidRDefault="008B5238" w:rsidP="008B5238">
            <w:pPr>
              <w:jc w:val="center"/>
              <w:rPr>
                <w:sz w:val="22"/>
                <w:szCs w:val="22"/>
              </w:rPr>
            </w:pPr>
            <w:r w:rsidRPr="000E11B1">
              <w:rPr>
                <w:sz w:val="22"/>
                <w:szCs w:val="22"/>
              </w:rPr>
              <w:t xml:space="preserve">-219,3 </w:t>
            </w:r>
          </w:p>
        </w:tc>
      </w:tr>
      <w:tr w:rsidR="008B5238" w:rsidTr="008B5238">
        <w:trPr>
          <w:trHeight w:val="180"/>
        </w:trPr>
        <w:tc>
          <w:tcPr>
            <w:tcW w:w="5142" w:type="dxa"/>
          </w:tcPr>
          <w:p w:rsidR="008B5238" w:rsidRPr="00D60C7C" w:rsidRDefault="008B5238" w:rsidP="008B5238">
            <w:pPr>
              <w:rPr>
                <w:sz w:val="22"/>
                <w:szCs w:val="22"/>
              </w:rPr>
            </w:pPr>
            <w:r w:rsidRPr="00D60C7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vAlign w:val="bottom"/>
          </w:tcPr>
          <w:p w:rsidR="008B5238" w:rsidRPr="008A02DC" w:rsidRDefault="008B5238" w:rsidP="008B5238">
            <w:pPr>
              <w:jc w:val="center"/>
              <w:rPr>
                <w:sz w:val="22"/>
                <w:szCs w:val="22"/>
              </w:rPr>
            </w:pPr>
            <w:r w:rsidRPr="008A02DC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</w:tcPr>
          <w:p w:rsidR="008B5238" w:rsidRPr="00DE6050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277,3 </w:t>
            </w:r>
          </w:p>
        </w:tc>
        <w:tc>
          <w:tcPr>
            <w:tcW w:w="1134" w:type="dxa"/>
            <w:vAlign w:val="bottom"/>
          </w:tcPr>
          <w:p w:rsidR="008B5238" w:rsidRPr="00DE6050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147,6 </w:t>
            </w:r>
          </w:p>
        </w:tc>
        <w:tc>
          <w:tcPr>
            <w:tcW w:w="1134" w:type="dxa"/>
            <w:vAlign w:val="bottom"/>
          </w:tcPr>
          <w:p w:rsidR="008B5238" w:rsidRPr="008A02DC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-129,7 </w:t>
            </w:r>
          </w:p>
        </w:tc>
      </w:tr>
      <w:tr w:rsidR="008B5238" w:rsidTr="008B5238">
        <w:trPr>
          <w:trHeight w:val="180"/>
        </w:trPr>
        <w:tc>
          <w:tcPr>
            <w:tcW w:w="5142" w:type="dxa"/>
          </w:tcPr>
          <w:p w:rsidR="008B5238" w:rsidRPr="00D60C7C" w:rsidRDefault="008B5238" w:rsidP="008B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vAlign w:val="bottom"/>
          </w:tcPr>
          <w:p w:rsidR="008B5238" w:rsidRPr="008A02DC" w:rsidRDefault="008B5238" w:rsidP="008B5238">
            <w:pPr>
              <w:jc w:val="center"/>
              <w:rPr>
                <w:sz w:val="22"/>
                <w:szCs w:val="22"/>
              </w:rPr>
            </w:pPr>
            <w:r w:rsidRPr="008A02DC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vAlign w:val="bottom"/>
          </w:tcPr>
          <w:p w:rsidR="008B5238" w:rsidRPr="00DE6050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372,2 </w:t>
            </w:r>
          </w:p>
        </w:tc>
        <w:tc>
          <w:tcPr>
            <w:tcW w:w="1134" w:type="dxa"/>
            <w:vAlign w:val="bottom"/>
          </w:tcPr>
          <w:p w:rsidR="008B5238" w:rsidRPr="00DE6050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352,9 </w:t>
            </w:r>
          </w:p>
        </w:tc>
        <w:tc>
          <w:tcPr>
            <w:tcW w:w="1134" w:type="dxa"/>
            <w:vAlign w:val="bottom"/>
          </w:tcPr>
          <w:p w:rsidR="008B5238" w:rsidRPr="008A02DC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-19,3 </w:t>
            </w:r>
          </w:p>
        </w:tc>
      </w:tr>
      <w:tr w:rsidR="008B5238" w:rsidTr="008B5238">
        <w:trPr>
          <w:trHeight w:val="180"/>
        </w:trPr>
        <w:tc>
          <w:tcPr>
            <w:tcW w:w="5142" w:type="dxa"/>
          </w:tcPr>
          <w:p w:rsidR="008B5238" w:rsidRPr="008A02DC" w:rsidRDefault="008B5238" w:rsidP="008B5238">
            <w:pPr>
              <w:rPr>
                <w:sz w:val="22"/>
                <w:szCs w:val="22"/>
              </w:rPr>
            </w:pPr>
            <w:r w:rsidRPr="008A02D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vAlign w:val="bottom"/>
          </w:tcPr>
          <w:p w:rsidR="008B5238" w:rsidRPr="008A02DC" w:rsidRDefault="008B5238" w:rsidP="008B5238">
            <w:pPr>
              <w:jc w:val="center"/>
              <w:rPr>
                <w:sz w:val="22"/>
                <w:szCs w:val="22"/>
              </w:rPr>
            </w:pPr>
            <w:r w:rsidRPr="008A02DC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vAlign w:val="bottom"/>
          </w:tcPr>
          <w:p w:rsidR="008B5238" w:rsidRPr="00DE6050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590,1 </w:t>
            </w:r>
          </w:p>
        </w:tc>
        <w:tc>
          <w:tcPr>
            <w:tcW w:w="1134" w:type="dxa"/>
            <w:vAlign w:val="bottom"/>
          </w:tcPr>
          <w:p w:rsidR="008B5238" w:rsidRPr="00DE6050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519,8 </w:t>
            </w:r>
          </w:p>
        </w:tc>
        <w:tc>
          <w:tcPr>
            <w:tcW w:w="1134" w:type="dxa"/>
            <w:vAlign w:val="bottom"/>
          </w:tcPr>
          <w:p w:rsidR="008B5238" w:rsidRPr="008A02DC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-70,3 </w:t>
            </w:r>
          </w:p>
        </w:tc>
      </w:tr>
      <w:tr w:rsidR="008B5238" w:rsidTr="008B5238">
        <w:trPr>
          <w:trHeight w:val="180"/>
        </w:trPr>
        <w:tc>
          <w:tcPr>
            <w:tcW w:w="5142" w:type="dxa"/>
          </w:tcPr>
          <w:p w:rsidR="008B5238" w:rsidRPr="000E11B1" w:rsidRDefault="008B5238" w:rsidP="008B5238">
            <w:pPr>
              <w:rPr>
                <w:sz w:val="22"/>
                <w:szCs w:val="22"/>
              </w:rPr>
            </w:pPr>
            <w:r w:rsidRPr="000E11B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8B5238" w:rsidRPr="000E11B1" w:rsidRDefault="008B5238" w:rsidP="008B5238">
            <w:pPr>
              <w:jc w:val="center"/>
              <w:rPr>
                <w:sz w:val="22"/>
                <w:szCs w:val="22"/>
              </w:rPr>
            </w:pPr>
            <w:r w:rsidRPr="000E11B1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vAlign w:val="bottom"/>
          </w:tcPr>
          <w:p w:rsidR="008B5238" w:rsidRPr="000E11B1" w:rsidRDefault="008B5238" w:rsidP="008B5238">
            <w:pPr>
              <w:jc w:val="center"/>
              <w:rPr>
                <w:sz w:val="22"/>
                <w:szCs w:val="22"/>
              </w:rPr>
            </w:pPr>
            <w:r w:rsidRPr="000E11B1">
              <w:rPr>
                <w:sz w:val="22"/>
                <w:szCs w:val="22"/>
              </w:rPr>
              <w:t xml:space="preserve">114,5 </w:t>
            </w:r>
          </w:p>
        </w:tc>
        <w:tc>
          <w:tcPr>
            <w:tcW w:w="1134" w:type="dxa"/>
            <w:vAlign w:val="bottom"/>
          </w:tcPr>
          <w:p w:rsidR="008B5238" w:rsidRPr="000E11B1" w:rsidRDefault="008B5238" w:rsidP="008B5238">
            <w:pPr>
              <w:jc w:val="center"/>
              <w:rPr>
                <w:sz w:val="22"/>
                <w:szCs w:val="22"/>
              </w:rPr>
            </w:pPr>
            <w:r w:rsidRPr="000E11B1">
              <w:rPr>
                <w:sz w:val="22"/>
                <w:szCs w:val="22"/>
              </w:rPr>
              <w:t xml:space="preserve">114,5 </w:t>
            </w:r>
          </w:p>
        </w:tc>
        <w:tc>
          <w:tcPr>
            <w:tcW w:w="1134" w:type="dxa"/>
            <w:vAlign w:val="bottom"/>
          </w:tcPr>
          <w:p w:rsidR="008B5238" w:rsidRPr="000E11B1" w:rsidRDefault="008B5238" w:rsidP="008B5238">
            <w:pPr>
              <w:jc w:val="center"/>
              <w:rPr>
                <w:sz w:val="22"/>
                <w:szCs w:val="22"/>
              </w:rPr>
            </w:pPr>
            <w:r w:rsidRPr="000E11B1">
              <w:rPr>
                <w:sz w:val="22"/>
                <w:szCs w:val="22"/>
              </w:rPr>
              <w:t xml:space="preserve">0.0 </w:t>
            </w:r>
          </w:p>
        </w:tc>
      </w:tr>
      <w:tr w:rsidR="008B5238" w:rsidTr="008B5238">
        <w:trPr>
          <w:trHeight w:val="180"/>
        </w:trPr>
        <w:tc>
          <w:tcPr>
            <w:tcW w:w="5142" w:type="dxa"/>
          </w:tcPr>
          <w:p w:rsidR="008B5238" w:rsidRPr="007F7358" w:rsidRDefault="008B5238" w:rsidP="008B5238">
            <w:pPr>
              <w:rPr>
                <w:sz w:val="22"/>
                <w:szCs w:val="22"/>
              </w:rPr>
            </w:pPr>
            <w:r w:rsidRPr="007F735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vAlign w:val="bottom"/>
          </w:tcPr>
          <w:p w:rsidR="008B5238" w:rsidRPr="007F7358" w:rsidRDefault="008B5238" w:rsidP="008B5238">
            <w:pPr>
              <w:jc w:val="center"/>
              <w:rPr>
                <w:sz w:val="22"/>
                <w:szCs w:val="22"/>
              </w:rPr>
            </w:pPr>
            <w:r w:rsidRPr="007F7358">
              <w:rPr>
                <w:sz w:val="22"/>
                <w:szCs w:val="22"/>
              </w:rPr>
              <w:t>1001</w:t>
            </w:r>
          </w:p>
        </w:tc>
        <w:tc>
          <w:tcPr>
            <w:tcW w:w="1134" w:type="dxa"/>
            <w:vAlign w:val="bottom"/>
          </w:tcPr>
          <w:p w:rsidR="008B5238" w:rsidRPr="007F7358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1134" w:type="dxa"/>
            <w:vAlign w:val="bottom"/>
          </w:tcPr>
          <w:p w:rsidR="008B5238" w:rsidRPr="007F7358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1134" w:type="dxa"/>
            <w:vAlign w:val="bottom"/>
          </w:tcPr>
          <w:p w:rsidR="008B5238" w:rsidRPr="008A02DC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B5238" w:rsidTr="008B5238">
        <w:trPr>
          <w:trHeight w:val="180"/>
        </w:trPr>
        <w:tc>
          <w:tcPr>
            <w:tcW w:w="5142" w:type="dxa"/>
          </w:tcPr>
          <w:p w:rsidR="008B5238" w:rsidRPr="000E11B1" w:rsidRDefault="008B5238" w:rsidP="008B5238">
            <w:pPr>
              <w:rPr>
                <w:sz w:val="22"/>
                <w:szCs w:val="22"/>
              </w:rPr>
            </w:pPr>
            <w:r w:rsidRPr="000E11B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8B5238" w:rsidRPr="000E11B1" w:rsidRDefault="008B5238" w:rsidP="008B5238">
            <w:pPr>
              <w:jc w:val="center"/>
              <w:rPr>
                <w:sz w:val="22"/>
                <w:szCs w:val="22"/>
              </w:rPr>
            </w:pPr>
            <w:r w:rsidRPr="000E11B1">
              <w:rPr>
                <w:sz w:val="22"/>
                <w:szCs w:val="22"/>
              </w:rPr>
              <w:t>1100</w:t>
            </w:r>
          </w:p>
        </w:tc>
        <w:tc>
          <w:tcPr>
            <w:tcW w:w="1134" w:type="dxa"/>
            <w:vAlign w:val="bottom"/>
          </w:tcPr>
          <w:p w:rsidR="008B5238" w:rsidRPr="000E11B1" w:rsidRDefault="008B5238" w:rsidP="008B5238">
            <w:pPr>
              <w:jc w:val="center"/>
              <w:rPr>
                <w:sz w:val="22"/>
                <w:szCs w:val="22"/>
              </w:rPr>
            </w:pPr>
            <w:r w:rsidRPr="000E11B1">
              <w:rPr>
                <w:sz w:val="22"/>
                <w:szCs w:val="22"/>
              </w:rPr>
              <w:t xml:space="preserve">10,0 </w:t>
            </w:r>
          </w:p>
        </w:tc>
        <w:tc>
          <w:tcPr>
            <w:tcW w:w="1134" w:type="dxa"/>
          </w:tcPr>
          <w:p w:rsidR="008B5238" w:rsidRPr="000E11B1" w:rsidRDefault="008B5238" w:rsidP="008B5238">
            <w:pPr>
              <w:jc w:val="center"/>
              <w:rPr>
                <w:sz w:val="22"/>
                <w:szCs w:val="22"/>
              </w:rPr>
            </w:pPr>
            <w:r w:rsidRPr="000E11B1">
              <w:rPr>
                <w:sz w:val="22"/>
                <w:szCs w:val="22"/>
              </w:rPr>
              <w:t xml:space="preserve">2,6 </w:t>
            </w:r>
          </w:p>
        </w:tc>
        <w:tc>
          <w:tcPr>
            <w:tcW w:w="1134" w:type="dxa"/>
            <w:vAlign w:val="bottom"/>
          </w:tcPr>
          <w:p w:rsidR="008B5238" w:rsidRPr="000E11B1" w:rsidRDefault="008B5238" w:rsidP="008B5238">
            <w:pPr>
              <w:jc w:val="center"/>
              <w:rPr>
                <w:sz w:val="22"/>
                <w:szCs w:val="22"/>
              </w:rPr>
            </w:pPr>
            <w:r w:rsidRPr="000E11B1">
              <w:rPr>
                <w:sz w:val="22"/>
                <w:szCs w:val="22"/>
              </w:rPr>
              <w:t xml:space="preserve">-7,4 </w:t>
            </w:r>
          </w:p>
        </w:tc>
      </w:tr>
      <w:tr w:rsidR="008B5238" w:rsidRPr="0097001A" w:rsidTr="008B5238">
        <w:trPr>
          <w:trHeight w:val="301"/>
        </w:trPr>
        <w:tc>
          <w:tcPr>
            <w:tcW w:w="5142" w:type="dxa"/>
          </w:tcPr>
          <w:p w:rsidR="008B5238" w:rsidRPr="00D60C7C" w:rsidRDefault="008B5238" w:rsidP="008B5238">
            <w:pPr>
              <w:rPr>
                <w:b/>
                <w:sz w:val="22"/>
                <w:szCs w:val="22"/>
              </w:rPr>
            </w:pPr>
            <w:r w:rsidRPr="00D60C7C">
              <w:rPr>
                <w:b/>
                <w:sz w:val="22"/>
                <w:szCs w:val="22"/>
              </w:rPr>
              <w:t>Итого расходов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92" w:type="dxa"/>
            <w:vAlign w:val="bottom"/>
          </w:tcPr>
          <w:p w:rsidR="008B5238" w:rsidRPr="00D60C7C" w:rsidRDefault="008B5238" w:rsidP="008B52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B5238" w:rsidRPr="00514143" w:rsidRDefault="008B5238" w:rsidP="008B5238">
            <w:pPr>
              <w:tabs>
                <w:tab w:val="left" w:pos="175"/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3890,4</w:t>
            </w:r>
          </w:p>
        </w:tc>
        <w:tc>
          <w:tcPr>
            <w:tcW w:w="1134" w:type="dxa"/>
            <w:vAlign w:val="bottom"/>
          </w:tcPr>
          <w:p w:rsidR="008B5238" w:rsidRDefault="008B5238" w:rsidP="008B5238">
            <w:pPr>
              <w:tabs>
                <w:tab w:val="left" w:pos="175"/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3334,9</w:t>
            </w:r>
          </w:p>
        </w:tc>
        <w:tc>
          <w:tcPr>
            <w:tcW w:w="1134" w:type="dxa"/>
            <w:vAlign w:val="bottom"/>
          </w:tcPr>
          <w:p w:rsidR="008B5238" w:rsidRPr="00D60C7C" w:rsidRDefault="008B5238" w:rsidP="008B5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-555,6</w:t>
            </w:r>
          </w:p>
        </w:tc>
      </w:tr>
    </w:tbl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6F1B9B" w:rsidRDefault="006F1B9B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10314"/>
      </w:tblGrid>
      <w:tr w:rsidR="008B5238" w:rsidTr="008B5238">
        <w:tc>
          <w:tcPr>
            <w:tcW w:w="10314" w:type="dxa"/>
            <w:hideMark/>
          </w:tcPr>
          <w:p w:rsidR="008B5238" w:rsidRDefault="008B5238" w:rsidP="00F060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</w:t>
            </w:r>
          </w:p>
          <w:p w:rsidR="008B5238" w:rsidRPr="00A21C5D" w:rsidRDefault="008B5238" w:rsidP="00F060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решению Совета депутатов Гагаринского</w:t>
            </w:r>
          </w:p>
          <w:p w:rsidR="008B5238" w:rsidRDefault="008B5238" w:rsidP="00F060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 Гагаринского района  Смоленской области</w:t>
            </w:r>
          </w:p>
          <w:p w:rsidR="008B5238" w:rsidRDefault="008B5238" w:rsidP="00F060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Об утверждении отчета об исполнении бюджета</w:t>
            </w:r>
          </w:p>
          <w:p w:rsidR="008B5238" w:rsidRDefault="008B5238" w:rsidP="00F060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sz w:val="20"/>
                <w:szCs w:val="20"/>
              </w:rPr>
              <w:t>Гагаринское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  <w:p w:rsidR="008B5238" w:rsidRDefault="008B5238" w:rsidP="00F060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Гагаринского района Смоленской области за 2016год»</w:t>
            </w:r>
          </w:p>
          <w:p w:rsidR="008B5238" w:rsidRDefault="008B5238" w:rsidP="00F060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0173EE">
              <w:rPr>
                <w:sz w:val="20"/>
                <w:szCs w:val="20"/>
              </w:rPr>
              <w:t xml:space="preserve">25.04. </w:t>
            </w:r>
            <w:r>
              <w:rPr>
                <w:sz w:val="20"/>
                <w:szCs w:val="20"/>
              </w:rPr>
              <w:t>2017  г. №</w:t>
            </w:r>
            <w:r w:rsidR="000173EE">
              <w:rPr>
                <w:sz w:val="20"/>
                <w:szCs w:val="20"/>
              </w:rPr>
              <w:t>10</w:t>
            </w:r>
          </w:p>
        </w:tc>
      </w:tr>
    </w:tbl>
    <w:p w:rsidR="008B5238" w:rsidRDefault="008B5238" w:rsidP="008B5238">
      <w:pPr>
        <w:jc w:val="both"/>
        <w:rPr>
          <w:b/>
        </w:rPr>
      </w:pPr>
    </w:p>
    <w:p w:rsidR="008B5238" w:rsidRDefault="008B5238" w:rsidP="008B5238">
      <w:pPr>
        <w:jc w:val="both"/>
        <w:rPr>
          <w:b/>
        </w:rPr>
      </w:pPr>
    </w:p>
    <w:p w:rsidR="008B5238" w:rsidRDefault="008B5238" w:rsidP="008B5238">
      <w:pPr>
        <w:jc w:val="both"/>
        <w:rPr>
          <w:b/>
        </w:rPr>
      </w:pPr>
      <w:r w:rsidRPr="001A3DDC">
        <w:rPr>
          <w:b/>
        </w:rPr>
        <w:t xml:space="preserve">Источники финансирования дефицита бюджета муниципального образования </w:t>
      </w:r>
      <w:proofErr w:type="spellStart"/>
      <w:r>
        <w:rPr>
          <w:b/>
        </w:rPr>
        <w:t>Гагаринское</w:t>
      </w:r>
      <w:proofErr w:type="spellEnd"/>
      <w:r w:rsidRPr="001A3DDC">
        <w:rPr>
          <w:b/>
        </w:rPr>
        <w:t xml:space="preserve"> сельское поселение Гагаринского района Смоленской области </w:t>
      </w:r>
      <w:r>
        <w:rPr>
          <w:b/>
        </w:rPr>
        <w:t xml:space="preserve">по </w:t>
      </w:r>
      <w:r w:rsidRPr="001A3DDC">
        <w:rPr>
          <w:b/>
        </w:rPr>
        <w:t>кода</w:t>
      </w:r>
      <w:r>
        <w:rPr>
          <w:b/>
        </w:rPr>
        <w:t xml:space="preserve">м </w:t>
      </w:r>
      <w:proofErr w:type="gramStart"/>
      <w:r w:rsidRPr="001A3DDC">
        <w:rPr>
          <w:b/>
        </w:rPr>
        <w:t xml:space="preserve">классификации </w:t>
      </w:r>
      <w:r>
        <w:rPr>
          <w:b/>
        </w:rPr>
        <w:t>источников</w:t>
      </w:r>
      <w:r w:rsidRPr="001A3DDC">
        <w:rPr>
          <w:b/>
        </w:rPr>
        <w:t xml:space="preserve"> финансирования дефицитов бюджетов</w:t>
      </w:r>
      <w:proofErr w:type="gramEnd"/>
      <w:r w:rsidRPr="001A3DDC">
        <w:rPr>
          <w:b/>
        </w:rPr>
        <w:t xml:space="preserve"> з</w:t>
      </w:r>
      <w:r>
        <w:rPr>
          <w:b/>
        </w:rPr>
        <w:t>а 2016</w:t>
      </w:r>
      <w:r w:rsidRPr="001A3DDC">
        <w:rPr>
          <w:b/>
        </w:rPr>
        <w:t xml:space="preserve"> год.</w:t>
      </w:r>
    </w:p>
    <w:p w:rsidR="008B5238" w:rsidRPr="00783B99" w:rsidRDefault="008B5238" w:rsidP="008B523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4"/>
        <w:gridCol w:w="4447"/>
        <w:gridCol w:w="1417"/>
        <w:gridCol w:w="1276"/>
      </w:tblGrid>
      <w:tr w:rsidR="008B5238" w:rsidRPr="000B5BBA" w:rsidTr="008B5238">
        <w:tc>
          <w:tcPr>
            <w:tcW w:w="2324" w:type="dxa"/>
            <w:shd w:val="clear" w:color="auto" w:fill="auto"/>
          </w:tcPr>
          <w:p w:rsidR="008B5238" w:rsidRPr="000B5BBA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0B5BBA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447" w:type="dxa"/>
            <w:shd w:val="clear" w:color="auto" w:fill="auto"/>
          </w:tcPr>
          <w:p w:rsidR="008B5238" w:rsidRPr="000B5BBA" w:rsidRDefault="008B5238" w:rsidP="008B5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внутреннего</w:t>
            </w:r>
            <w:r w:rsidRPr="000B5BBA">
              <w:rPr>
                <w:b/>
                <w:sz w:val="20"/>
                <w:szCs w:val="20"/>
              </w:rPr>
              <w:t xml:space="preserve"> финансирования дефицитов бюджетов </w:t>
            </w:r>
          </w:p>
        </w:tc>
        <w:tc>
          <w:tcPr>
            <w:tcW w:w="1417" w:type="dxa"/>
            <w:shd w:val="clear" w:color="auto" w:fill="auto"/>
          </w:tcPr>
          <w:p w:rsidR="008B5238" w:rsidRPr="000B5BBA" w:rsidRDefault="008B5238" w:rsidP="008B5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shd w:val="clear" w:color="auto" w:fill="auto"/>
          </w:tcPr>
          <w:p w:rsidR="008B5238" w:rsidRPr="000B5BBA" w:rsidRDefault="008B5238" w:rsidP="008B5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</w:t>
            </w:r>
          </w:p>
        </w:tc>
      </w:tr>
      <w:tr w:rsidR="008B5238" w:rsidRPr="000B5BBA" w:rsidTr="008B5238">
        <w:tc>
          <w:tcPr>
            <w:tcW w:w="2324" w:type="dxa"/>
            <w:shd w:val="clear" w:color="auto" w:fill="auto"/>
          </w:tcPr>
          <w:p w:rsidR="008B5238" w:rsidRPr="000B5BBA" w:rsidRDefault="008B5238" w:rsidP="008B5238">
            <w:pPr>
              <w:rPr>
                <w:sz w:val="20"/>
                <w:szCs w:val="20"/>
              </w:rPr>
            </w:pPr>
            <w:r w:rsidRPr="000B5BBA">
              <w:rPr>
                <w:sz w:val="20"/>
                <w:szCs w:val="20"/>
              </w:rPr>
              <w:t xml:space="preserve"> 01 05 00 </w:t>
            </w:r>
            <w:proofErr w:type="spellStart"/>
            <w:r w:rsidRPr="000B5BBA">
              <w:rPr>
                <w:sz w:val="20"/>
                <w:szCs w:val="20"/>
              </w:rPr>
              <w:t>00</w:t>
            </w:r>
            <w:proofErr w:type="spellEnd"/>
            <w:r w:rsidRPr="000B5BBA">
              <w:rPr>
                <w:sz w:val="20"/>
                <w:szCs w:val="20"/>
              </w:rPr>
              <w:t xml:space="preserve"> </w:t>
            </w:r>
            <w:proofErr w:type="spellStart"/>
            <w:r w:rsidRPr="000B5BBA">
              <w:rPr>
                <w:sz w:val="20"/>
                <w:szCs w:val="20"/>
              </w:rPr>
              <w:t>00</w:t>
            </w:r>
            <w:proofErr w:type="spellEnd"/>
            <w:r w:rsidRPr="000B5BBA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447" w:type="dxa"/>
            <w:shd w:val="clear" w:color="auto" w:fill="auto"/>
          </w:tcPr>
          <w:p w:rsidR="008B5238" w:rsidRPr="000B5BBA" w:rsidRDefault="008B5238" w:rsidP="008B5238">
            <w:pPr>
              <w:rPr>
                <w:sz w:val="20"/>
                <w:szCs w:val="20"/>
              </w:rPr>
            </w:pPr>
            <w:r w:rsidRPr="000B5BBA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shd w:val="clear" w:color="auto" w:fill="auto"/>
          </w:tcPr>
          <w:p w:rsidR="008B5238" w:rsidRPr="00650C48" w:rsidRDefault="008B5238" w:rsidP="008B5238">
            <w:pPr>
              <w:jc w:val="center"/>
              <w:rPr>
                <w:sz w:val="22"/>
                <w:szCs w:val="22"/>
              </w:rPr>
            </w:pPr>
            <w:r w:rsidRPr="00650C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B5238" w:rsidRPr="00650C48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-2168,1</w:t>
            </w:r>
          </w:p>
        </w:tc>
      </w:tr>
      <w:tr w:rsidR="008B5238" w:rsidRPr="000B5BBA" w:rsidTr="008B5238">
        <w:tc>
          <w:tcPr>
            <w:tcW w:w="2324" w:type="dxa"/>
            <w:shd w:val="clear" w:color="auto" w:fill="auto"/>
          </w:tcPr>
          <w:p w:rsidR="008B5238" w:rsidRPr="000B5BBA" w:rsidRDefault="008B5238" w:rsidP="008B5238">
            <w:pPr>
              <w:rPr>
                <w:sz w:val="20"/>
                <w:szCs w:val="20"/>
              </w:rPr>
            </w:pPr>
            <w:r w:rsidRPr="000B5BBA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4447" w:type="dxa"/>
            <w:shd w:val="clear" w:color="auto" w:fill="auto"/>
          </w:tcPr>
          <w:p w:rsidR="008B5238" w:rsidRPr="000B5BBA" w:rsidRDefault="008B5238" w:rsidP="008B5238">
            <w:pPr>
              <w:rPr>
                <w:sz w:val="20"/>
                <w:szCs w:val="20"/>
              </w:rPr>
            </w:pPr>
            <w:r w:rsidRPr="000B5BBA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B5238" w:rsidRPr="00650C48" w:rsidRDefault="008B5238" w:rsidP="008B5238">
            <w:pPr>
              <w:jc w:val="center"/>
            </w:pPr>
            <w:r>
              <w:rPr>
                <w:sz w:val="22"/>
                <w:szCs w:val="22"/>
              </w:rPr>
              <w:t xml:space="preserve">-3665,5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5238" w:rsidRPr="00650C48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-5503,0</w:t>
            </w:r>
          </w:p>
        </w:tc>
      </w:tr>
      <w:tr w:rsidR="008B5238" w:rsidRPr="000B5BBA" w:rsidTr="008B5238">
        <w:tc>
          <w:tcPr>
            <w:tcW w:w="2324" w:type="dxa"/>
            <w:shd w:val="clear" w:color="auto" w:fill="auto"/>
          </w:tcPr>
          <w:p w:rsidR="008B5238" w:rsidRPr="000B5BBA" w:rsidRDefault="008B5238" w:rsidP="008B5238">
            <w:pPr>
              <w:rPr>
                <w:sz w:val="20"/>
                <w:szCs w:val="20"/>
              </w:rPr>
            </w:pPr>
            <w:r w:rsidRPr="000B5BBA">
              <w:rPr>
                <w:sz w:val="20"/>
                <w:szCs w:val="20"/>
              </w:rPr>
              <w:t xml:space="preserve"> 01 05 02 01 10 0000 610</w:t>
            </w:r>
          </w:p>
        </w:tc>
        <w:tc>
          <w:tcPr>
            <w:tcW w:w="4447" w:type="dxa"/>
            <w:shd w:val="clear" w:color="auto" w:fill="auto"/>
          </w:tcPr>
          <w:p w:rsidR="008B5238" w:rsidRPr="000B5BBA" w:rsidRDefault="008B5238" w:rsidP="008B5238">
            <w:pPr>
              <w:rPr>
                <w:sz w:val="20"/>
                <w:szCs w:val="20"/>
              </w:rPr>
            </w:pPr>
            <w:r w:rsidRPr="000B5BBA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  <w:shd w:val="clear" w:color="auto" w:fill="auto"/>
          </w:tcPr>
          <w:p w:rsidR="008B5238" w:rsidRPr="00650C48" w:rsidRDefault="008B5238" w:rsidP="008B5238">
            <w:pPr>
              <w:jc w:val="center"/>
            </w:pPr>
            <w:r>
              <w:rPr>
                <w:sz w:val="22"/>
                <w:szCs w:val="22"/>
              </w:rPr>
              <w:t xml:space="preserve">3890,4 </w:t>
            </w:r>
          </w:p>
        </w:tc>
        <w:tc>
          <w:tcPr>
            <w:tcW w:w="1276" w:type="dxa"/>
            <w:shd w:val="clear" w:color="auto" w:fill="auto"/>
          </w:tcPr>
          <w:p w:rsidR="008B5238" w:rsidRPr="00650C48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3334,9 </w:t>
            </w:r>
          </w:p>
        </w:tc>
      </w:tr>
    </w:tbl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6F1B9B" w:rsidRDefault="006F1B9B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p w:rsidR="008B5238" w:rsidRDefault="008B5238" w:rsidP="00F62999">
      <w:pPr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10314"/>
      </w:tblGrid>
      <w:tr w:rsidR="008B5238" w:rsidTr="008B5238">
        <w:tc>
          <w:tcPr>
            <w:tcW w:w="5386" w:type="dxa"/>
            <w:hideMark/>
          </w:tcPr>
          <w:p w:rsidR="008B5238" w:rsidRDefault="008B5238" w:rsidP="00F060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Приложение № 5</w:t>
            </w:r>
          </w:p>
          <w:p w:rsidR="008B5238" w:rsidRDefault="008B5238" w:rsidP="00F060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к  решению Совета депутатов Гагаринского</w:t>
            </w:r>
          </w:p>
          <w:p w:rsidR="008B5238" w:rsidRDefault="008B5238" w:rsidP="00F060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сельского поселения  Гагаринского района  Смоленской области</w:t>
            </w:r>
          </w:p>
          <w:p w:rsidR="008B5238" w:rsidRDefault="008B5238" w:rsidP="00F060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« Об утверждении отчета об исполнении бюджета</w:t>
            </w:r>
          </w:p>
          <w:p w:rsidR="008B5238" w:rsidRDefault="008B5238" w:rsidP="00F060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Гагаринское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  <w:p w:rsidR="008B5238" w:rsidRDefault="008B5238" w:rsidP="00F060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Гагаринского района Смоленской области за 2015год»   </w:t>
            </w:r>
          </w:p>
          <w:p w:rsidR="008B5238" w:rsidRDefault="000173EE" w:rsidP="00F060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B5238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25.04.</w:t>
            </w:r>
            <w:r w:rsidR="008B5238">
              <w:rPr>
                <w:sz w:val="20"/>
                <w:szCs w:val="20"/>
              </w:rPr>
              <w:t>2017 г. №</w:t>
            </w:r>
            <w:r>
              <w:rPr>
                <w:sz w:val="20"/>
                <w:szCs w:val="20"/>
              </w:rPr>
              <w:t>10</w:t>
            </w:r>
          </w:p>
        </w:tc>
      </w:tr>
    </w:tbl>
    <w:p w:rsidR="008B5238" w:rsidRDefault="008B5238" w:rsidP="008B5238">
      <w:pPr>
        <w:jc w:val="both"/>
        <w:rPr>
          <w:b/>
        </w:rPr>
      </w:pPr>
    </w:p>
    <w:p w:rsidR="008B5238" w:rsidRPr="001A3DDC" w:rsidRDefault="008B5238" w:rsidP="008B5238">
      <w:pPr>
        <w:jc w:val="both"/>
        <w:rPr>
          <w:b/>
        </w:rPr>
      </w:pPr>
      <w:r>
        <w:rPr>
          <w:b/>
        </w:rPr>
        <w:t>И</w:t>
      </w:r>
      <w:r w:rsidRPr="001A3DDC">
        <w:rPr>
          <w:b/>
        </w:rPr>
        <w:t xml:space="preserve">сточники финансирования дефицита бюджета муниципального образования </w:t>
      </w:r>
      <w:proofErr w:type="spellStart"/>
      <w:r>
        <w:rPr>
          <w:b/>
        </w:rPr>
        <w:t>Гагаринское</w:t>
      </w:r>
      <w:proofErr w:type="spellEnd"/>
      <w:r w:rsidRPr="001A3DDC">
        <w:rPr>
          <w:b/>
        </w:rPr>
        <w:t xml:space="preserve"> сельское поселение Гагаринского района Смоленской области </w:t>
      </w:r>
      <w:r>
        <w:rPr>
          <w:b/>
        </w:rPr>
        <w:t xml:space="preserve">по </w:t>
      </w:r>
      <w:r w:rsidRPr="001A3DDC">
        <w:rPr>
          <w:b/>
        </w:rPr>
        <w:t>кода</w:t>
      </w:r>
      <w:r>
        <w:rPr>
          <w:b/>
        </w:rPr>
        <w:t>м групп, подгрупп, статей,  видов источников</w:t>
      </w:r>
      <w:r w:rsidRPr="001A3DDC">
        <w:rPr>
          <w:b/>
        </w:rPr>
        <w:t xml:space="preserve"> финанси</w:t>
      </w:r>
      <w:r>
        <w:rPr>
          <w:b/>
        </w:rPr>
        <w:t>рования дефицитов бюджетов, кодов</w:t>
      </w:r>
      <w:r w:rsidRPr="001A3DDC">
        <w:rPr>
          <w:b/>
        </w:rPr>
        <w:t xml:space="preserve"> классификации операций сектора государственного управления</w:t>
      </w:r>
      <w:r w:rsidRPr="001A3DDC">
        <w:rPr>
          <w:b/>
          <w:sz w:val="20"/>
          <w:szCs w:val="20"/>
        </w:rPr>
        <w:t xml:space="preserve"> </w:t>
      </w:r>
      <w:r w:rsidRPr="001A3DDC">
        <w:rPr>
          <w:b/>
        </w:rPr>
        <w:t>относящихся к источникам финансирования дефицитов бюджетов з</w:t>
      </w:r>
      <w:r>
        <w:rPr>
          <w:b/>
        </w:rPr>
        <w:t>а 2016</w:t>
      </w:r>
      <w:r w:rsidRPr="001A3DDC">
        <w:rPr>
          <w:b/>
        </w:rPr>
        <w:t xml:space="preserve"> год.</w:t>
      </w:r>
    </w:p>
    <w:p w:rsidR="008B5238" w:rsidRPr="00E9497A" w:rsidRDefault="008B5238" w:rsidP="008B523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4"/>
        <w:gridCol w:w="4447"/>
        <w:gridCol w:w="1417"/>
        <w:gridCol w:w="1276"/>
      </w:tblGrid>
      <w:tr w:rsidR="008B5238" w:rsidRPr="000B5BBA" w:rsidTr="008B5238">
        <w:tc>
          <w:tcPr>
            <w:tcW w:w="2324" w:type="dxa"/>
            <w:shd w:val="clear" w:color="auto" w:fill="auto"/>
          </w:tcPr>
          <w:p w:rsidR="008B5238" w:rsidRPr="000B5BBA" w:rsidRDefault="008B5238" w:rsidP="008B5238">
            <w:pPr>
              <w:jc w:val="center"/>
              <w:rPr>
                <w:b/>
                <w:sz w:val="20"/>
                <w:szCs w:val="20"/>
              </w:rPr>
            </w:pPr>
            <w:r w:rsidRPr="000B5BBA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447" w:type="dxa"/>
            <w:shd w:val="clear" w:color="auto" w:fill="auto"/>
          </w:tcPr>
          <w:p w:rsidR="008B5238" w:rsidRPr="000B5BBA" w:rsidRDefault="008B5238" w:rsidP="008B5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внутреннего</w:t>
            </w:r>
            <w:r w:rsidRPr="000B5BBA">
              <w:rPr>
                <w:b/>
                <w:sz w:val="20"/>
                <w:szCs w:val="20"/>
              </w:rPr>
              <w:t xml:space="preserve"> финансирования дефицитов бюджетов </w:t>
            </w:r>
          </w:p>
        </w:tc>
        <w:tc>
          <w:tcPr>
            <w:tcW w:w="1417" w:type="dxa"/>
            <w:shd w:val="clear" w:color="auto" w:fill="auto"/>
          </w:tcPr>
          <w:p w:rsidR="008B5238" w:rsidRPr="000B5BBA" w:rsidRDefault="008B5238" w:rsidP="008B5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shd w:val="clear" w:color="auto" w:fill="auto"/>
          </w:tcPr>
          <w:p w:rsidR="008B5238" w:rsidRPr="000B5BBA" w:rsidRDefault="008B5238" w:rsidP="008B5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</w:t>
            </w:r>
          </w:p>
        </w:tc>
      </w:tr>
      <w:tr w:rsidR="008B5238" w:rsidRPr="000B5BBA" w:rsidTr="008B5238">
        <w:tc>
          <w:tcPr>
            <w:tcW w:w="2324" w:type="dxa"/>
            <w:shd w:val="clear" w:color="auto" w:fill="auto"/>
          </w:tcPr>
          <w:p w:rsidR="008B5238" w:rsidRPr="000B5BBA" w:rsidRDefault="008B5238" w:rsidP="008B5238">
            <w:pPr>
              <w:rPr>
                <w:b/>
                <w:sz w:val="20"/>
                <w:szCs w:val="20"/>
              </w:rPr>
            </w:pPr>
            <w:r w:rsidRPr="000B5BBA">
              <w:rPr>
                <w:b/>
                <w:sz w:val="20"/>
                <w:szCs w:val="20"/>
              </w:rPr>
              <w:t xml:space="preserve">01 00 </w:t>
            </w:r>
            <w:proofErr w:type="spellStart"/>
            <w:r w:rsidRPr="000B5BBA">
              <w:rPr>
                <w:b/>
                <w:sz w:val="20"/>
                <w:szCs w:val="20"/>
              </w:rPr>
              <w:t>00</w:t>
            </w:r>
            <w:proofErr w:type="spellEnd"/>
            <w:r w:rsidRPr="000B5B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B5BBA">
              <w:rPr>
                <w:b/>
                <w:sz w:val="20"/>
                <w:szCs w:val="20"/>
              </w:rPr>
              <w:t>00</w:t>
            </w:r>
            <w:proofErr w:type="spellEnd"/>
            <w:r w:rsidRPr="000B5B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B5BBA">
              <w:rPr>
                <w:b/>
                <w:sz w:val="20"/>
                <w:szCs w:val="20"/>
              </w:rPr>
              <w:t>00</w:t>
            </w:r>
            <w:proofErr w:type="spellEnd"/>
            <w:r w:rsidRPr="000B5BBA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447" w:type="dxa"/>
            <w:shd w:val="clear" w:color="auto" w:fill="auto"/>
          </w:tcPr>
          <w:p w:rsidR="008B5238" w:rsidRPr="000B5BBA" w:rsidRDefault="008B5238" w:rsidP="008B5238">
            <w:pPr>
              <w:rPr>
                <w:b/>
                <w:sz w:val="20"/>
                <w:szCs w:val="20"/>
              </w:rPr>
            </w:pPr>
            <w:r w:rsidRPr="000B5BBA">
              <w:rPr>
                <w:b/>
                <w:sz w:val="20"/>
                <w:szCs w:val="20"/>
              </w:rPr>
              <w:t>ИСТОЧ</w:t>
            </w:r>
            <w:r>
              <w:rPr>
                <w:b/>
                <w:sz w:val="20"/>
                <w:szCs w:val="20"/>
              </w:rPr>
              <w:t>НИКИ ВНУТРЕННЕГО ФИНАНСИРОВАНИЯ</w:t>
            </w:r>
            <w:r>
              <w:rPr>
                <w:b/>
                <w:sz w:val="20"/>
                <w:szCs w:val="20"/>
              </w:rPr>
              <w:br/>
            </w:r>
            <w:r w:rsidRPr="000B5BBA">
              <w:rPr>
                <w:b/>
                <w:sz w:val="20"/>
                <w:szCs w:val="20"/>
              </w:rPr>
              <w:t>ДЕФИЦИТОВ БЮДЖЕТОВ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B5238" w:rsidRPr="00A9009E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5238" w:rsidRPr="00A9009E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-2168,1</w:t>
            </w:r>
          </w:p>
        </w:tc>
      </w:tr>
      <w:tr w:rsidR="008B5238" w:rsidRPr="000B5BBA" w:rsidTr="008B5238">
        <w:tc>
          <w:tcPr>
            <w:tcW w:w="2324" w:type="dxa"/>
            <w:shd w:val="clear" w:color="auto" w:fill="auto"/>
          </w:tcPr>
          <w:p w:rsidR="008B5238" w:rsidRPr="000B5BBA" w:rsidRDefault="008B5238" w:rsidP="008B5238">
            <w:pPr>
              <w:rPr>
                <w:sz w:val="20"/>
                <w:szCs w:val="20"/>
              </w:rPr>
            </w:pPr>
            <w:r w:rsidRPr="000B5BBA">
              <w:rPr>
                <w:sz w:val="20"/>
                <w:szCs w:val="20"/>
              </w:rPr>
              <w:t xml:space="preserve"> 01 05 00 </w:t>
            </w:r>
            <w:proofErr w:type="spellStart"/>
            <w:r w:rsidRPr="000B5BBA">
              <w:rPr>
                <w:sz w:val="20"/>
                <w:szCs w:val="20"/>
              </w:rPr>
              <w:t>00</w:t>
            </w:r>
            <w:proofErr w:type="spellEnd"/>
            <w:r w:rsidRPr="000B5BBA">
              <w:rPr>
                <w:sz w:val="20"/>
                <w:szCs w:val="20"/>
              </w:rPr>
              <w:t xml:space="preserve"> </w:t>
            </w:r>
            <w:proofErr w:type="spellStart"/>
            <w:r w:rsidRPr="000B5BBA">
              <w:rPr>
                <w:sz w:val="20"/>
                <w:szCs w:val="20"/>
              </w:rPr>
              <w:t>00</w:t>
            </w:r>
            <w:proofErr w:type="spellEnd"/>
            <w:r w:rsidRPr="000B5BBA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447" w:type="dxa"/>
            <w:shd w:val="clear" w:color="auto" w:fill="auto"/>
          </w:tcPr>
          <w:p w:rsidR="008B5238" w:rsidRPr="000B5BBA" w:rsidRDefault="008B5238" w:rsidP="008B5238">
            <w:pPr>
              <w:rPr>
                <w:sz w:val="20"/>
                <w:szCs w:val="20"/>
              </w:rPr>
            </w:pPr>
            <w:r w:rsidRPr="000B5BBA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B5238" w:rsidRPr="00A9009E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5238" w:rsidRPr="00A9009E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-2168,1</w:t>
            </w:r>
          </w:p>
        </w:tc>
      </w:tr>
      <w:tr w:rsidR="008B5238" w:rsidRPr="000B5BBA" w:rsidTr="008B5238">
        <w:tc>
          <w:tcPr>
            <w:tcW w:w="2324" w:type="dxa"/>
            <w:shd w:val="clear" w:color="auto" w:fill="auto"/>
          </w:tcPr>
          <w:p w:rsidR="008B5238" w:rsidRPr="000B5BBA" w:rsidRDefault="008B5238" w:rsidP="008B5238">
            <w:pPr>
              <w:rPr>
                <w:sz w:val="20"/>
                <w:szCs w:val="20"/>
              </w:rPr>
            </w:pPr>
            <w:r w:rsidRPr="000B5BBA">
              <w:rPr>
                <w:sz w:val="20"/>
                <w:szCs w:val="20"/>
              </w:rPr>
              <w:t xml:space="preserve"> 01 05 00 </w:t>
            </w:r>
            <w:proofErr w:type="spellStart"/>
            <w:r w:rsidRPr="000B5BBA">
              <w:rPr>
                <w:sz w:val="20"/>
                <w:szCs w:val="20"/>
              </w:rPr>
              <w:t>00</w:t>
            </w:r>
            <w:proofErr w:type="spellEnd"/>
            <w:r w:rsidRPr="000B5BBA">
              <w:rPr>
                <w:sz w:val="20"/>
                <w:szCs w:val="20"/>
              </w:rPr>
              <w:t xml:space="preserve"> </w:t>
            </w:r>
            <w:proofErr w:type="spellStart"/>
            <w:r w:rsidRPr="000B5BBA">
              <w:rPr>
                <w:sz w:val="20"/>
                <w:szCs w:val="20"/>
              </w:rPr>
              <w:t>00</w:t>
            </w:r>
            <w:proofErr w:type="spellEnd"/>
            <w:r w:rsidRPr="000B5BBA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447" w:type="dxa"/>
            <w:shd w:val="clear" w:color="auto" w:fill="auto"/>
          </w:tcPr>
          <w:p w:rsidR="008B5238" w:rsidRPr="000B5BBA" w:rsidRDefault="008B5238" w:rsidP="008B5238">
            <w:pPr>
              <w:rPr>
                <w:sz w:val="20"/>
                <w:szCs w:val="20"/>
              </w:rPr>
            </w:pPr>
            <w:r w:rsidRPr="000B5BB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B5238" w:rsidRPr="00A9009E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-3665,5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5238" w:rsidRPr="00A9009E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-5503,0</w:t>
            </w:r>
          </w:p>
        </w:tc>
      </w:tr>
      <w:tr w:rsidR="008B5238" w:rsidRPr="000B5BBA" w:rsidTr="008B5238">
        <w:tc>
          <w:tcPr>
            <w:tcW w:w="2324" w:type="dxa"/>
            <w:shd w:val="clear" w:color="auto" w:fill="auto"/>
          </w:tcPr>
          <w:p w:rsidR="008B5238" w:rsidRPr="000B5BBA" w:rsidRDefault="008B5238" w:rsidP="008B5238">
            <w:pPr>
              <w:rPr>
                <w:sz w:val="20"/>
                <w:szCs w:val="20"/>
              </w:rPr>
            </w:pPr>
            <w:r w:rsidRPr="000B5BBA">
              <w:rPr>
                <w:sz w:val="20"/>
                <w:szCs w:val="20"/>
              </w:rPr>
              <w:t xml:space="preserve"> 01 05 02 00 </w:t>
            </w:r>
            <w:proofErr w:type="spellStart"/>
            <w:r w:rsidRPr="000B5BBA">
              <w:rPr>
                <w:sz w:val="20"/>
                <w:szCs w:val="20"/>
              </w:rPr>
              <w:t>00</w:t>
            </w:r>
            <w:proofErr w:type="spellEnd"/>
            <w:r w:rsidRPr="000B5BBA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447" w:type="dxa"/>
            <w:shd w:val="clear" w:color="auto" w:fill="auto"/>
          </w:tcPr>
          <w:p w:rsidR="008B5238" w:rsidRPr="000B5BBA" w:rsidRDefault="008B5238" w:rsidP="008B5238">
            <w:pPr>
              <w:rPr>
                <w:sz w:val="20"/>
                <w:szCs w:val="20"/>
              </w:rPr>
            </w:pPr>
            <w:r w:rsidRPr="000B5BB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B5238" w:rsidRPr="00A9009E" w:rsidRDefault="008B5238" w:rsidP="008B5238">
            <w:pPr>
              <w:jc w:val="center"/>
            </w:pPr>
            <w:r>
              <w:t>-3665,5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5238" w:rsidRPr="00A9009E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-5503,0</w:t>
            </w:r>
          </w:p>
        </w:tc>
      </w:tr>
      <w:tr w:rsidR="008B5238" w:rsidRPr="000B5BBA" w:rsidTr="008B5238">
        <w:tc>
          <w:tcPr>
            <w:tcW w:w="2324" w:type="dxa"/>
            <w:shd w:val="clear" w:color="auto" w:fill="auto"/>
          </w:tcPr>
          <w:p w:rsidR="008B5238" w:rsidRPr="000B5BBA" w:rsidRDefault="008B5238" w:rsidP="008B5238">
            <w:pPr>
              <w:rPr>
                <w:sz w:val="20"/>
                <w:szCs w:val="20"/>
              </w:rPr>
            </w:pPr>
            <w:r w:rsidRPr="000B5BBA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4447" w:type="dxa"/>
            <w:shd w:val="clear" w:color="auto" w:fill="auto"/>
          </w:tcPr>
          <w:p w:rsidR="008B5238" w:rsidRPr="000B5BBA" w:rsidRDefault="008B5238" w:rsidP="008B5238">
            <w:pPr>
              <w:rPr>
                <w:sz w:val="20"/>
                <w:szCs w:val="20"/>
              </w:rPr>
            </w:pPr>
            <w:r w:rsidRPr="000B5BB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B5238" w:rsidRPr="00A9009E" w:rsidRDefault="008B5238" w:rsidP="008B5238">
            <w:pPr>
              <w:jc w:val="center"/>
            </w:pPr>
            <w:r>
              <w:t>-3665,5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5238" w:rsidRPr="00A9009E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-5503,0</w:t>
            </w:r>
          </w:p>
        </w:tc>
      </w:tr>
      <w:tr w:rsidR="008B5238" w:rsidRPr="000B5BBA" w:rsidTr="008B5238">
        <w:tc>
          <w:tcPr>
            <w:tcW w:w="2324" w:type="dxa"/>
            <w:shd w:val="clear" w:color="auto" w:fill="auto"/>
          </w:tcPr>
          <w:p w:rsidR="008B5238" w:rsidRPr="000B5BBA" w:rsidRDefault="008B5238" w:rsidP="008B5238">
            <w:pPr>
              <w:rPr>
                <w:sz w:val="20"/>
                <w:szCs w:val="20"/>
              </w:rPr>
            </w:pPr>
            <w:r w:rsidRPr="000B5BBA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4447" w:type="dxa"/>
            <w:shd w:val="clear" w:color="auto" w:fill="auto"/>
          </w:tcPr>
          <w:p w:rsidR="008B5238" w:rsidRPr="000B5BBA" w:rsidRDefault="008B5238" w:rsidP="008B5238">
            <w:pPr>
              <w:rPr>
                <w:sz w:val="20"/>
                <w:szCs w:val="20"/>
              </w:rPr>
            </w:pPr>
            <w:r w:rsidRPr="000B5BBA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B5238" w:rsidRPr="00A9009E" w:rsidRDefault="008B5238" w:rsidP="008B5238">
            <w:pPr>
              <w:jc w:val="center"/>
            </w:pPr>
            <w:r>
              <w:t>-3665,5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5238" w:rsidRPr="00A9009E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-5503,0</w:t>
            </w:r>
          </w:p>
        </w:tc>
      </w:tr>
      <w:tr w:rsidR="008B5238" w:rsidRPr="000B5BBA" w:rsidTr="008B5238">
        <w:tc>
          <w:tcPr>
            <w:tcW w:w="2324" w:type="dxa"/>
            <w:shd w:val="clear" w:color="auto" w:fill="auto"/>
          </w:tcPr>
          <w:p w:rsidR="008B5238" w:rsidRPr="000B5BBA" w:rsidRDefault="008B5238" w:rsidP="008B5238">
            <w:pPr>
              <w:rPr>
                <w:sz w:val="20"/>
                <w:szCs w:val="20"/>
              </w:rPr>
            </w:pPr>
            <w:r w:rsidRPr="000B5BBA">
              <w:rPr>
                <w:sz w:val="20"/>
                <w:szCs w:val="20"/>
              </w:rPr>
              <w:t xml:space="preserve"> 01 05 00 </w:t>
            </w:r>
            <w:proofErr w:type="spellStart"/>
            <w:r w:rsidRPr="000B5BBA">
              <w:rPr>
                <w:sz w:val="20"/>
                <w:szCs w:val="20"/>
              </w:rPr>
              <w:t>00</w:t>
            </w:r>
            <w:proofErr w:type="spellEnd"/>
            <w:r w:rsidRPr="000B5BBA">
              <w:rPr>
                <w:sz w:val="20"/>
                <w:szCs w:val="20"/>
              </w:rPr>
              <w:t xml:space="preserve"> </w:t>
            </w:r>
            <w:proofErr w:type="spellStart"/>
            <w:r w:rsidRPr="000B5BBA">
              <w:rPr>
                <w:sz w:val="20"/>
                <w:szCs w:val="20"/>
              </w:rPr>
              <w:t>00</w:t>
            </w:r>
            <w:proofErr w:type="spellEnd"/>
            <w:r w:rsidRPr="000B5BBA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447" w:type="dxa"/>
            <w:shd w:val="clear" w:color="auto" w:fill="auto"/>
          </w:tcPr>
          <w:p w:rsidR="008B5238" w:rsidRPr="000B5BBA" w:rsidRDefault="008B5238" w:rsidP="008B5238">
            <w:pPr>
              <w:rPr>
                <w:sz w:val="20"/>
                <w:szCs w:val="20"/>
              </w:rPr>
            </w:pPr>
            <w:r w:rsidRPr="000B5BB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B5238" w:rsidRPr="00A9009E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5238" w:rsidRPr="00A9009E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3334,9</w:t>
            </w:r>
          </w:p>
        </w:tc>
      </w:tr>
      <w:tr w:rsidR="008B5238" w:rsidRPr="000B5BBA" w:rsidTr="008B5238">
        <w:tc>
          <w:tcPr>
            <w:tcW w:w="2324" w:type="dxa"/>
            <w:shd w:val="clear" w:color="auto" w:fill="auto"/>
          </w:tcPr>
          <w:p w:rsidR="008B5238" w:rsidRPr="000B5BBA" w:rsidRDefault="008B5238" w:rsidP="008B5238">
            <w:pPr>
              <w:rPr>
                <w:sz w:val="20"/>
                <w:szCs w:val="20"/>
              </w:rPr>
            </w:pPr>
            <w:r w:rsidRPr="000B5BBA">
              <w:rPr>
                <w:sz w:val="20"/>
                <w:szCs w:val="20"/>
              </w:rPr>
              <w:t xml:space="preserve"> 01 05 02 00 </w:t>
            </w:r>
            <w:proofErr w:type="spellStart"/>
            <w:r w:rsidRPr="000B5BBA">
              <w:rPr>
                <w:sz w:val="20"/>
                <w:szCs w:val="20"/>
              </w:rPr>
              <w:t>00</w:t>
            </w:r>
            <w:proofErr w:type="spellEnd"/>
            <w:r w:rsidRPr="000B5BBA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447" w:type="dxa"/>
            <w:shd w:val="clear" w:color="auto" w:fill="auto"/>
          </w:tcPr>
          <w:p w:rsidR="008B5238" w:rsidRPr="000B5BBA" w:rsidRDefault="008B5238" w:rsidP="008B5238">
            <w:pPr>
              <w:rPr>
                <w:sz w:val="20"/>
                <w:szCs w:val="20"/>
              </w:rPr>
            </w:pPr>
            <w:r w:rsidRPr="000B5BB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B5238" w:rsidRPr="00A9009E" w:rsidRDefault="008B5238" w:rsidP="008B5238">
            <w:pPr>
              <w:jc w:val="center"/>
            </w:pPr>
            <w:r>
              <w:t>3890,4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5238" w:rsidRPr="00A9009E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3334,9</w:t>
            </w:r>
          </w:p>
        </w:tc>
      </w:tr>
      <w:tr w:rsidR="008B5238" w:rsidRPr="000B5BBA" w:rsidTr="008B5238">
        <w:tc>
          <w:tcPr>
            <w:tcW w:w="2324" w:type="dxa"/>
            <w:shd w:val="clear" w:color="auto" w:fill="auto"/>
          </w:tcPr>
          <w:p w:rsidR="008B5238" w:rsidRPr="000B5BBA" w:rsidRDefault="008B5238" w:rsidP="008B5238">
            <w:pPr>
              <w:rPr>
                <w:sz w:val="20"/>
                <w:szCs w:val="20"/>
              </w:rPr>
            </w:pPr>
            <w:r w:rsidRPr="000B5BBA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4447" w:type="dxa"/>
            <w:shd w:val="clear" w:color="auto" w:fill="auto"/>
          </w:tcPr>
          <w:p w:rsidR="008B5238" w:rsidRPr="000B5BBA" w:rsidRDefault="008B5238" w:rsidP="008B5238">
            <w:pPr>
              <w:rPr>
                <w:sz w:val="20"/>
                <w:szCs w:val="20"/>
              </w:rPr>
            </w:pPr>
            <w:r w:rsidRPr="000B5BB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B5238" w:rsidRPr="00A9009E" w:rsidRDefault="008B5238" w:rsidP="008B5238">
            <w:pPr>
              <w:jc w:val="center"/>
            </w:pPr>
            <w:r>
              <w:t>3890,4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5238" w:rsidRPr="00A9009E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3334,9</w:t>
            </w:r>
          </w:p>
        </w:tc>
      </w:tr>
      <w:tr w:rsidR="008B5238" w:rsidRPr="000B5BBA" w:rsidTr="008B5238">
        <w:tc>
          <w:tcPr>
            <w:tcW w:w="2324" w:type="dxa"/>
            <w:shd w:val="clear" w:color="auto" w:fill="auto"/>
          </w:tcPr>
          <w:p w:rsidR="008B5238" w:rsidRPr="000B5BBA" w:rsidRDefault="008B5238" w:rsidP="008B5238">
            <w:pPr>
              <w:rPr>
                <w:sz w:val="20"/>
                <w:szCs w:val="20"/>
              </w:rPr>
            </w:pPr>
            <w:r w:rsidRPr="000B5BBA">
              <w:rPr>
                <w:sz w:val="20"/>
                <w:szCs w:val="20"/>
              </w:rPr>
              <w:t xml:space="preserve"> 01 05 02 01 10 0000 610</w:t>
            </w:r>
          </w:p>
        </w:tc>
        <w:tc>
          <w:tcPr>
            <w:tcW w:w="4447" w:type="dxa"/>
            <w:shd w:val="clear" w:color="auto" w:fill="auto"/>
          </w:tcPr>
          <w:p w:rsidR="008B5238" w:rsidRPr="000B5BBA" w:rsidRDefault="008B5238" w:rsidP="008B5238">
            <w:pPr>
              <w:rPr>
                <w:sz w:val="20"/>
                <w:szCs w:val="20"/>
              </w:rPr>
            </w:pPr>
            <w:r w:rsidRPr="000B5BBA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B5238" w:rsidRPr="00A9009E" w:rsidRDefault="008B5238" w:rsidP="008B5238">
            <w:pPr>
              <w:jc w:val="center"/>
            </w:pPr>
            <w:r>
              <w:t>3890,4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5238" w:rsidRPr="00A9009E" w:rsidRDefault="008B5238" w:rsidP="008B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3334,9</w:t>
            </w:r>
          </w:p>
        </w:tc>
      </w:tr>
    </w:tbl>
    <w:p w:rsidR="008B5238" w:rsidRDefault="008B5238" w:rsidP="00F62999">
      <w:pPr>
        <w:rPr>
          <w:sz w:val="28"/>
          <w:szCs w:val="28"/>
        </w:rPr>
      </w:pPr>
    </w:p>
    <w:sectPr w:rsidR="008B5238" w:rsidSect="006F1B9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stylePaneFormatFilter w:val="3F01"/>
  <w:defaultTabStop w:val="708"/>
  <w:noPunctuationKerning/>
  <w:characterSpacingControl w:val="doNotCompress"/>
  <w:compat/>
  <w:rsids>
    <w:rsidRoot w:val="00C9584F"/>
    <w:rsid w:val="00000C8A"/>
    <w:rsid w:val="00002542"/>
    <w:rsid w:val="00004E86"/>
    <w:rsid w:val="000108B6"/>
    <w:rsid w:val="000173EE"/>
    <w:rsid w:val="00025046"/>
    <w:rsid w:val="00027213"/>
    <w:rsid w:val="0004394D"/>
    <w:rsid w:val="00054EF0"/>
    <w:rsid w:val="00064D98"/>
    <w:rsid w:val="0007022D"/>
    <w:rsid w:val="000854FC"/>
    <w:rsid w:val="0008577F"/>
    <w:rsid w:val="0009002B"/>
    <w:rsid w:val="000D65B9"/>
    <w:rsid w:val="000E57C2"/>
    <w:rsid w:val="000E722E"/>
    <w:rsid w:val="000E7313"/>
    <w:rsid w:val="000F3606"/>
    <w:rsid w:val="000F7B3D"/>
    <w:rsid w:val="00112107"/>
    <w:rsid w:val="001279AC"/>
    <w:rsid w:val="00127FD6"/>
    <w:rsid w:val="00151CBC"/>
    <w:rsid w:val="00153D73"/>
    <w:rsid w:val="00160C62"/>
    <w:rsid w:val="00173D5E"/>
    <w:rsid w:val="00195DE0"/>
    <w:rsid w:val="001A1C2C"/>
    <w:rsid w:val="001C3827"/>
    <w:rsid w:val="001D192F"/>
    <w:rsid w:val="001D74EA"/>
    <w:rsid w:val="001F7991"/>
    <w:rsid w:val="00236362"/>
    <w:rsid w:val="0025650E"/>
    <w:rsid w:val="002702EE"/>
    <w:rsid w:val="002812C9"/>
    <w:rsid w:val="002A08C1"/>
    <w:rsid w:val="002A7EA8"/>
    <w:rsid w:val="002D49CC"/>
    <w:rsid w:val="002D6B1E"/>
    <w:rsid w:val="002E2FA7"/>
    <w:rsid w:val="002F4969"/>
    <w:rsid w:val="00335919"/>
    <w:rsid w:val="00351970"/>
    <w:rsid w:val="00352922"/>
    <w:rsid w:val="003533F9"/>
    <w:rsid w:val="00362DCD"/>
    <w:rsid w:val="003644F8"/>
    <w:rsid w:val="00382BB8"/>
    <w:rsid w:val="00386B4C"/>
    <w:rsid w:val="003A4FD2"/>
    <w:rsid w:val="003C1F55"/>
    <w:rsid w:val="003E3445"/>
    <w:rsid w:val="00405237"/>
    <w:rsid w:val="00405BE3"/>
    <w:rsid w:val="00413469"/>
    <w:rsid w:val="00416A6B"/>
    <w:rsid w:val="00424EA6"/>
    <w:rsid w:val="004278CD"/>
    <w:rsid w:val="004363C6"/>
    <w:rsid w:val="00457233"/>
    <w:rsid w:val="00465077"/>
    <w:rsid w:val="004871CF"/>
    <w:rsid w:val="004D256C"/>
    <w:rsid w:val="004E1EF9"/>
    <w:rsid w:val="004F610A"/>
    <w:rsid w:val="005221BD"/>
    <w:rsid w:val="005223A6"/>
    <w:rsid w:val="00533225"/>
    <w:rsid w:val="00533FFF"/>
    <w:rsid w:val="00546076"/>
    <w:rsid w:val="0055474F"/>
    <w:rsid w:val="005707BA"/>
    <w:rsid w:val="005802B8"/>
    <w:rsid w:val="00590D9E"/>
    <w:rsid w:val="0059611A"/>
    <w:rsid w:val="005A0E9D"/>
    <w:rsid w:val="005A3F58"/>
    <w:rsid w:val="005B0E97"/>
    <w:rsid w:val="005C138F"/>
    <w:rsid w:val="005D138D"/>
    <w:rsid w:val="005D75FC"/>
    <w:rsid w:val="005E1C54"/>
    <w:rsid w:val="005F4342"/>
    <w:rsid w:val="005F5A5F"/>
    <w:rsid w:val="005F62D9"/>
    <w:rsid w:val="005F6A49"/>
    <w:rsid w:val="0060083D"/>
    <w:rsid w:val="006055FF"/>
    <w:rsid w:val="0063575B"/>
    <w:rsid w:val="00640A8D"/>
    <w:rsid w:val="0064599B"/>
    <w:rsid w:val="00651307"/>
    <w:rsid w:val="00651C47"/>
    <w:rsid w:val="00651D66"/>
    <w:rsid w:val="0067275F"/>
    <w:rsid w:val="00675C3E"/>
    <w:rsid w:val="006A39AF"/>
    <w:rsid w:val="006A7463"/>
    <w:rsid w:val="006B0368"/>
    <w:rsid w:val="006E2859"/>
    <w:rsid w:val="006F1B9B"/>
    <w:rsid w:val="006F6071"/>
    <w:rsid w:val="00701D33"/>
    <w:rsid w:val="00705734"/>
    <w:rsid w:val="00711702"/>
    <w:rsid w:val="00711A0C"/>
    <w:rsid w:val="007225AF"/>
    <w:rsid w:val="00722841"/>
    <w:rsid w:val="00726127"/>
    <w:rsid w:val="007338E7"/>
    <w:rsid w:val="00742748"/>
    <w:rsid w:val="00750A53"/>
    <w:rsid w:val="00750D05"/>
    <w:rsid w:val="00760514"/>
    <w:rsid w:val="007746DF"/>
    <w:rsid w:val="00776C88"/>
    <w:rsid w:val="00783E1E"/>
    <w:rsid w:val="00790D2D"/>
    <w:rsid w:val="007931D5"/>
    <w:rsid w:val="00794259"/>
    <w:rsid w:val="007A0705"/>
    <w:rsid w:val="007C47C7"/>
    <w:rsid w:val="007D5411"/>
    <w:rsid w:val="007E2B10"/>
    <w:rsid w:val="007E566C"/>
    <w:rsid w:val="007F5B25"/>
    <w:rsid w:val="00822B14"/>
    <w:rsid w:val="0084162A"/>
    <w:rsid w:val="00855842"/>
    <w:rsid w:val="00867091"/>
    <w:rsid w:val="00871979"/>
    <w:rsid w:val="00894F60"/>
    <w:rsid w:val="008A343E"/>
    <w:rsid w:val="008B0157"/>
    <w:rsid w:val="008B5238"/>
    <w:rsid w:val="008B7FA7"/>
    <w:rsid w:val="008C408C"/>
    <w:rsid w:val="008D0920"/>
    <w:rsid w:val="008F56EE"/>
    <w:rsid w:val="009016E8"/>
    <w:rsid w:val="0090355F"/>
    <w:rsid w:val="00903FC7"/>
    <w:rsid w:val="00913E0B"/>
    <w:rsid w:val="00916914"/>
    <w:rsid w:val="00917840"/>
    <w:rsid w:val="00922C57"/>
    <w:rsid w:val="00932191"/>
    <w:rsid w:val="0093669D"/>
    <w:rsid w:val="00944386"/>
    <w:rsid w:val="00960175"/>
    <w:rsid w:val="00960FFE"/>
    <w:rsid w:val="00965E55"/>
    <w:rsid w:val="0097001A"/>
    <w:rsid w:val="00970BEC"/>
    <w:rsid w:val="00972B29"/>
    <w:rsid w:val="00992480"/>
    <w:rsid w:val="00996854"/>
    <w:rsid w:val="009A22E6"/>
    <w:rsid w:val="009B7796"/>
    <w:rsid w:val="009C204F"/>
    <w:rsid w:val="009C4960"/>
    <w:rsid w:val="009F17A7"/>
    <w:rsid w:val="009F30CE"/>
    <w:rsid w:val="009F667E"/>
    <w:rsid w:val="00A0047D"/>
    <w:rsid w:val="00A00B68"/>
    <w:rsid w:val="00A11502"/>
    <w:rsid w:val="00A17D2C"/>
    <w:rsid w:val="00A21B75"/>
    <w:rsid w:val="00A43DD5"/>
    <w:rsid w:val="00A502FE"/>
    <w:rsid w:val="00A5578B"/>
    <w:rsid w:val="00A56448"/>
    <w:rsid w:val="00A56E80"/>
    <w:rsid w:val="00A5740C"/>
    <w:rsid w:val="00A60914"/>
    <w:rsid w:val="00A633F2"/>
    <w:rsid w:val="00A6672E"/>
    <w:rsid w:val="00A86194"/>
    <w:rsid w:val="00A868CE"/>
    <w:rsid w:val="00A914FF"/>
    <w:rsid w:val="00A93E45"/>
    <w:rsid w:val="00AB566A"/>
    <w:rsid w:val="00AB5FCC"/>
    <w:rsid w:val="00AD122A"/>
    <w:rsid w:val="00AD6CB0"/>
    <w:rsid w:val="00AE3AD2"/>
    <w:rsid w:val="00AE4C42"/>
    <w:rsid w:val="00AF437D"/>
    <w:rsid w:val="00AF4B1B"/>
    <w:rsid w:val="00AF545D"/>
    <w:rsid w:val="00B13700"/>
    <w:rsid w:val="00B61E9C"/>
    <w:rsid w:val="00B675C6"/>
    <w:rsid w:val="00B73BFF"/>
    <w:rsid w:val="00B760BA"/>
    <w:rsid w:val="00B7621A"/>
    <w:rsid w:val="00BB041F"/>
    <w:rsid w:val="00BC7ED4"/>
    <w:rsid w:val="00BD0734"/>
    <w:rsid w:val="00BD1618"/>
    <w:rsid w:val="00BD1A43"/>
    <w:rsid w:val="00BE2534"/>
    <w:rsid w:val="00BF2842"/>
    <w:rsid w:val="00BF591E"/>
    <w:rsid w:val="00C03701"/>
    <w:rsid w:val="00C262CB"/>
    <w:rsid w:val="00C37A16"/>
    <w:rsid w:val="00C40855"/>
    <w:rsid w:val="00C40F51"/>
    <w:rsid w:val="00C645A9"/>
    <w:rsid w:val="00C8174F"/>
    <w:rsid w:val="00C9584F"/>
    <w:rsid w:val="00C97B2D"/>
    <w:rsid w:val="00CB1922"/>
    <w:rsid w:val="00CB6448"/>
    <w:rsid w:val="00CC7EC5"/>
    <w:rsid w:val="00CF11AC"/>
    <w:rsid w:val="00D00531"/>
    <w:rsid w:val="00D010D6"/>
    <w:rsid w:val="00D039AB"/>
    <w:rsid w:val="00D039CA"/>
    <w:rsid w:val="00D07EC2"/>
    <w:rsid w:val="00D20481"/>
    <w:rsid w:val="00D230FC"/>
    <w:rsid w:val="00D258EC"/>
    <w:rsid w:val="00D26587"/>
    <w:rsid w:val="00D30EFF"/>
    <w:rsid w:val="00D43BC3"/>
    <w:rsid w:val="00D472E6"/>
    <w:rsid w:val="00D53CA6"/>
    <w:rsid w:val="00D60F4D"/>
    <w:rsid w:val="00D752F0"/>
    <w:rsid w:val="00D93075"/>
    <w:rsid w:val="00D95293"/>
    <w:rsid w:val="00D9692B"/>
    <w:rsid w:val="00D96C0B"/>
    <w:rsid w:val="00DA2DEE"/>
    <w:rsid w:val="00DB7077"/>
    <w:rsid w:val="00DB7E49"/>
    <w:rsid w:val="00DB7F4B"/>
    <w:rsid w:val="00DD0B50"/>
    <w:rsid w:val="00DE1E66"/>
    <w:rsid w:val="00DE58EF"/>
    <w:rsid w:val="00DF67BE"/>
    <w:rsid w:val="00E17A65"/>
    <w:rsid w:val="00E25336"/>
    <w:rsid w:val="00E26CD8"/>
    <w:rsid w:val="00E32FA6"/>
    <w:rsid w:val="00E35623"/>
    <w:rsid w:val="00E42900"/>
    <w:rsid w:val="00E60162"/>
    <w:rsid w:val="00E66399"/>
    <w:rsid w:val="00E70660"/>
    <w:rsid w:val="00E75BB6"/>
    <w:rsid w:val="00E76E29"/>
    <w:rsid w:val="00EA7909"/>
    <w:rsid w:val="00EB3E5E"/>
    <w:rsid w:val="00EB4098"/>
    <w:rsid w:val="00EC3422"/>
    <w:rsid w:val="00EC7CB3"/>
    <w:rsid w:val="00ED5BC9"/>
    <w:rsid w:val="00EE49D1"/>
    <w:rsid w:val="00F05BD8"/>
    <w:rsid w:val="00F0601D"/>
    <w:rsid w:val="00F079DF"/>
    <w:rsid w:val="00F1549A"/>
    <w:rsid w:val="00F220B3"/>
    <w:rsid w:val="00F26974"/>
    <w:rsid w:val="00F312B0"/>
    <w:rsid w:val="00F31C7F"/>
    <w:rsid w:val="00F333EF"/>
    <w:rsid w:val="00F4210C"/>
    <w:rsid w:val="00F4452B"/>
    <w:rsid w:val="00F5428B"/>
    <w:rsid w:val="00F6005C"/>
    <w:rsid w:val="00F62999"/>
    <w:rsid w:val="00F76620"/>
    <w:rsid w:val="00F82474"/>
    <w:rsid w:val="00F90479"/>
    <w:rsid w:val="00FA2B95"/>
    <w:rsid w:val="00FA38EB"/>
    <w:rsid w:val="00FB1380"/>
    <w:rsid w:val="00FB550E"/>
    <w:rsid w:val="00FC02D0"/>
    <w:rsid w:val="00FC6119"/>
    <w:rsid w:val="00FD1B65"/>
    <w:rsid w:val="00FD7F16"/>
    <w:rsid w:val="00FE51BE"/>
    <w:rsid w:val="00FE633E"/>
    <w:rsid w:val="00FF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5238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B52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52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B52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523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B5238"/>
    <w:rPr>
      <w:b/>
      <w:bCs/>
      <w:sz w:val="28"/>
      <w:szCs w:val="28"/>
    </w:rPr>
  </w:style>
  <w:style w:type="paragraph" w:styleId="a3">
    <w:name w:val="Balloon Text"/>
    <w:basedOn w:val="a"/>
    <w:link w:val="a4"/>
    <w:rsid w:val="00EC342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C342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B5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5238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8B5238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B5238"/>
    <w:rPr>
      <w:rFonts w:ascii="Arial" w:hAnsi="Arial" w:cs="Arial"/>
      <w:b/>
      <w:bCs/>
      <w:i/>
      <w:iCs/>
      <w:sz w:val="28"/>
      <w:szCs w:val="28"/>
    </w:rPr>
  </w:style>
  <w:style w:type="character" w:customStyle="1" w:styleId="a5">
    <w:name w:val="Верхний колонтитул Знак"/>
    <w:basedOn w:val="a0"/>
    <w:link w:val="a6"/>
    <w:rsid w:val="008B5238"/>
    <w:rPr>
      <w:sz w:val="24"/>
      <w:szCs w:val="24"/>
    </w:rPr>
  </w:style>
  <w:style w:type="paragraph" w:styleId="a6">
    <w:name w:val="header"/>
    <w:basedOn w:val="a"/>
    <w:link w:val="a5"/>
    <w:rsid w:val="008B52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8B5238"/>
    <w:rPr>
      <w:sz w:val="24"/>
      <w:szCs w:val="24"/>
    </w:rPr>
  </w:style>
  <w:style w:type="paragraph" w:styleId="a8">
    <w:name w:val="footer"/>
    <w:basedOn w:val="a"/>
    <w:link w:val="a7"/>
    <w:rsid w:val="008B523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5724</Words>
  <Characters>32632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ПЕРВОГО СОЗЫВА ПРЕЧИСТЕНСКОГО СЕЛЬСКОГО ПОСЕЛЕНИЯ ГАГАРИНСКОГО РАЙОНА СМОЛЕНСКОЙ ОБЛАСТИ</vt:lpstr>
    </vt:vector>
  </TitlesOfParts>
  <Company/>
  <LinksUpToDate>false</LinksUpToDate>
  <CharactersWithSpaces>38280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ПЕРВОГО СОЗЫВА ПРЕЧИСТЕНСКОГО СЕЛЬСКОГО ПОСЕЛЕНИЯ ГАГАРИНСКОГО РАЙОНА СМОЛЕНСКОЙ ОБЛАСТИ</dc:title>
  <dc:creator>Goal</dc:creator>
  <cp:lastModifiedBy>Пользователь</cp:lastModifiedBy>
  <cp:revision>7</cp:revision>
  <cp:lastPrinted>2017-04-28T05:57:00Z</cp:lastPrinted>
  <dcterms:created xsi:type="dcterms:W3CDTF">2017-04-26T06:23:00Z</dcterms:created>
  <dcterms:modified xsi:type="dcterms:W3CDTF">2017-04-28T05:58:00Z</dcterms:modified>
</cp:coreProperties>
</file>