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63" w:rsidRDefault="00EE5A63" w:rsidP="00EE5A63">
      <w:pPr>
        <w:tabs>
          <w:tab w:val="left" w:pos="5580"/>
        </w:tabs>
        <w:ind w:right="-55"/>
      </w:pPr>
    </w:p>
    <w:p w:rsidR="00EE5A63" w:rsidRDefault="00EE5A63" w:rsidP="00EE5A63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17780</wp:posOffset>
            </wp:positionV>
            <wp:extent cx="538480" cy="98933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5A63" w:rsidRDefault="00EE5A63" w:rsidP="00EE5A63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5A63" w:rsidRDefault="00EE5A63" w:rsidP="00EE5A63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5A63" w:rsidRDefault="00EE5A63" w:rsidP="00EE5A63">
      <w:pPr>
        <w:pStyle w:val="ConsNormal"/>
        <w:widowControl/>
        <w:ind w:right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5A63" w:rsidRPr="00690D2B" w:rsidRDefault="00EE5A63" w:rsidP="00EE5A63">
      <w:pPr>
        <w:rPr>
          <w:sz w:val="28"/>
          <w:szCs w:val="28"/>
        </w:rPr>
      </w:pPr>
    </w:p>
    <w:p w:rsidR="00EE5A63" w:rsidRPr="00690D2B" w:rsidRDefault="00EE5A63" w:rsidP="00EE5A63">
      <w:pPr>
        <w:rPr>
          <w:b/>
          <w:sz w:val="28"/>
          <w:szCs w:val="28"/>
        </w:rPr>
      </w:pPr>
    </w:p>
    <w:p w:rsidR="00EE5A63" w:rsidRPr="00690D2B" w:rsidRDefault="00EE5A63" w:rsidP="00EE5A63">
      <w:pPr>
        <w:ind w:firstLine="708"/>
        <w:rPr>
          <w:b/>
          <w:sz w:val="28"/>
          <w:szCs w:val="28"/>
        </w:rPr>
      </w:pPr>
      <w:r w:rsidRPr="00690D2B">
        <w:rPr>
          <w:b/>
          <w:sz w:val="28"/>
          <w:szCs w:val="28"/>
        </w:rPr>
        <w:t>АДМИНИСТРАЦИЯ ГАГАРИНСКОГО СЕЛЬСКОГО ПОСЕЛЕНИЯ</w:t>
      </w:r>
    </w:p>
    <w:p w:rsidR="00EE5A63" w:rsidRPr="00690D2B" w:rsidRDefault="00EE5A63" w:rsidP="00EE5A63">
      <w:pPr>
        <w:jc w:val="center"/>
        <w:rPr>
          <w:b/>
          <w:sz w:val="28"/>
          <w:szCs w:val="28"/>
        </w:rPr>
      </w:pPr>
      <w:r w:rsidRPr="00690D2B">
        <w:rPr>
          <w:b/>
          <w:sz w:val="28"/>
          <w:szCs w:val="28"/>
        </w:rPr>
        <w:t>ГАГАРИНСКОГО РАЙОНА СМОЛЕНСКОЙ ОБЛАСТИ</w:t>
      </w:r>
    </w:p>
    <w:p w:rsidR="00EE5A63" w:rsidRPr="00690D2B" w:rsidRDefault="00EE5A63" w:rsidP="00EE5A63">
      <w:pPr>
        <w:jc w:val="center"/>
        <w:rPr>
          <w:b/>
          <w:sz w:val="28"/>
          <w:szCs w:val="28"/>
        </w:rPr>
      </w:pPr>
    </w:p>
    <w:p w:rsidR="00EE5A63" w:rsidRPr="00690D2B" w:rsidRDefault="00EE5A63" w:rsidP="00EE5A63">
      <w:pPr>
        <w:ind w:left="3528" w:firstLine="12"/>
        <w:rPr>
          <w:b/>
          <w:sz w:val="28"/>
          <w:szCs w:val="28"/>
        </w:rPr>
      </w:pPr>
      <w:r w:rsidRPr="00690D2B">
        <w:rPr>
          <w:b/>
          <w:sz w:val="28"/>
          <w:szCs w:val="28"/>
        </w:rPr>
        <w:t>ПОСТАНОВЛЕНИЕ</w:t>
      </w:r>
    </w:p>
    <w:p w:rsidR="00EE5A63" w:rsidRPr="00690D2B" w:rsidRDefault="00EE5A63" w:rsidP="00EE5A63">
      <w:pPr>
        <w:rPr>
          <w:b/>
          <w:sz w:val="28"/>
          <w:szCs w:val="28"/>
        </w:rPr>
      </w:pPr>
    </w:p>
    <w:p w:rsidR="00EE5A63" w:rsidRDefault="00EE5A63" w:rsidP="00EE5A63">
      <w:pPr>
        <w:ind w:left="2124" w:firstLine="708"/>
        <w:rPr>
          <w:b/>
          <w:sz w:val="28"/>
          <w:szCs w:val="28"/>
        </w:rPr>
      </w:pPr>
      <w:r w:rsidRPr="001B5999">
        <w:rPr>
          <w:b/>
          <w:sz w:val="28"/>
          <w:szCs w:val="28"/>
          <w:u w:val="single"/>
        </w:rPr>
        <w:t xml:space="preserve">от </w:t>
      </w:r>
      <w:r w:rsidR="005C5913">
        <w:rPr>
          <w:b/>
          <w:sz w:val="28"/>
          <w:szCs w:val="28"/>
          <w:u w:val="single"/>
        </w:rPr>
        <w:t>10 апреля</w:t>
      </w:r>
      <w:r w:rsidR="001D0BE7">
        <w:rPr>
          <w:b/>
          <w:sz w:val="28"/>
          <w:szCs w:val="28"/>
          <w:u w:val="single"/>
        </w:rPr>
        <w:t xml:space="preserve"> </w:t>
      </w:r>
      <w:r w:rsidRPr="001B5999">
        <w:rPr>
          <w:b/>
          <w:sz w:val="28"/>
          <w:szCs w:val="28"/>
          <w:u w:val="single"/>
        </w:rPr>
        <w:t>201</w:t>
      </w:r>
      <w:r w:rsidR="005C5913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1B5999">
        <w:rPr>
          <w:b/>
          <w:sz w:val="28"/>
          <w:szCs w:val="28"/>
          <w:u w:val="single"/>
        </w:rPr>
        <w:t>№</w:t>
      </w:r>
      <w:r w:rsidR="00176A7C">
        <w:rPr>
          <w:b/>
          <w:sz w:val="28"/>
          <w:szCs w:val="28"/>
          <w:u w:val="single"/>
        </w:rPr>
        <w:t xml:space="preserve"> 15</w:t>
      </w:r>
      <w:r>
        <w:rPr>
          <w:b/>
          <w:sz w:val="28"/>
          <w:szCs w:val="28"/>
          <w:u w:val="single"/>
        </w:rPr>
        <w:t xml:space="preserve"> </w:t>
      </w:r>
      <w:r w:rsidRPr="001B5999">
        <w:rPr>
          <w:b/>
          <w:sz w:val="28"/>
          <w:szCs w:val="28"/>
        </w:rPr>
        <w:t xml:space="preserve"> </w:t>
      </w:r>
    </w:p>
    <w:p w:rsidR="005C5913" w:rsidRPr="002014AD" w:rsidRDefault="005C5913" w:rsidP="005C5913">
      <w:pPr>
        <w:jc w:val="center"/>
        <w:rPr>
          <w:b/>
          <w:bCs/>
          <w:sz w:val="28"/>
          <w:szCs w:val="28"/>
        </w:rPr>
      </w:pPr>
    </w:p>
    <w:p w:rsidR="005C5913" w:rsidRDefault="005C5913" w:rsidP="005C5913">
      <w:pPr>
        <w:tabs>
          <w:tab w:val="left" w:pos="4860"/>
        </w:tabs>
        <w:ind w:right="5220"/>
        <w:jc w:val="both"/>
        <w:rPr>
          <w:b/>
          <w:bCs/>
          <w:sz w:val="28"/>
          <w:szCs w:val="28"/>
        </w:rPr>
      </w:pPr>
    </w:p>
    <w:p w:rsidR="005C5913" w:rsidRPr="00C97BCD" w:rsidRDefault="005C5913" w:rsidP="005C5913">
      <w:pPr>
        <w:tabs>
          <w:tab w:val="left" w:pos="4860"/>
        </w:tabs>
        <w:ind w:right="5220"/>
        <w:jc w:val="both"/>
        <w:rPr>
          <w:b/>
          <w:bCs/>
          <w:sz w:val="28"/>
          <w:szCs w:val="28"/>
        </w:rPr>
      </w:pPr>
      <w:r w:rsidRPr="00C97BCD">
        <w:rPr>
          <w:b/>
          <w:bCs/>
          <w:sz w:val="28"/>
          <w:szCs w:val="28"/>
        </w:rPr>
        <w:t>Об утверждении Программы</w:t>
      </w:r>
      <w:r>
        <w:rPr>
          <w:b/>
          <w:bCs/>
          <w:sz w:val="28"/>
          <w:szCs w:val="28"/>
        </w:rPr>
        <w:t xml:space="preserve"> </w:t>
      </w:r>
      <w:r w:rsidRPr="00C97BCD">
        <w:rPr>
          <w:b/>
          <w:bCs/>
          <w:sz w:val="28"/>
          <w:szCs w:val="28"/>
        </w:rPr>
        <w:t>профилактики нарушений</w:t>
      </w:r>
      <w:r>
        <w:rPr>
          <w:b/>
          <w:bCs/>
          <w:sz w:val="28"/>
          <w:szCs w:val="28"/>
        </w:rPr>
        <w:t xml:space="preserve"> обязательных </w:t>
      </w:r>
      <w:r w:rsidRPr="00C97BCD">
        <w:rPr>
          <w:b/>
          <w:bCs/>
          <w:sz w:val="28"/>
          <w:szCs w:val="28"/>
        </w:rPr>
        <w:t>требований,</w:t>
      </w:r>
      <w:r>
        <w:rPr>
          <w:b/>
          <w:bCs/>
          <w:sz w:val="28"/>
          <w:szCs w:val="28"/>
        </w:rPr>
        <w:t xml:space="preserve"> </w:t>
      </w:r>
      <w:r w:rsidRPr="00C97BCD">
        <w:rPr>
          <w:b/>
          <w:bCs/>
          <w:sz w:val="28"/>
          <w:szCs w:val="28"/>
        </w:rPr>
        <w:t>установленных</w:t>
      </w:r>
      <w:r>
        <w:rPr>
          <w:b/>
          <w:bCs/>
          <w:sz w:val="28"/>
          <w:szCs w:val="28"/>
        </w:rPr>
        <w:t xml:space="preserve"> муниципальными </w:t>
      </w:r>
      <w:r w:rsidRPr="00C97BCD">
        <w:rPr>
          <w:b/>
          <w:bCs/>
          <w:sz w:val="28"/>
          <w:szCs w:val="28"/>
        </w:rPr>
        <w:t>правовыми</w:t>
      </w:r>
      <w:r>
        <w:rPr>
          <w:b/>
          <w:bCs/>
          <w:sz w:val="28"/>
          <w:szCs w:val="28"/>
        </w:rPr>
        <w:t xml:space="preserve"> </w:t>
      </w:r>
      <w:r w:rsidRPr="00C97BCD">
        <w:rPr>
          <w:b/>
          <w:bCs/>
          <w:sz w:val="28"/>
          <w:szCs w:val="28"/>
        </w:rPr>
        <w:t>актами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25"/>
      </w:tblGrid>
      <w:tr w:rsidR="005C5913" w:rsidRPr="00C97BCD" w:rsidTr="002F6515">
        <w:trPr>
          <w:trHeight w:val="553"/>
        </w:trPr>
        <w:tc>
          <w:tcPr>
            <w:tcW w:w="9825" w:type="dxa"/>
            <w:hideMark/>
          </w:tcPr>
          <w:p w:rsidR="005C5913" w:rsidRPr="00C97BCD" w:rsidRDefault="005C5913" w:rsidP="005C5913">
            <w:pPr>
              <w:spacing w:after="294"/>
              <w:rPr>
                <w:color w:val="3C3C3C"/>
                <w:sz w:val="24"/>
                <w:szCs w:val="28"/>
              </w:rPr>
            </w:pPr>
          </w:p>
        </w:tc>
      </w:tr>
    </w:tbl>
    <w:p w:rsidR="005C5913" w:rsidRDefault="005C5913" w:rsidP="005C5913">
      <w:pPr>
        <w:spacing w:after="294"/>
        <w:jc w:val="both"/>
        <w:rPr>
          <w:color w:val="3C3C3C"/>
          <w:sz w:val="28"/>
          <w:szCs w:val="28"/>
        </w:rPr>
      </w:pPr>
      <w:r>
        <w:rPr>
          <w:color w:val="3C3C3C"/>
          <w:sz w:val="24"/>
          <w:szCs w:val="28"/>
        </w:rPr>
        <w:tab/>
      </w:r>
      <w:r>
        <w:rPr>
          <w:color w:val="3C3C3C"/>
          <w:sz w:val="28"/>
          <w:szCs w:val="28"/>
        </w:rPr>
        <w:t>В</w:t>
      </w:r>
      <w:r w:rsidRPr="00C97BCD">
        <w:rPr>
          <w:color w:val="3C3C3C"/>
          <w:sz w:val="28"/>
          <w:szCs w:val="28"/>
        </w:rPr>
        <w:t xml:space="preserve"> соответствии с Федеральным </w:t>
      </w:r>
      <w:hyperlink r:id="rId5" w:history="1">
        <w:r w:rsidRPr="005C5913">
          <w:rPr>
            <w:rStyle w:val="a6"/>
            <w:color w:val="000000" w:themeColor="text1"/>
            <w:sz w:val="28"/>
            <w:szCs w:val="28"/>
            <w:u w:val="none"/>
          </w:rPr>
          <w:t>законом</w:t>
        </w:r>
      </w:hyperlink>
      <w:r w:rsidRPr="005C5913">
        <w:rPr>
          <w:color w:val="000000" w:themeColor="text1"/>
          <w:sz w:val="28"/>
          <w:szCs w:val="28"/>
        </w:rPr>
        <w:t xml:space="preserve"> </w:t>
      </w:r>
      <w:r w:rsidRPr="00C97BCD">
        <w:rPr>
          <w:color w:val="3C3C3C"/>
          <w:sz w:val="28"/>
          <w:szCs w:val="28"/>
        </w:rPr>
        <w:t xml:space="preserve">от 06.10.2003 N 131-ФЗ «Об </w:t>
      </w:r>
      <w:proofErr w:type="gramStart"/>
      <w:r w:rsidRPr="00C97BCD">
        <w:rPr>
          <w:color w:val="3C3C3C"/>
          <w:sz w:val="28"/>
          <w:szCs w:val="28"/>
        </w:rPr>
        <w:t>общих</w:t>
      </w:r>
      <w:proofErr w:type="gramEnd"/>
      <w:r w:rsidRPr="00C97BCD">
        <w:rPr>
          <w:color w:val="3C3C3C"/>
          <w:sz w:val="28"/>
          <w:szCs w:val="28"/>
        </w:rPr>
        <w:t xml:space="preserve"> </w:t>
      </w:r>
      <w:proofErr w:type="gramStart"/>
      <w:r w:rsidRPr="00C97BCD">
        <w:rPr>
          <w:color w:val="3C3C3C"/>
          <w:sz w:val="28"/>
          <w:szCs w:val="28"/>
        </w:rPr>
        <w:t xml:space="preserve">принципах организации местного самоуправления в Российской Федерации», </w:t>
      </w:r>
      <w:hyperlink r:id="rId6" w:history="1">
        <w:r w:rsidRPr="005C5913">
          <w:rPr>
            <w:rStyle w:val="a6"/>
            <w:color w:val="000000" w:themeColor="text1"/>
            <w:sz w:val="28"/>
            <w:szCs w:val="28"/>
            <w:u w:val="none"/>
          </w:rPr>
          <w:t>частью 1 статьи 8.2</w:t>
        </w:r>
      </w:hyperlink>
      <w:r w:rsidRPr="00C97BCD">
        <w:rPr>
          <w:color w:val="3C3C3C"/>
          <w:sz w:val="28"/>
          <w:szCs w:val="28"/>
        </w:rPr>
        <w:t xml:space="preserve">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</w:t>
      </w:r>
      <w:r>
        <w:rPr>
          <w:color w:val="3C3C3C"/>
          <w:sz w:val="28"/>
          <w:szCs w:val="28"/>
        </w:rPr>
        <w:t>иципального контроля», Администрация Гагаринского</w:t>
      </w:r>
      <w:r w:rsidRPr="00C97BCD">
        <w:rPr>
          <w:color w:val="3C3C3C"/>
          <w:sz w:val="28"/>
          <w:szCs w:val="28"/>
        </w:rPr>
        <w:t xml:space="preserve"> сельского поселения</w:t>
      </w:r>
      <w:r>
        <w:rPr>
          <w:color w:val="3C3C3C"/>
          <w:sz w:val="28"/>
          <w:szCs w:val="28"/>
        </w:rPr>
        <w:t xml:space="preserve"> Гагаринского района Смоленской области</w:t>
      </w:r>
      <w:proofErr w:type="gramEnd"/>
    </w:p>
    <w:p w:rsidR="005C5913" w:rsidRPr="00C97BCD" w:rsidRDefault="005C5913" w:rsidP="005C5913">
      <w:pPr>
        <w:spacing w:after="294"/>
        <w:jc w:val="both"/>
        <w:rPr>
          <w:b/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ab/>
      </w:r>
      <w:r>
        <w:rPr>
          <w:b/>
          <w:color w:val="3C3C3C"/>
          <w:sz w:val="28"/>
          <w:szCs w:val="28"/>
        </w:rPr>
        <w:t>ПОСТАНОВЛЯЕТ: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25"/>
      </w:tblGrid>
      <w:tr w:rsidR="005C5913" w:rsidRPr="00C97BCD" w:rsidTr="002F6515">
        <w:tc>
          <w:tcPr>
            <w:tcW w:w="9825" w:type="dxa"/>
            <w:hideMark/>
          </w:tcPr>
          <w:p w:rsidR="005C5913" w:rsidRDefault="005C5913" w:rsidP="005C5913">
            <w:pPr>
              <w:jc w:val="both"/>
              <w:rPr>
                <w:color w:val="3C3C3C"/>
                <w:sz w:val="28"/>
                <w:szCs w:val="28"/>
              </w:rPr>
            </w:pPr>
            <w:r w:rsidRPr="00C97BCD">
              <w:rPr>
                <w:color w:val="3C3C3C"/>
                <w:sz w:val="28"/>
                <w:szCs w:val="28"/>
              </w:rPr>
              <w:t>1. Утвердить Программу профилактики нарушений обязательных требований законодательства и требований, установленных муниципальны</w:t>
            </w:r>
            <w:r>
              <w:rPr>
                <w:color w:val="3C3C3C"/>
                <w:sz w:val="28"/>
                <w:szCs w:val="28"/>
              </w:rPr>
              <w:t>ми правовыми актами,</w:t>
            </w:r>
            <w:r w:rsidRPr="00C97BCD">
              <w:rPr>
                <w:color w:val="3C3C3C"/>
                <w:sz w:val="28"/>
                <w:szCs w:val="28"/>
              </w:rPr>
              <w:t xml:space="preserve"> согласно приложению.</w:t>
            </w:r>
          </w:p>
          <w:p w:rsidR="005C5913" w:rsidRPr="00C97BCD" w:rsidRDefault="005C5913" w:rsidP="005C5913">
            <w:pPr>
              <w:jc w:val="both"/>
              <w:rPr>
                <w:color w:val="3C3C3C"/>
                <w:sz w:val="28"/>
                <w:szCs w:val="28"/>
              </w:rPr>
            </w:pPr>
            <w:r>
              <w:rPr>
                <w:color w:val="3C3C3C"/>
                <w:sz w:val="28"/>
                <w:szCs w:val="28"/>
              </w:rPr>
              <w:t xml:space="preserve"> </w:t>
            </w:r>
            <w:r w:rsidRPr="00C97BCD">
              <w:rPr>
                <w:color w:val="3C3C3C"/>
                <w:sz w:val="28"/>
                <w:szCs w:val="28"/>
              </w:rPr>
              <w:t>2. Должностным лицам</w:t>
            </w:r>
            <w:r>
              <w:rPr>
                <w:color w:val="3C3C3C"/>
                <w:sz w:val="28"/>
                <w:szCs w:val="28"/>
              </w:rPr>
              <w:t xml:space="preserve"> администрации Гагаринского</w:t>
            </w:r>
            <w:r w:rsidRPr="00C97BCD">
              <w:rPr>
                <w:color w:val="3C3C3C"/>
                <w:sz w:val="28"/>
                <w:szCs w:val="28"/>
              </w:rPr>
              <w:t xml:space="preserve"> сельского поселения, осуществляющих муниципальный контроль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      </w:r>
          </w:p>
          <w:p w:rsidR="005C5913" w:rsidRPr="005C5913" w:rsidRDefault="005C5913" w:rsidP="005C5913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Настоящее постановление вступает в силу с момента его принятия и подлежит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размещению в информационно-телекоммуни</w:t>
            </w:r>
            <w:r w:rsidR="002A7CD7">
              <w:rPr>
                <w:rFonts w:ascii="Times New Roman" w:hAnsi="Times New Roman" w:cs="Times New Roman"/>
                <w:sz w:val="28"/>
                <w:szCs w:val="28"/>
              </w:rPr>
              <w:t>кационной сети 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Интернет" на страничке официального сайта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Гагаринский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области.</w:t>
            </w:r>
          </w:p>
          <w:p w:rsidR="005C5913" w:rsidRPr="00C97BCD" w:rsidRDefault="005C5913" w:rsidP="002F6515">
            <w:pPr>
              <w:rPr>
                <w:color w:val="3C3C3C"/>
                <w:sz w:val="28"/>
                <w:szCs w:val="28"/>
              </w:rPr>
            </w:pPr>
          </w:p>
        </w:tc>
      </w:tr>
      <w:tr w:rsidR="005C5913" w:rsidRPr="00C97BCD" w:rsidTr="002F6515">
        <w:tc>
          <w:tcPr>
            <w:tcW w:w="9825" w:type="dxa"/>
          </w:tcPr>
          <w:p w:rsidR="005C5913" w:rsidRPr="00C97BCD" w:rsidRDefault="005C5913" w:rsidP="005C5913">
            <w:pPr>
              <w:jc w:val="both"/>
              <w:rPr>
                <w:color w:val="3C3C3C"/>
                <w:sz w:val="28"/>
                <w:szCs w:val="28"/>
              </w:rPr>
            </w:pPr>
          </w:p>
        </w:tc>
      </w:tr>
    </w:tbl>
    <w:p w:rsidR="00EE5A63" w:rsidRPr="008D3D13" w:rsidRDefault="00EE5A63" w:rsidP="00CD0C72">
      <w:pPr>
        <w:widowControl/>
        <w:shd w:val="clear" w:color="auto" w:fill="FDFEFF"/>
        <w:autoSpaceDE/>
        <w:autoSpaceDN/>
        <w:adjustRightInd/>
        <w:jc w:val="both"/>
        <w:rPr>
          <w:color w:val="000000" w:themeColor="text1"/>
          <w:sz w:val="28"/>
          <w:szCs w:val="28"/>
        </w:rPr>
      </w:pPr>
    </w:p>
    <w:p w:rsidR="00EE5A63" w:rsidRPr="008D3D13" w:rsidRDefault="007543CA" w:rsidP="00EE5A63">
      <w:pPr>
        <w:widowControl/>
        <w:shd w:val="clear" w:color="auto" w:fill="FDFEFF"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8D3D13">
        <w:rPr>
          <w:color w:val="000000" w:themeColor="text1"/>
          <w:sz w:val="28"/>
          <w:szCs w:val="28"/>
        </w:rPr>
        <w:t xml:space="preserve">Глава </w:t>
      </w:r>
      <w:r w:rsidR="00EE5A63" w:rsidRPr="008D3D13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EE5A63" w:rsidRPr="008D3D13" w:rsidRDefault="00EE5A63" w:rsidP="00EE5A63">
      <w:pPr>
        <w:widowControl/>
        <w:shd w:val="clear" w:color="auto" w:fill="FDFEFF"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8D3D13">
        <w:rPr>
          <w:color w:val="000000" w:themeColor="text1"/>
          <w:sz w:val="28"/>
          <w:szCs w:val="28"/>
        </w:rPr>
        <w:t xml:space="preserve">Гагаринского сельского поселения </w:t>
      </w:r>
    </w:p>
    <w:p w:rsidR="007543CA" w:rsidRPr="008D3D13" w:rsidRDefault="00EE5A63" w:rsidP="00EE5A63">
      <w:pPr>
        <w:widowControl/>
        <w:shd w:val="clear" w:color="auto" w:fill="FDFEFF"/>
        <w:autoSpaceDE/>
        <w:autoSpaceDN/>
        <w:adjustRightInd/>
        <w:jc w:val="both"/>
        <w:rPr>
          <w:color w:val="000000" w:themeColor="text1"/>
          <w:sz w:val="28"/>
          <w:szCs w:val="28"/>
        </w:rPr>
      </w:pPr>
      <w:r w:rsidRPr="008D3D13">
        <w:rPr>
          <w:color w:val="000000" w:themeColor="text1"/>
          <w:sz w:val="28"/>
          <w:szCs w:val="28"/>
        </w:rPr>
        <w:t xml:space="preserve">Гагаринского района Смоленской области </w:t>
      </w:r>
      <w:r w:rsidRPr="008D3D13">
        <w:rPr>
          <w:color w:val="000000" w:themeColor="text1"/>
          <w:sz w:val="28"/>
          <w:szCs w:val="28"/>
        </w:rPr>
        <w:tab/>
      </w:r>
      <w:r w:rsidRPr="008D3D13">
        <w:rPr>
          <w:color w:val="000000" w:themeColor="text1"/>
          <w:sz w:val="28"/>
          <w:szCs w:val="28"/>
        </w:rPr>
        <w:tab/>
      </w:r>
      <w:r w:rsidRPr="008D3D13">
        <w:rPr>
          <w:color w:val="000000" w:themeColor="text1"/>
          <w:sz w:val="28"/>
          <w:szCs w:val="28"/>
        </w:rPr>
        <w:tab/>
      </w:r>
      <w:proofErr w:type="spellStart"/>
      <w:r w:rsidRPr="008D3D13">
        <w:rPr>
          <w:b/>
          <w:color w:val="000000" w:themeColor="text1"/>
          <w:sz w:val="28"/>
          <w:szCs w:val="28"/>
        </w:rPr>
        <w:t>Т.П.Филимоненкова</w:t>
      </w:r>
      <w:proofErr w:type="spellEnd"/>
    </w:p>
    <w:p w:rsidR="006E6867" w:rsidRDefault="006E6867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</w:p>
    <w:p w:rsidR="006E6867" w:rsidRPr="00E83D62" w:rsidRDefault="008905BF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000000" w:themeColor="text1"/>
        </w:rPr>
      </w:pPr>
      <w:r>
        <w:rPr>
          <w:color w:val="646464"/>
          <w:sz w:val="28"/>
          <w:szCs w:val="28"/>
        </w:rPr>
        <w:tab/>
      </w:r>
      <w:r>
        <w:rPr>
          <w:color w:val="646464"/>
          <w:sz w:val="28"/>
          <w:szCs w:val="28"/>
        </w:rPr>
        <w:tab/>
      </w:r>
      <w:r>
        <w:rPr>
          <w:color w:val="646464"/>
          <w:sz w:val="28"/>
          <w:szCs w:val="28"/>
        </w:rPr>
        <w:tab/>
      </w:r>
      <w:r>
        <w:rPr>
          <w:color w:val="646464"/>
          <w:sz w:val="28"/>
          <w:szCs w:val="28"/>
        </w:rPr>
        <w:tab/>
      </w:r>
      <w:r>
        <w:rPr>
          <w:color w:val="646464"/>
          <w:sz w:val="28"/>
          <w:szCs w:val="28"/>
        </w:rPr>
        <w:tab/>
      </w:r>
      <w:r>
        <w:rPr>
          <w:color w:val="646464"/>
          <w:sz w:val="28"/>
          <w:szCs w:val="28"/>
        </w:rPr>
        <w:tab/>
      </w:r>
      <w:r>
        <w:rPr>
          <w:color w:val="646464"/>
          <w:sz w:val="28"/>
          <w:szCs w:val="28"/>
        </w:rPr>
        <w:tab/>
      </w:r>
      <w:r>
        <w:rPr>
          <w:color w:val="646464"/>
          <w:sz w:val="28"/>
          <w:szCs w:val="28"/>
        </w:rPr>
        <w:tab/>
      </w:r>
      <w:r>
        <w:rPr>
          <w:color w:val="646464"/>
          <w:sz w:val="28"/>
          <w:szCs w:val="28"/>
        </w:rPr>
        <w:tab/>
      </w:r>
      <w:r>
        <w:rPr>
          <w:color w:val="646464"/>
          <w:sz w:val="28"/>
          <w:szCs w:val="28"/>
        </w:rPr>
        <w:tab/>
      </w:r>
      <w:r w:rsidRPr="008905BF">
        <w:rPr>
          <w:color w:val="000000" w:themeColor="text1"/>
          <w:sz w:val="28"/>
          <w:szCs w:val="28"/>
        </w:rPr>
        <w:tab/>
      </w:r>
      <w:r w:rsidR="00E83D62">
        <w:rPr>
          <w:color w:val="000000" w:themeColor="text1"/>
          <w:sz w:val="28"/>
          <w:szCs w:val="28"/>
        </w:rPr>
        <w:tab/>
      </w:r>
      <w:r w:rsidRPr="00E83D62">
        <w:rPr>
          <w:color w:val="000000" w:themeColor="text1"/>
        </w:rPr>
        <w:t>УТВЕРЖДЕНА</w:t>
      </w:r>
    </w:p>
    <w:p w:rsidR="00784295" w:rsidRDefault="008905BF" w:rsidP="008905BF">
      <w:pPr>
        <w:widowControl/>
        <w:shd w:val="clear" w:color="auto" w:fill="FDFEFF"/>
        <w:autoSpaceDE/>
        <w:autoSpaceDN/>
        <w:adjustRightInd/>
        <w:ind w:left="5664" w:firstLine="708"/>
        <w:jc w:val="right"/>
        <w:rPr>
          <w:color w:val="000000" w:themeColor="text1"/>
        </w:rPr>
      </w:pPr>
      <w:r w:rsidRPr="00E83D62">
        <w:rPr>
          <w:color w:val="000000" w:themeColor="text1"/>
        </w:rPr>
        <w:t>Постановление</w:t>
      </w:r>
      <w:r w:rsidR="005C5913" w:rsidRPr="00E83D62">
        <w:rPr>
          <w:color w:val="000000" w:themeColor="text1"/>
        </w:rPr>
        <w:t>м</w:t>
      </w:r>
      <w:r w:rsidRPr="00E83D62">
        <w:rPr>
          <w:color w:val="000000" w:themeColor="text1"/>
        </w:rPr>
        <w:t xml:space="preserve"> Администрации Гагаринского сельского поселения </w:t>
      </w:r>
      <w:r w:rsidR="005C5913" w:rsidRPr="00E83D62">
        <w:rPr>
          <w:color w:val="000000" w:themeColor="text1"/>
        </w:rPr>
        <w:t xml:space="preserve"> </w:t>
      </w:r>
    </w:p>
    <w:p w:rsidR="005C5913" w:rsidRPr="00E83D62" w:rsidRDefault="005C5913" w:rsidP="008905BF">
      <w:pPr>
        <w:widowControl/>
        <w:shd w:val="clear" w:color="auto" w:fill="FDFEFF"/>
        <w:autoSpaceDE/>
        <w:autoSpaceDN/>
        <w:adjustRightInd/>
        <w:ind w:left="5664" w:firstLine="708"/>
        <w:jc w:val="right"/>
        <w:rPr>
          <w:color w:val="000000" w:themeColor="text1"/>
        </w:rPr>
      </w:pPr>
      <w:r w:rsidRPr="00E83D62">
        <w:rPr>
          <w:color w:val="000000" w:themeColor="text1"/>
        </w:rPr>
        <w:t xml:space="preserve">Гагаринского района </w:t>
      </w:r>
    </w:p>
    <w:p w:rsidR="008905BF" w:rsidRPr="00E83D62" w:rsidRDefault="005C5913" w:rsidP="008905BF">
      <w:pPr>
        <w:widowControl/>
        <w:shd w:val="clear" w:color="auto" w:fill="FDFEFF"/>
        <w:autoSpaceDE/>
        <w:autoSpaceDN/>
        <w:adjustRightInd/>
        <w:ind w:left="5664" w:firstLine="708"/>
        <w:jc w:val="right"/>
        <w:rPr>
          <w:color w:val="000000" w:themeColor="text1"/>
        </w:rPr>
      </w:pPr>
      <w:r w:rsidRPr="00E83D62">
        <w:rPr>
          <w:color w:val="000000" w:themeColor="text1"/>
        </w:rPr>
        <w:t>Смоленской области</w:t>
      </w:r>
    </w:p>
    <w:p w:rsidR="008905BF" w:rsidRPr="00E83D62" w:rsidRDefault="00432064" w:rsidP="008905BF">
      <w:pPr>
        <w:widowControl/>
        <w:shd w:val="clear" w:color="auto" w:fill="FDFEFF"/>
        <w:autoSpaceDE/>
        <w:autoSpaceDN/>
        <w:adjustRightInd/>
        <w:ind w:left="5664" w:firstLine="708"/>
        <w:jc w:val="right"/>
        <w:rPr>
          <w:color w:val="000000" w:themeColor="text1"/>
        </w:rPr>
      </w:pPr>
      <w:r w:rsidRPr="00E83D62">
        <w:rPr>
          <w:color w:val="000000" w:themeColor="text1"/>
        </w:rPr>
        <w:t xml:space="preserve">от </w:t>
      </w:r>
      <w:r w:rsidR="005C5913" w:rsidRPr="00E83D62">
        <w:rPr>
          <w:color w:val="000000" w:themeColor="text1"/>
        </w:rPr>
        <w:t>10.04.2019г.</w:t>
      </w:r>
      <w:r w:rsidRPr="00E83D62">
        <w:rPr>
          <w:color w:val="000000" w:themeColor="text1"/>
        </w:rPr>
        <w:t xml:space="preserve"> №</w:t>
      </w:r>
      <w:r w:rsidR="00176A7C">
        <w:rPr>
          <w:color w:val="000000" w:themeColor="text1"/>
        </w:rPr>
        <w:t>15</w:t>
      </w:r>
    </w:p>
    <w:p w:rsidR="005C5913" w:rsidRDefault="005C5913" w:rsidP="008905BF">
      <w:pPr>
        <w:widowControl/>
        <w:shd w:val="clear" w:color="auto" w:fill="FDFEFF"/>
        <w:autoSpaceDE/>
        <w:autoSpaceDN/>
        <w:adjustRightInd/>
        <w:ind w:left="5664" w:firstLine="708"/>
        <w:jc w:val="right"/>
        <w:rPr>
          <w:color w:val="000000" w:themeColor="text1"/>
          <w:sz w:val="24"/>
          <w:szCs w:val="24"/>
        </w:rPr>
      </w:pPr>
    </w:p>
    <w:p w:rsidR="005C5913" w:rsidRDefault="005C5913" w:rsidP="008905BF">
      <w:pPr>
        <w:widowControl/>
        <w:shd w:val="clear" w:color="auto" w:fill="FDFEFF"/>
        <w:autoSpaceDE/>
        <w:autoSpaceDN/>
        <w:adjustRightInd/>
        <w:ind w:left="5664" w:firstLine="708"/>
        <w:jc w:val="right"/>
        <w:rPr>
          <w:color w:val="000000" w:themeColor="text1"/>
          <w:sz w:val="24"/>
          <w:szCs w:val="24"/>
        </w:rPr>
      </w:pPr>
    </w:p>
    <w:p w:rsidR="005C5913" w:rsidRPr="00E83D62" w:rsidRDefault="005C5913" w:rsidP="005C5913">
      <w:pPr>
        <w:spacing w:after="294"/>
        <w:jc w:val="center"/>
        <w:rPr>
          <w:b/>
          <w:color w:val="3C3C3C"/>
          <w:sz w:val="24"/>
          <w:szCs w:val="24"/>
        </w:rPr>
      </w:pPr>
      <w:r w:rsidRPr="00E83D62">
        <w:rPr>
          <w:b/>
          <w:color w:val="3C3C3C"/>
          <w:sz w:val="24"/>
          <w:szCs w:val="24"/>
        </w:rPr>
        <w:t>ПРОГРАММА</w:t>
      </w:r>
    </w:p>
    <w:p w:rsidR="005C5913" w:rsidRPr="00E83D62" w:rsidRDefault="005C5913" w:rsidP="005C5913">
      <w:pPr>
        <w:spacing w:after="294"/>
        <w:jc w:val="center"/>
        <w:rPr>
          <w:b/>
          <w:color w:val="3C3C3C"/>
          <w:sz w:val="24"/>
          <w:szCs w:val="24"/>
        </w:rPr>
      </w:pPr>
      <w:r w:rsidRPr="00E83D62">
        <w:rPr>
          <w:b/>
          <w:color w:val="3C3C3C"/>
          <w:sz w:val="24"/>
          <w:szCs w:val="24"/>
        </w:rPr>
        <w:t>ПРОФИЛАКТИКИ НАРУШЕНИЙ ОБЯЗАТЕЛЬНЫХ ТРЕБОВАНИЙ ЗАКОНОДАТЕЛЬСТВА И ТРЕБОВАНИЙ, УСТАНОВЛЕННЫХ МУНИЦИПАЛЬНЫМИ ПРАВОВЫМИ АКТАМИ</w:t>
      </w:r>
    </w:p>
    <w:p w:rsidR="005C5913" w:rsidRPr="00E83D62" w:rsidRDefault="005C5913" w:rsidP="005C5913">
      <w:pPr>
        <w:jc w:val="center"/>
        <w:rPr>
          <w:color w:val="3C3C3C"/>
          <w:sz w:val="24"/>
          <w:szCs w:val="24"/>
        </w:rPr>
      </w:pPr>
      <w:r w:rsidRPr="00E83D62">
        <w:rPr>
          <w:color w:val="3C3C3C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30"/>
        <w:gridCol w:w="4056"/>
        <w:gridCol w:w="1985"/>
        <w:gridCol w:w="3543"/>
      </w:tblGrid>
      <w:tr w:rsidR="005C5913" w:rsidRPr="00E83D62" w:rsidTr="00E83D6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913" w:rsidRPr="00E83D62" w:rsidRDefault="005C5913" w:rsidP="002F6515">
            <w:pPr>
              <w:spacing w:after="294"/>
              <w:jc w:val="center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83D62">
              <w:rPr>
                <w:color w:val="3C3C3C"/>
                <w:sz w:val="24"/>
                <w:szCs w:val="24"/>
              </w:rPr>
              <w:t>п</w:t>
            </w:r>
            <w:proofErr w:type="spellEnd"/>
            <w:proofErr w:type="gramEnd"/>
            <w:r w:rsidRPr="00E83D62">
              <w:rPr>
                <w:color w:val="3C3C3C"/>
                <w:sz w:val="24"/>
                <w:szCs w:val="24"/>
              </w:rPr>
              <w:t>/</w:t>
            </w:r>
            <w:proofErr w:type="spellStart"/>
            <w:r w:rsidRPr="00E83D62">
              <w:rPr>
                <w:color w:val="3C3C3C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913" w:rsidRPr="00E83D62" w:rsidRDefault="005C5913" w:rsidP="002F6515">
            <w:pPr>
              <w:spacing w:after="294"/>
              <w:jc w:val="center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913" w:rsidRPr="00E83D62" w:rsidRDefault="005C5913" w:rsidP="002F6515">
            <w:pPr>
              <w:spacing w:after="294"/>
              <w:jc w:val="center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913" w:rsidRPr="00E83D62" w:rsidRDefault="005C5913" w:rsidP="002F6515">
            <w:pPr>
              <w:spacing w:after="294"/>
              <w:jc w:val="center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>Ответственный исполнитель</w:t>
            </w:r>
          </w:p>
        </w:tc>
      </w:tr>
      <w:tr w:rsidR="005C5913" w:rsidRPr="00E83D62" w:rsidTr="00E83D6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913" w:rsidRPr="00E83D62" w:rsidRDefault="005C5913" w:rsidP="002F6515">
            <w:pPr>
              <w:spacing w:after="294"/>
              <w:jc w:val="center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>1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913" w:rsidRPr="00E83D62" w:rsidRDefault="005C5913" w:rsidP="002F6515">
            <w:pPr>
              <w:spacing w:after="294"/>
              <w:jc w:val="center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913" w:rsidRPr="00E83D62" w:rsidRDefault="005C5913" w:rsidP="002F6515">
            <w:pPr>
              <w:spacing w:after="294"/>
              <w:jc w:val="center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5913" w:rsidRPr="00E83D62" w:rsidRDefault="005C5913" w:rsidP="002F6515">
            <w:pPr>
              <w:spacing w:after="294"/>
              <w:jc w:val="center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>4</w:t>
            </w:r>
          </w:p>
        </w:tc>
      </w:tr>
      <w:tr w:rsidR="005C5913" w:rsidRPr="00E83D62" w:rsidTr="00E83D6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>1.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Default="005C5913" w:rsidP="0078429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color w:val="3C3C3C"/>
                <w:sz w:val="24"/>
                <w:szCs w:val="24"/>
              </w:rPr>
            </w:pPr>
            <w:r w:rsidRPr="00E83D62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Размещение  </w:t>
            </w:r>
            <w:r w:rsidRPr="00E83D62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информационно-телекоммуникационной сети " Интернет" на страничке </w:t>
            </w:r>
            <w:r w:rsidR="00E83D62" w:rsidRPr="00E83D62">
              <w:rPr>
                <w:rFonts w:ascii="Times New Roman" w:hAnsi="Times New Roman" w:cs="Times New Roman"/>
                <w:sz w:val="24"/>
                <w:szCs w:val="24"/>
              </w:rPr>
              <w:t>Гагаринского</w:t>
            </w:r>
            <w:r w:rsidRPr="00E83D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официального сайта Администрации МО «</w:t>
            </w:r>
            <w:proofErr w:type="spellStart"/>
            <w:r w:rsidRPr="00E83D62">
              <w:rPr>
                <w:rFonts w:ascii="Times New Roman" w:hAnsi="Times New Roman" w:cs="Times New Roman"/>
                <w:sz w:val="24"/>
                <w:szCs w:val="24"/>
              </w:rPr>
              <w:t>Гагари</w:t>
            </w:r>
            <w:r w:rsidR="00784295">
              <w:rPr>
                <w:rFonts w:ascii="Times New Roman" w:hAnsi="Times New Roman" w:cs="Times New Roman"/>
                <w:sz w:val="24"/>
                <w:szCs w:val="24"/>
              </w:rPr>
              <w:t>нский</w:t>
            </w:r>
            <w:proofErr w:type="spellEnd"/>
            <w:r w:rsidR="00784295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  <w:r w:rsidR="00784295" w:rsidRPr="00E73566">
              <w:rPr>
                <w:rFonts w:ascii="Times New Roman" w:hAnsi="Times New Roman"/>
                <w:sz w:val="24"/>
                <w:szCs w:val="24"/>
              </w:rPr>
              <w:t xml:space="preserve"> для каждого вида </w:t>
            </w:r>
            <w:r w:rsidR="00784295" w:rsidRPr="007842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784295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>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  <w:p w:rsidR="00784295" w:rsidRPr="00784295" w:rsidRDefault="00784295" w:rsidP="0078429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proofErr w:type="gramStart"/>
            <w:r w:rsidRPr="00E83D62">
              <w:rPr>
                <w:color w:val="3C3C3C"/>
                <w:sz w:val="24"/>
                <w:szCs w:val="24"/>
              </w:rPr>
              <w:t xml:space="preserve">Должностные лица  </w:t>
            </w:r>
            <w:r w:rsidR="00E83D62">
              <w:rPr>
                <w:color w:val="3C3C3C"/>
                <w:sz w:val="24"/>
                <w:szCs w:val="24"/>
              </w:rPr>
              <w:t>А</w:t>
            </w:r>
            <w:r w:rsidR="00E83D62" w:rsidRPr="00E83D62">
              <w:rPr>
                <w:color w:val="3C3C3C"/>
                <w:sz w:val="24"/>
                <w:szCs w:val="24"/>
              </w:rPr>
              <w:t>дминистрации Гагаринского</w:t>
            </w:r>
            <w:r w:rsidRPr="00E83D62">
              <w:rPr>
                <w:color w:val="3C3C3C"/>
                <w:sz w:val="24"/>
                <w:szCs w:val="24"/>
              </w:rPr>
              <w:t xml:space="preserve"> сельского поселения, осуществляющих муниципальный контроль в соответствующих сферах деятельности</w:t>
            </w:r>
            <w:proofErr w:type="gramEnd"/>
          </w:p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</w:p>
        </w:tc>
      </w:tr>
      <w:tr w:rsidR="005C5913" w:rsidRPr="00E83D62" w:rsidTr="00E83D6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>2.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>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proofErr w:type="gramStart"/>
            <w:r w:rsidRPr="00E83D62">
              <w:rPr>
                <w:color w:val="3C3C3C"/>
                <w:sz w:val="24"/>
                <w:szCs w:val="24"/>
              </w:rPr>
              <w:t xml:space="preserve">Должностные лица  </w:t>
            </w:r>
            <w:r w:rsidR="00E83D62" w:rsidRPr="00E83D62">
              <w:rPr>
                <w:color w:val="3C3C3C"/>
                <w:sz w:val="24"/>
                <w:szCs w:val="24"/>
              </w:rPr>
              <w:t>Гагаринского</w:t>
            </w:r>
            <w:r w:rsidRPr="00E83D62">
              <w:rPr>
                <w:color w:val="3C3C3C"/>
                <w:sz w:val="24"/>
                <w:szCs w:val="24"/>
              </w:rPr>
              <w:t xml:space="preserve"> сельского поселения, осуществляющих муниципальный контроль в соответствующих сферах деятельности</w:t>
            </w:r>
            <w:proofErr w:type="gramEnd"/>
          </w:p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</w:p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</w:p>
        </w:tc>
      </w:tr>
      <w:tr w:rsidR="005C5913" w:rsidRPr="00E83D62" w:rsidTr="00E83D6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>3.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62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Поддержание в актуальном состоянии размещенных на официальном </w:t>
            </w:r>
            <w:r w:rsidRPr="00E83D62">
              <w:rPr>
                <w:rFonts w:ascii="Times New Roman" w:hAnsi="Times New Roman" w:cs="Times New Roman"/>
                <w:sz w:val="24"/>
                <w:szCs w:val="24"/>
              </w:rPr>
              <w:t xml:space="preserve"> сайте Администрации МО «</w:t>
            </w:r>
            <w:proofErr w:type="spellStart"/>
            <w:r w:rsidRPr="00E83D62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E83D6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области.</w:t>
            </w:r>
          </w:p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 xml:space="preserve">текстов нормативных правовых актов, </w:t>
            </w:r>
            <w:r w:rsidRPr="00E83D62">
              <w:rPr>
                <w:color w:val="3C3C3C"/>
                <w:sz w:val="24"/>
                <w:szCs w:val="24"/>
              </w:rPr>
              <w:lastRenderedPageBreak/>
              <w:t>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proofErr w:type="gramStart"/>
            <w:r w:rsidRPr="00E83D62">
              <w:rPr>
                <w:color w:val="3C3C3C"/>
                <w:sz w:val="24"/>
                <w:szCs w:val="24"/>
              </w:rPr>
              <w:t xml:space="preserve">Должностные лица  </w:t>
            </w:r>
            <w:r w:rsidR="00784295">
              <w:rPr>
                <w:color w:val="3C3C3C"/>
                <w:sz w:val="24"/>
                <w:szCs w:val="24"/>
              </w:rPr>
              <w:t>А</w:t>
            </w:r>
            <w:r w:rsidR="00E83D62" w:rsidRPr="00E83D62">
              <w:rPr>
                <w:color w:val="3C3C3C"/>
                <w:sz w:val="24"/>
                <w:szCs w:val="24"/>
              </w:rPr>
              <w:t>дминистрации Гагаринского</w:t>
            </w:r>
            <w:r w:rsidRPr="00E83D62">
              <w:rPr>
                <w:color w:val="3C3C3C"/>
                <w:sz w:val="24"/>
                <w:szCs w:val="24"/>
              </w:rPr>
              <w:t xml:space="preserve"> сельского поселения, осуществляющих муниципальный контроль в </w:t>
            </w:r>
            <w:r w:rsidRPr="00E83D62">
              <w:rPr>
                <w:color w:val="3C3C3C"/>
                <w:sz w:val="24"/>
                <w:szCs w:val="24"/>
              </w:rPr>
              <w:lastRenderedPageBreak/>
              <w:t>соответствующих сферах деятельности</w:t>
            </w:r>
            <w:proofErr w:type="gramEnd"/>
          </w:p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</w:p>
        </w:tc>
      </w:tr>
      <w:tr w:rsidR="005C5913" w:rsidRPr="00E83D62" w:rsidTr="00E83D6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lastRenderedPageBreak/>
              <w:t>4.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>В случае изменения требований подготавливать и распространять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установленных требований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proofErr w:type="gramStart"/>
            <w:r w:rsidRPr="00E83D62">
              <w:rPr>
                <w:color w:val="3C3C3C"/>
                <w:sz w:val="24"/>
                <w:szCs w:val="24"/>
              </w:rPr>
              <w:t xml:space="preserve">Должностные лица  </w:t>
            </w:r>
            <w:r w:rsidR="00E83D62" w:rsidRPr="00E83D62">
              <w:rPr>
                <w:color w:val="3C3C3C"/>
                <w:sz w:val="24"/>
                <w:szCs w:val="24"/>
              </w:rPr>
              <w:t>А</w:t>
            </w:r>
            <w:r w:rsidRPr="00E83D62">
              <w:rPr>
                <w:color w:val="3C3C3C"/>
                <w:sz w:val="24"/>
                <w:szCs w:val="24"/>
              </w:rPr>
              <w:t xml:space="preserve">дминистрации </w:t>
            </w:r>
            <w:r w:rsidR="00E83D62" w:rsidRPr="00E83D62">
              <w:rPr>
                <w:color w:val="3C3C3C"/>
                <w:sz w:val="24"/>
                <w:szCs w:val="24"/>
              </w:rPr>
              <w:t>Гагаринского</w:t>
            </w:r>
            <w:r w:rsidRPr="00E83D62">
              <w:rPr>
                <w:color w:val="3C3C3C"/>
                <w:sz w:val="24"/>
                <w:szCs w:val="24"/>
              </w:rPr>
              <w:t xml:space="preserve"> сельского поселения, осуществляющих муниципальный контроль в соответствующих сферах деятельности</w:t>
            </w:r>
            <w:proofErr w:type="gramEnd"/>
          </w:p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</w:p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</w:p>
        </w:tc>
      </w:tr>
      <w:tr w:rsidR="005C5913" w:rsidRPr="00E83D62" w:rsidTr="00E83D6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>5.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>Обеспечение регулярного обобщения практики осуществления муниципального контроля в соответствующей сфере деятельности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 xml:space="preserve">1 квартал года, следующего за </w:t>
            </w:r>
            <w:proofErr w:type="gramStart"/>
            <w:r w:rsidRPr="00E83D62">
              <w:rPr>
                <w:color w:val="3C3C3C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proofErr w:type="gramStart"/>
            <w:r w:rsidRPr="00E83D62">
              <w:rPr>
                <w:color w:val="3C3C3C"/>
                <w:sz w:val="24"/>
                <w:szCs w:val="24"/>
              </w:rPr>
              <w:t xml:space="preserve">Должностные лица  </w:t>
            </w:r>
            <w:r w:rsidR="00E83D62" w:rsidRPr="00E83D62">
              <w:rPr>
                <w:color w:val="3C3C3C"/>
                <w:sz w:val="24"/>
                <w:szCs w:val="24"/>
              </w:rPr>
              <w:t>А</w:t>
            </w:r>
            <w:r w:rsidRPr="00E83D62">
              <w:rPr>
                <w:color w:val="3C3C3C"/>
                <w:sz w:val="24"/>
                <w:szCs w:val="24"/>
              </w:rPr>
              <w:t xml:space="preserve">дминистрации </w:t>
            </w:r>
            <w:r w:rsidR="00E83D62" w:rsidRPr="00E83D62">
              <w:rPr>
                <w:color w:val="3C3C3C"/>
                <w:sz w:val="24"/>
                <w:szCs w:val="24"/>
              </w:rPr>
              <w:t xml:space="preserve">Гагаринского </w:t>
            </w:r>
            <w:r w:rsidRPr="00E83D62">
              <w:rPr>
                <w:color w:val="3C3C3C"/>
                <w:sz w:val="24"/>
                <w:szCs w:val="24"/>
              </w:rPr>
              <w:t>сельского поселения, осуществляющих муниципальный контроль в соответствующих сферах деятельности</w:t>
            </w:r>
            <w:proofErr w:type="gramEnd"/>
          </w:p>
        </w:tc>
      </w:tr>
      <w:tr w:rsidR="005C5913" w:rsidRPr="00E83D62" w:rsidTr="00E83D6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>6.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D62">
              <w:rPr>
                <w:rFonts w:ascii="Times New Roman" w:hAnsi="Times New Roman" w:cs="Times New Roman"/>
                <w:color w:val="3C3C3C"/>
                <w:sz w:val="24"/>
                <w:szCs w:val="24"/>
              </w:rPr>
              <w:t xml:space="preserve">Размещение </w:t>
            </w:r>
            <w:r w:rsidRPr="00E83D62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</w:t>
            </w:r>
            <w:r w:rsidR="00E83D62" w:rsidRPr="00E83D62">
              <w:rPr>
                <w:rFonts w:ascii="Times New Roman" w:hAnsi="Times New Roman" w:cs="Times New Roman"/>
                <w:sz w:val="24"/>
                <w:szCs w:val="24"/>
              </w:rPr>
              <w:t xml:space="preserve"> сети " Интернет" на страничке Гагаринского</w:t>
            </w:r>
            <w:r w:rsidRPr="00E83D6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официального сайта Администрации МО «</w:t>
            </w:r>
            <w:proofErr w:type="spellStart"/>
            <w:r w:rsidRPr="00E83D62">
              <w:rPr>
                <w:rFonts w:ascii="Times New Roman" w:hAnsi="Times New Roman" w:cs="Times New Roman"/>
                <w:sz w:val="24"/>
                <w:szCs w:val="24"/>
              </w:rPr>
              <w:t>Гагаринский</w:t>
            </w:r>
            <w:proofErr w:type="spellEnd"/>
            <w:r w:rsidRPr="00E83D62"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области.</w:t>
            </w:r>
          </w:p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 xml:space="preserve"> соответствующих обобщений, в том числе с указанием наиболее часто встречающихся случаев нарушений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 xml:space="preserve">1 квартал года, следующего за </w:t>
            </w:r>
            <w:proofErr w:type="gramStart"/>
            <w:r w:rsidRPr="00E83D62">
              <w:rPr>
                <w:color w:val="3C3C3C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proofErr w:type="gramStart"/>
            <w:r w:rsidRPr="00E83D62">
              <w:rPr>
                <w:color w:val="3C3C3C"/>
                <w:sz w:val="24"/>
                <w:szCs w:val="24"/>
              </w:rPr>
              <w:t>Должн</w:t>
            </w:r>
            <w:r w:rsidR="00E83D62" w:rsidRPr="00E83D62">
              <w:rPr>
                <w:color w:val="3C3C3C"/>
                <w:sz w:val="24"/>
                <w:szCs w:val="24"/>
              </w:rPr>
              <w:t>остные лица  А</w:t>
            </w:r>
            <w:r w:rsidRPr="00E83D62">
              <w:rPr>
                <w:color w:val="3C3C3C"/>
                <w:sz w:val="24"/>
                <w:szCs w:val="24"/>
              </w:rPr>
              <w:t xml:space="preserve">дминистрации </w:t>
            </w:r>
            <w:r w:rsidR="00E83D62" w:rsidRPr="00E83D62">
              <w:rPr>
                <w:color w:val="3C3C3C"/>
                <w:sz w:val="24"/>
                <w:szCs w:val="24"/>
              </w:rPr>
              <w:t>Гагаринского</w:t>
            </w:r>
            <w:r w:rsidRPr="00E83D62">
              <w:rPr>
                <w:color w:val="3C3C3C"/>
                <w:sz w:val="24"/>
                <w:szCs w:val="24"/>
              </w:rPr>
              <w:t xml:space="preserve"> сельского поселения, осуществляющих муниципальный контроль в соответствующих сферах деятельности</w:t>
            </w:r>
            <w:proofErr w:type="gramEnd"/>
          </w:p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</w:p>
        </w:tc>
      </w:tr>
      <w:tr w:rsidR="005C5913" w:rsidRPr="00E83D62" w:rsidTr="00E83D6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>7.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>По результатам проверок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4295" w:rsidRPr="00E83D62" w:rsidRDefault="00E83D62" w:rsidP="002F6515">
            <w:pPr>
              <w:spacing w:after="294"/>
              <w:rPr>
                <w:color w:val="3C3C3C"/>
                <w:sz w:val="24"/>
                <w:szCs w:val="24"/>
              </w:rPr>
            </w:pPr>
            <w:proofErr w:type="gramStart"/>
            <w:r w:rsidRPr="00E83D62">
              <w:rPr>
                <w:color w:val="3C3C3C"/>
                <w:sz w:val="24"/>
                <w:szCs w:val="24"/>
              </w:rPr>
              <w:t>Должностные лица  А</w:t>
            </w:r>
            <w:r w:rsidR="005C5913" w:rsidRPr="00E83D62">
              <w:rPr>
                <w:color w:val="3C3C3C"/>
                <w:sz w:val="24"/>
                <w:szCs w:val="24"/>
              </w:rPr>
              <w:t>дмин</w:t>
            </w:r>
            <w:r w:rsidRPr="00E83D62">
              <w:rPr>
                <w:color w:val="3C3C3C"/>
                <w:sz w:val="24"/>
                <w:szCs w:val="24"/>
              </w:rPr>
              <w:t>истрации Гагаринского</w:t>
            </w:r>
            <w:r w:rsidR="005C5913" w:rsidRPr="00E83D62">
              <w:rPr>
                <w:color w:val="3C3C3C"/>
                <w:sz w:val="24"/>
                <w:szCs w:val="24"/>
              </w:rPr>
              <w:t xml:space="preserve"> сельского поселения, осуществляющих муниципальный контроль в соответствующих сферах деятельности</w:t>
            </w:r>
            <w:proofErr w:type="gramEnd"/>
          </w:p>
        </w:tc>
      </w:tr>
      <w:tr w:rsidR="005C5913" w:rsidRPr="00E83D62" w:rsidTr="00E83D6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lastRenderedPageBreak/>
              <w:t>8.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актами, при личном обращении индивидуальных предпринимателей и юридических лиц, физических лиц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>По мере обращения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proofErr w:type="gramStart"/>
            <w:r w:rsidRPr="00E83D62">
              <w:rPr>
                <w:color w:val="3C3C3C"/>
                <w:sz w:val="24"/>
                <w:szCs w:val="24"/>
              </w:rPr>
              <w:t xml:space="preserve">Должностные лица  </w:t>
            </w:r>
            <w:r w:rsidR="00E83D62" w:rsidRPr="00E83D62">
              <w:rPr>
                <w:color w:val="3C3C3C"/>
                <w:sz w:val="24"/>
                <w:szCs w:val="24"/>
              </w:rPr>
              <w:t>А</w:t>
            </w:r>
            <w:r w:rsidRPr="00E83D62">
              <w:rPr>
                <w:color w:val="3C3C3C"/>
                <w:sz w:val="24"/>
                <w:szCs w:val="24"/>
              </w:rPr>
              <w:t xml:space="preserve">дминистрации </w:t>
            </w:r>
            <w:r w:rsidR="00E83D62" w:rsidRPr="00E83D62">
              <w:rPr>
                <w:color w:val="3C3C3C"/>
                <w:sz w:val="24"/>
                <w:szCs w:val="24"/>
              </w:rPr>
              <w:t>Гагаринского</w:t>
            </w:r>
            <w:r w:rsidRPr="00E83D62">
              <w:rPr>
                <w:color w:val="3C3C3C"/>
                <w:sz w:val="24"/>
                <w:szCs w:val="24"/>
              </w:rPr>
              <w:t xml:space="preserve"> сельского поселения, осуществляющих муниципальный контроль в соответствующих сферах деятельности</w:t>
            </w:r>
            <w:proofErr w:type="gramEnd"/>
          </w:p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</w:p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</w:p>
        </w:tc>
      </w:tr>
      <w:tr w:rsidR="005C5913" w:rsidRPr="00E83D62" w:rsidTr="00E83D62"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>9.</w:t>
            </w:r>
          </w:p>
        </w:tc>
        <w:tc>
          <w:tcPr>
            <w:tcW w:w="4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>Внесение информации о проводимых проверках и их результатах в ГИС «Единый реестр проверок»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E83D62">
            <w:pPr>
              <w:spacing w:after="294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>В соответствии с постановлением Правительства Р</w:t>
            </w:r>
            <w:r w:rsidR="00E83D62" w:rsidRPr="00E83D62">
              <w:rPr>
                <w:color w:val="3C3C3C"/>
                <w:sz w:val="24"/>
                <w:szCs w:val="24"/>
              </w:rPr>
              <w:t xml:space="preserve">Ф </w:t>
            </w:r>
            <w:r w:rsidRPr="00E83D62">
              <w:rPr>
                <w:color w:val="3C3C3C"/>
                <w:sz w:val="24"/>
                <w:szCs w:val="24"/>
              </w:rPr>
              <w:t>от 28</w:t>
            </w:r>
            <w:r w:rsidR="00E83D62" w:rsidRPr="00E83D62">
              <w:rPr>
                <w:color w:val="3C3C3C"/>
                <w:sz w:val="24"/>
                <w:szCs w:val="24"/>
              </w:rPr>
              <w:t>.04. 2015</w:t>
            </w:r>
            <w:r w:rsidRPr="00E83D62">
              <w:rPr>
                <w:color w:val="3C3C3C"/>
                <w:sz w:val="24"/>
                <w:szCs w:val="24"/>
              </w:rPr>
              <w:t xml:space="preserve"> N 415 «О правилах формирования и ведения единого реестра проверок»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  <w:r w:rsidRPr="00E83D62">
              <w:rPr>
                <w:color w:val="3C3C3C"/>
                <w:sz w:val="24"/>
                <w:szCs w:val="24"/>
              </w:rPr>
              <w:t xml:space="preserve"> Должностные лица  </w:t>
            </w:r>
            <w:r w:rsidR="00E83D62" w:rsidRPr="00E83D62">
              <w:rPr>
                <w:color w:val="3C3C3C"/>
                <w:sz w:val="24"/>
                <w:szCs w:val="24"/>
              </w:rPr>
              <w:t>А</w:t>
            </w:r>
            <w:r w:rsidRPr="00E83D62">
              <w:rPr>
                <w:color w:val="3C3C3C"/>
                <w:sz w:val="24"/>
                <w:szCs w:val="24"/>
              </w:rPr>
              <w:t xml:space="preserve">дминистрации </w:t>
            </w:r>
            <w:r w:rsidR="00E83D62" w:rsidRPr="00E83D62">
              <w:rPr>
                <w:color w:val="3C3C3C"/>
                <w:sz w:val="24"/>
                <w:szCs w:val="24"/>
              </w:rPr>
              <w:t>Гагаринского</w:t>
            </w:r>
            <w:r w:rsidRPr="00E83D62">
              <w:rPr>
                <w:color w:val="3C3C3C"/>
                <w:sz w:val="24"/>
                <w:szCs w:val="24"/>
              </w:rPr>
              <w:t xml:space="preserve"> сельского поселения, </w:t>
            </w:r>
            <w:proofErr w:type="gramStart"/>
            <w:r w:rsidRPr="00E83D62">
              <w:rPr>
                <w:color w:val="3C3C3C"/>
                <w:sz w:val="24"/>
                <w:szCs w:val="24"/>
              </w:rPr>
              <w:t>осуществляющих</w:t>
            </w:r>
            <w:proofErr w:type="gramEnd"/>
            <w:r w:rsidRPr="00E83D62">
              <w:rPr>
                <w:color w:val="3C3C3C"/>
                <w:sz w:val="24"/>
                <w:szCs w:val="24"/>
              </w:rPr>
              <w:t xml:space="preserve"> муниципальный контроль в соответствующей сфере деятельности на внесение информации</w:t>
            </w:r>
          </w:p>
          <w:p w:rsidR="005C5913" w:rsidRPr="00E83D62" w:rsidRDefault="005C5913" w:rsidP="002F6515">
            <w:pPr>
              <w:spacing w:after="294"/>
              <w:rPr>
                <w:color w:val="3C3C3C"/>
                <w:sz w:val="24"/>
                <w:szCs w:val="24"/>
              </w:rPr>
            </w:pPr>
          </w:p>
        </w:tc>
      </w:tr>
    </w:tbl>
    <w:p w:rsidR="005C5913" w:rsidRPr="00C97BCD" w:rsidRDefault="005C5913" w:rsidP="005C5913">
      <w:pPr>
        <w:spacing w:after="294"/>
        <w:rPr>
          <w:color w:val="3C3C3C"/>
          <w:sz w:val="28"/>
          <w:szCs w:val="28"/>
        </w:rPr>
      </w:pPr>
      <w:r w:rsidRPr="00C97BCD">
        <w:rPr>
          <w:color w:val="3C3C3C"/>
          <w:sz w:val="28"/>
          <w:szCs w:val="28"/>
        </w:rPr>
        <w:t> </w:t>
      </w:r>
    </w:p>
    <w:p w:rsidR="006E6867" w:rsidRPr="008104C1" w:rsidRDefault="005C5913" w:rsidP="00E83D62">
      <w:pPr>
        <w:spacing w:after="294"/>
        <w:rPr>
          <w:color w:val="FF00FF"/>
        </w:rPr>
      </w:pPr>
      <w:r w:rsidRPr="00C97BCD">
        <w:rPr>
          <w:color w:val="3C3C3C"/>
          <w:sz w:val="28"/>
          <w:szCs w:val="28"/>
        </w:rPr>
        <w:t> </w:t>
      </w:r>
    </w:p>
    <w:p w:rsidR="006E6867" w:rsidRPr="008104C1" w:rsidRDefault="006E6867" w:rsidP="006E6867">
      <w:pPr>
        <w:jc w:val="right"/>
      </w:pPr>
    </w:p>
    <w:p w:rsidR="006E6867" w:rsidRPr="008104C1" w:rsidRDefault="006E6867" w:rsidP="006E6867">
      <w:pPr>
        <w:jc w:val="right"/>
      </w:pPr>
    </w:p>
    <w:p w:rsidR="006E6867" w:rsidRPr="008104C1" w:rsidRDefault="006E6867" w:rsidP="006E6867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6E6867" w:rsidRPr="00EE5A63" w:rsidRDefault="006E6867" w:rsidP="00EE5A63">
      <w:pPr>
        <w:widowControl/>
        <w:shd w:val="clear" w:color="auto" w:fill="FDFEFF"/>
        <w:autoSpaceDE/>
        <w:autoSpaceDN/>
        <w:adjustRightInd/>
        <w:spacing w:before="173" w:after="173"/>
        <w:jc w:val="both"/>
        <w:rPr>
          <w:color w:val="646464"/>
          <w:sz w:val="28"/>
          <w:szCs w:val="28"/>
        </w:rPr>
      </w:pPr>
    </w:p>
    <w:sectPr w:rsidR="006E6867" w:rsidRPr="00EE5A63" w:rsidSect="005C5913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43CA"/>
    <w:rsid w:val="00017F2F"/>
    <w:rsid w:val="000A26DE"/>
    <w:rsid w:val="00176A7C"/>
    <w:rsid w:val="001D0BE7"/>
    <w:rsid w:val="002A7CD7"/>
    <w:rsid w:val="002E7268"/>
    <w:rsid w:val="00335D3A"/>
    <w:rsid w:val="003A60BA"/>
    <w:rsid w:val="0040787F"/>
    <w:rsid w:val="00432064"/>
    <w:rsid w:val="005710EA"/>
    <w:rsid w:val="005C5913"/>
    <w:rsid w:val="006519B8"/>
    <w:rsid w:val="006E6867"/>
    <w:rsid w:val="007543CA"/>
    <w:rsid w:val="00784295"/>
    <w:rsid w:val="008905BF"/>
    <w:rsid w:val="008D3D13"/>
    <w:rsid w:val="009535E5"/>
    <w:rsid w:val="00A57AA0"/>
    <w:rsid w:val="00A86509"/>
    <w:rsid w:val="00AA1414"/>
    <w:rsid w:val="00B73128"/>
    <w:rsid w:val="00C718D9"/>
    <w:rsid w:val="00CD0C72"/>
    <w:rsid w:val="00DD5827"/>
    <w:rsid w:val="00DF1BF5"/>
    <w:rsid w:val="00E510C1"/>
    <w:rsid w:val="00E73566"/>
    <w:rsid w:val="00E83D62"/>
    <w:rsid w:val="00EE5A63"/>
    <w:rsid w:val="00F2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1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A1414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AA1414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AA1414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414"/>
    <w:rPr>
      <w:sz w:val="40"/>
    </w:rPr>
  </w:style>
  <w:style w:type="character" w:customStyle="1" w:styleId="20">
    <w:name w:val="Заголовок 2 Знак"/>
    <w:basedOn w:val="a0"/>
    <w:link w:val="2"/>
    <w:rsid w:val="00AA1414"/>
    <w:rPr>
      <w:sz w:val="40"/>
    </w:rPr>
  </w:style>
  <w:style w:type="character" w:customStyle="1" w:styleId="30">
    <w:name w:val="Заголовок 3 Знак"/>
    <w:basedOn w:val="a0"/>
    <w:link w:val="3"/>
    <w:rsid w:val="00AA1414"/>
    <w:rPr>
      <w:b/>
      <w:caps/>
      <w:sz w:val="40"/>
      <w:lang w:val="ru-RU" w:eastAsia="ru-RU" w:bidi="ar-SA"/>
    </w:rPr>
  </w:style>
  <w:style w:type="paragraph" w:styleId="a3">
    <w:name w:val="Subtitle"/>
    <w:basedOn w:val="a"/>
    <w:link w:val="a4"/>
    <w:qFormat/>
    <w:rsid w:val="00AA14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rsid w:val="00AA1414"/>
    <w:rPr>
      <w:sz w:val="24"/>
      <w:szCs w:val="24"/>
    </w:rPr>
  </w:style>
  <w:style w:type="character" w:styleId="a5">
    <w:name w:val="Strong"/>
    <w:basedOn w:val="a0"/>
    <w:uiPriority w:val="22"/>
    <w:qFormat/>
    <w:rsid w:val="007543CA"/>
    <w:rPr>
      <w:b/>
      <w:bCs/>
    </w:rPr>
  </w:style>
  <w:style w:type="paragraph" w:customStyle="1" w:styleId="ConsNormal">
    <w:name w:val="ConsNormal"/>
    <w:rsid w:val="00EE5A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p5">
    <w:name w:val="p5"/>
    <w:basedOn w:val="a"/>
    <w:rsid w:val="006E686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next w:val="a"/>
    <w:rsid w:val="006E6867"/>
    <w:pPr>
      <w:widowControl w:val="0"/>
      <w:suppressAutoHyphens/>
      <w:ind w:firstLine="720"/>
    </w:pPr>
    <w:rPr>
      <w:rFonts w:ascii="Arial" w:hAnsi="Arial"/>
      <w:kern w:val="1"/>
    </w:rPr>
  </w:style>
  <w:style w:type="paragraph" w:customStyle="1" w:styleId="ConsNonformat">
    <w:name w:val="ConsNonformat"/>
    <w:rsid w:val="005C591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6">
    <w:name w:val="Hyperlink"/>
    <w:basedOn w:val="a0"/>
    <w:uiPriority w:val="99"/>
    <w:unhideWhenUsed/>
    <w:rsid w:val="005C5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84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0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69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73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635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324741">
                                                      <w:marLeft w:val="2592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43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847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00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662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833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417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523776">
                                                                                  <w:marLeft w:val="115"/>
                                                                                  <w:marRight w:val="11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5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822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A4944EE8F81CFCFC48C7A0651CE0214C8AC8326223E4F366EE71EEFEA053B7C453532BA3U7KEN" TargetMode="External"/><Relationship Id="rId5" Type="http://schemas.openxmlformats.org/officeDocument/2006/relationships/hyperlink" Target="consultantplus://offline/ref=F2A4944EE8F81CFCFC48C7A0651CE0214C8ACB336E28E4F366EE71EEFEUAK0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2019-04-09T08:20:00Z</cp:lastPrinted>
  <dcterms:created xsi:type="dcterms:W3CDTF">2017-05-11T06:26:00Z</dcterms:created>
  <dcterms:modified xsi:type="dcterms:W3CDTF">2019-04-09T08:20:00Z</dcterms:modified>
</cp:coreProperties>
</file>