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5A" w:rsidRDefault="00427FF1" w:rsidP="001B125A">
      <w:pPr>
        <w:rPr>
          <w:sz w:val="28"/>
          <w:szCs w:val="28"/>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2948940</wp:posOffset>
            </wp:positionH>
            <wp:positionV relativeFrom="paragraph">
              <wp:posOffset>-346710</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8480" cy="989330"/>
                    </a:xfrm>
                    <a:prstGeom prst="rect">
                      <a:avLst/>
                    </a:prstGeom>
                    <a:noFill/>
                  </pic:spPr>
                </pic:pic>
              </a:graphicData>
            </a:graphic>
          </wp:anchor>
        </w:drawing>
      </w:r>
    </w:p>
    <w:p w:rsidR="001B125A" w:rsidRDefault="001B125A" w:rsidP="001B125A">
      <w:pPr>
        <w:jc w:val="center"/>
        <w:rPr>
          <w:sz w:val="28"/>
          <w:szCs w:val="28"/>
        </w:rPr>
      </w:pPr>
    </w:p>
    <w:p w:rsidR="001B125A" w:rsidRDefault="001B125A" w:rsidP="001B125A">
      <w:pPr>
        <w:jc w:val="center"/>
        <w:rPr>
          <w:sz w:val="28"/>
          <w:szCs w:val="28"/>
        </w:rPr>
      </w:pPr>
    </w:p>
    <w:p w:rsidR="001B125A" w:rsidRDefault="001B125A" w:rsidP="001B125A">
      <w:pPr>
        <w:jc w:val="center"/>
        <w:rPr>
          <w:b/>
          <w:bCs/>
          <w:sz w:val="28"/>
          <w:szCs w:val="28"/>
        </w:rPr>
      </w:pPr>
    </w:p>
    <w:p w:rsidR="001B125A" w:rsidRDefault="001B125A" w:rsidP="001B125A">
      <w:pPr>
        <w:jc w:val="center"/>
        <w:rPr>
          <w:b/>
          <w:bCs/>
          <w:sz w:val="28"/>
          <w:szCs w:val="28"/>
        </w:rPr>
      </w:pPr>
      <w:r>
        <w:rPr>
          <w:b/>
          <w:bCs/>
          <w:sz w:val="28"/>
          <w:szCs w:val="28"/>
        </w:rPr>
        <w:t>АДМИНИСТРАЦИЯ</w:t>
      </w:r>
    </w:p>
    <w:p w:rsidR="001B125A" w:rsidRDefault="001B125A" w:rsidP="001B125A">
      <w:pPr>
        <w:jc w:val="center"/>
        <w:rPr>
          <w:b/>
          <w:bCs/>
          <w:sz w:val="28"/>
          <w:szCs w:val="28"/>
        </w:rPr>
      </w:pPr>
      <w:r>
        <w:rPr>
          <w:b/>
          <w:bCs/>
          <w:sz w:val="28"/>
          <w:szCs w:val="28"/>
        </w:rPr>
        <w:t>РОДОМАНОВСКОГО СЕЛЬСКОГО ПОСЕЛЕНИЯ</w:t>
      </w:r>
    </w:p>
    <w:p w:rsidR="001B125A" w:rsidRDefault="001B125A" w:rsidP="001B125A">
      <w:pPr>
        <w:jc w:val="center"/>
        <w:rPr>
          <w:b/>
          <w:bCs/>
          <w:sz w:val="28"/>
          <w:szCs w:val="28"/>
        </w:rPr>
      </w:pPr>
      <w:r>
        <w:rPr>
          <w:b/>
          <w:bCs/>
          <w:sz w:val="28"/>
          <w:szCs w:val="28"/>
        </w:rPr>
        <w:t>ГАГАРИНСКОГО РАЙОНА СМОЛЕНСКОЙ ОБЛАСТИ</w:t>
      </w:r>
    </w:p>
    <w:p w:rsidR="001B125A" w:rsidRDefault="001B125A" w:rsidP="001B125A">
      <w:pPr>
        <w:jc w:val="center"/>
        <w:rPr>
          <w:sz w:val="28"/>
          <w:szCs w:val="28"/>
        </w:rPr>
      </w:pPr>
    </w:p>
    <w:p w:rsidR="001B125A" w:rsidRDefault="001B125A" w:rsidP="001B125A">
      <w:pPr>
        <w:jc w:val="center"/>
        <w:rPr>
          <w:b/>
          <w:bCs/>
          <w:spacing w:val="40"/>
          <w:sz w:val="28"/>
          <w:szCs w:val="28"/>
        </w:rPr>
      </w:pPr>
      <w:r>
        <w:rPr>
          <w:b/>
          <w:bCs/>
          <w:spacing w:val="40"/>
          <w:sz w:val="28"/>
          <w:szCs w:val="28"/>
        </w:rPr>
        <w:t>ПОСТАНОВЛЕНИЕ</w:t>
      </w:r>
    </w:p>
    <w:p w:rsidR="001B125A" w:rsidRDefault="001B125A" w:rsidP="001B125A">
      <w:pPr>
        <w:jc w:val="center"/>
        <w:rPr>
          <w:b/>
          <w:bCs/>
          <w:sz w:val="28"/>
          <w:szCs w:val="28"/>
        </w:rPr>
      </w:pPr>
    </w:p>
    <w:p w:rsidR="001B125A" w:rsidRPr="001B125A" w:rsidRDefault="001B125A" w:rsidP="001B125A">
      <w:pPr>
        <w:ind w:left="2127" w:firstLine="709"/>
        <w:rPr>
          <w:b/>
          <w:bCs/>
          <w:sz w:val="28"/>
          <w:szCs w:val="28"/>
        </w:rPr>
      </w:pPr>
      <w:r>
        <w:rPr>
          <w:b/>
          <w:bCs/>
          <w:sz w:val="28"/>
          <w:szCs w:val="28"/>
        </w:rPr>
        <w:t xml:space="preserve">от </w:t>
      </w:r>
      <w:r>
        <w:rPr>
          <w:b/>
          <w:bCs/>
          <w:sz w:val="28"/>
          <w:szCs w:val="28"/>
          <w:u w:val="single"/>
        </w:rPr>
        <w:t>01</w:t>
      </w:r>
      <w:r w:rsidRPr="000D6C3F">
        <w:rPr>
          <w:b/>
          <w:bCs/>
          <w:sz w:val="28"/>
          <w:szCs w:val="28"/>
          <w:u w:val="single"/>
        </w:rPr>
        <w:t xml:space="preserve"> </w:t>
      </w:r>
      <w:r>
        <w:rPr>
          <w:b/>
          <w:bCs/>
          <w:sz w:val="28"/>
          <w:szCs w:val="28"/>
          <w:u w:val="single"/>
        </w:rPr>
        <w:t>июл</w:t>
      </w:r>
      <w:r w:rsidRPr="000D6C3F">
        <w:rPr>
          <w:b/>
          <w:bCs/>
          <w:sz w:val="28"/>
          <w:szCs w:val="28"/>
          <w:u w:val="single"/>
        </w:rPr>
        <w:t>я</w:t>
      </w:r>
      <w:r>
        <w:rPr>
          <w:b/>
          <w:bCs/>
          <w:sz w:val="28"/>
          <w:szCs w:val="28"/>
          <w:u w:val="single"/>
        </w:rPr>
        <w:t xml:space="preserve"> 2016 года</w:t>
      </w:r>
      <w:r>
        <w:rPr>
          <w:b/>
          <w:bCs/>
          <w:sz w:val="28"/>
          <w:szCs w:val="28"/>
          <w:u w:val="single"/>
        </w:rPr>
        <w:tab/>
      </w:r>
      <w:r>
        <w:rPr>
          <w:b/>
          <w:bCs/>
          <w:sz w:val="28"/>
          <w:szCs w:val="28"/>
          <w:u w:val="single"/>
        </w:rPr>
        <w:tab/>
      </w:r>
      <w:r w:rsidRPr="009173E0">
        <w:rPr>
          <w:b/>
          <w:bCs/>
          <w:sz w:val="28"/>
          <w:szCs w:val="28"/>
          <w:u w:val="single"/>
        </w:rPr>
        <w:t xml:space="preserve">№ </w:t>
      </w:r>
      <w:r>
        <w:rPr>
          <w:b/>
          <w:bCs/>
          <w:sz w:val="28"/>
          <w:szCs w:val="28"/>
          <w:u w:val="single"/>
        </w:rPr>
        <w:t>50</w:t>
      </w:r>
    </w:p>
    <w:p w:rsidR="00671980" w:rsidRPr="00801A77" w:rsidRDefault="00671980" w:rsidP="00671980">
      <w:pPr>
        <w:rPr>
          <w:b/>
          <w:bCs/>
          <w:sz w:val="28"/>
          <w:szCs w:val="28"/>
        </w:rPr>
      </w:pPr>
    </w:p>
    <w:p w:rsidR="00DA62CA" w:rsidRDefault="00671980" w:rsidP="00671980">
      <w:pPr>
        <w:rPr>
          <w:b/>
          <w:bCs/>
          <w:sz w:val="28"/>
          <w:szCs w:val="28"/>
        </w:rPr>
      </w:pPr>
      <w:r w:rsidRPr="00801A77">
        <w:rPr>
          <w:b/>
          <w:bCs/>
          <w:sz w:val="28"/>
          <w:szCs w:val="28"/>
        </w:rPr>
        <w:t xml:space="preserve">О </w:t>
      </w:r>
      <w:r w:rsidR="002D21E6">
        <w:rPr>
          <w:b/>
          <w:bCs/>
          <w:sz w:val="28"/>
          <w:szCs w:val="28"/>
        </w:rPr>
        <w:t xml:space="preserve">даче </w:t>
      </w:r>
      <w:r w:rsidR="00DA62CA">
        <w:rPr>
          <w:b/>
          <w:bCs/>
          <w:sz w:val="28"/>
          <w:szCs w:val="28"/>
        </w:rPr>
        <w:t>разрешени</w:t>
      </w:r>
      <w:r w:rsidR="002D21E6">
        <w:rPr>
          <w:b/>
          <w:bCs/>
          <w:sz w:val="28"/>
          <w:szCs w:val="28"/>
        </w:rPr>
        <w:t>я на</w:t>
      </w:r>
    </w:p>
    <w:p w:rsidR="00671980" w:rsidRPr="00801A77" w:rsidRDefault="00DA62CA" w:rsidP="00671980">
      <w:pPr>
        <w:rPr>
          <w:b/>
          <w:bCs/>
          <w:sz w:val="28"/>
          <w:szCs w:val="28"/>
        </w:rPr>
      </w:pPr>
      <w:r>
        <w:rPr>
          <w:b/>
          <w:bCs/>
          <w:sz w:val="28"/>
          <w:szCs w:val="28"/>
        </w:rPr>
        <w:t>использовани</w:t>
      </w:r>
      <w:r w:rsidR="002D21E6">
        <w:rPr>
          <w:b/>
          <w:bCs/>
          <w:sz w:val="28"/>
          <w:szCs w:val="28"/>
        </w:rPr>
        <w:t>е</w:t>
      </w:r>
      <w:r w:rsidR="00671980" w:rsidRPr="00801A77">
        <w:rPr>
          <w:b/>
          <w:bCs/>
          <w:sz w:val="28"/>
          <w:szCs w:val="28"/>
        </w:rPr>
        <w:t xml:space="preserve"> земель</w:t>
      </w:r>
    </w:p>
    <w:p w:rsidR="00671980" w:rsidRPr="00801A77" w:rsidRDefault="00671980" w:rsidP="00671980">
      <w:pPr>
        <w:rPr>
          <w:b/>
          <w:bCs/>
          <w:sz w:val="28"/>
          <w:szCs w:val="28"/>
        </w:rPr>
      </w:pPr>
    </w:p>
    <w:p w:rsidR="00801A77" w:rsidRPr="00801A77" w:rsidRDefault="00733FDC" w:rsidP="00801A77">
      <w:pPr>
        <w:ind w:firstLine="708"/>
        <w:jc w:val="both"/>
        <w:rPr>
          <w:sz w:val="28"/>
          <w:szCs w:val="28"/>
        </w:rPr>
      </w:pPr>
      <w:r w:rsidRPr="00801A77">
        <w:rPr>
          <w:sz w:val="28"/>
          <w:szCs w:val="28"/>
        </w:rPr>
        <w:t xml:space="preserve">В соответствии с п. </w:t>
      </w:r>
      <w:r w:rsidR="00250013">
        <w:rPr>
          <w:sz w:val="28"/>
          <w:szCs w:val="28"/>
        </w:rPr>
        <w:t>2</w:t>
      </w:r>
      <w:r w:rsidR="008744C4" w:rsidRPr="00801A77">
        <w:rPr>
          <w:sz w:val="28"/>
          <w:szCs w:val="28"/>
        </w:rPr>
        <w:t xml:space="preserve"> ст. 3.3</w:t>
      </w:r>
      <w:r w:rsidRPr="00801A77">
        <w:rPr>
          <w:sz w:val="28"/>
          <w:szCs w:val="28"/>
        </w:rPr>
        <w:t xml:space="preserve"> Федерального закона </w:t>
      </w:r>
      <w:r w:rsidR="007F1FC4" w:rsidRPr="00801A77">
        <w:rPr>
          <w:sz w:val="28"/>
          <w:szCs w:val="28"/>
        </w:rPr>
        <w:t xml:space="preserve">от 25.10.2001 № 137-ФЗ </w:t>
      </w:r>
      <w:r w:rsidRPr="00801A77">
        <w:rPr>
          <w:sz w:val="28"/>
          <w:szCs w:val="28"/>
        </w:rPr>
        <w:t>«О введении в действие Земельного кодекса Российской Федерации»</w:t>
      </w:r>
      <w:r w:rsidR="007F1FC4" w:rsidRPr="00801A77">
        <w:rPr>
          <w:sz w:val="28"/>
          <w:szCs w:val="28"/>
        </w:rPr>
        <w:t xml:space="preserve">, </w:t>
      </w:r>
      <w:r w:rsidR="00A020ED">
        <w:rPr>
          <w:sz w:val="28"/>
          <w:szCs w:val="28"/>
        </w:rPr>
        <w:t xml:space="preserve">ст.ст. 39.33, </w:t>
      </w:r>
      <w:r w:rsidR="007B0106" w:rsidRPr="00801A77">
        <w:rPr>
          <w:sz w:val="28"/>
          <w:szCs w:val="28"/>
        </w:rPr>
        <w:t>39.36</w:t>
      </w:r>
      <w:r w:rsidR="00C706D0" w:rsidRPr="00801A77">
        <w:rPr>
          <w:sz w:val="28"/>
          <w:szCs w:val="28"/>
        </w:rPr>
        <w:t xml:space="preserve"> З</w:t>
      </w:r>
      <w:r w:rsidR="00035084" w:rsidRPr="00801A77">
        <w:rPr>
          <w:sz w:val="28"/>
          <w:szCs w:val="28"/>
        </w:rPr>
        <w:t xml:space="preserve">емельного кодекса Российской Федерации, </w:t>
      </w:r>
      <w:r w:rsidR="00C706D0" w:rsidRPr="00801A77">
        <w:rPr>
          <w:sz w:val="28"/>
          <w:szCs w:val="28"/>
        </w:rPr>
        <w:t xml:space="preserve">Постановлением Правительства Российской Федерации от </w:t>
      </w:r>
      <w:r w:rsidR="00CD4590" w:rsidRPr="00801A77">
        <w:rPr>
          <w:sz w:val="28"/>
          <w:szCs w:val="28"/>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C706D0" w:rsidRPr="00801A77">
        <w:rPr>
          <w:sz w:val="28"/>
          <w:szCs w:val="28"/>
        </w:rPr>
        <w:t xml:space="preserve"> </w:t>
      </w:r>
      <w:r w:rsidR="00AF5EB2" w:rsidRPr="00AF5EB2">
        <w:rPr>
          <w:sz w:val="28"/>
          <w:szCs w:val="28"/>
        </w:rPr>
        <w:t>ст. 11 Закона Смоленской области от 25.12.2006 № 155-з «О градостроительной деятельности на территории Смоленской области»,</w:t>
      </w:r>
      <w:r w:rsidR="00AF5EB2">
        <w:rPr>
          <w:b/>
        </w:rPr>
        <w:t xml:space="preserve"> </w:t>
      </w:r>
      <w:r w:rsidR="003E56E6" w:rsidRPr="00801A77">
        <w:rPr>
          <w:sz w:val="28"/>
          <w:szCs w:val="28"/>
        </w:rPr>
        <w:t>Постановлением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B65C9" w:rsidRPr="004B65C9">
        <w:rPr>
          <w:sz w:val="28"/>
          <w:szCs w:val="28"/>
        </w:rPr>
        <w:t xml:space="preserve"> </w:t>
      </w:r>
      <w:r w:rsidR="009666FC" w:rsidRPr="00801A77">
        <w:rPr>
          <w:sz w:val="28"/>
          <w:szCs w:val="28"/>
        </w:rPr>
        <w:t>р</w:t>
      </w:r>
      <w:r w:rsidR="00B64530" w:rsidRPr="00801A77">
        <w:rPr>
          <w:sz w:val="28"/>
          <w:szCs w:val="28"/>
        </w:rPr>
        <w:t xml:space="preserve">ассмотрев </w:t>
      </w:r>
      <w:r w:rsidR="0070469C" w:rsidRPr="00801A77">
        <w:rPr>
          <w:sz w:val="28"/>
          <w:szCs w:val="28"/>
        </w:rPr>
        <w:t>заявление</w:t>
      </w:r>
      <w:r w:rsidR="001124B8">
        <w:rPr>
          <w:sz w:val="28"/>
          <w:szCs w:val="28"/>
        </w:rPr>
        <w:t xml:space="preserve"> Ярошевича А. В.</w:t>
      </w:r>
      <w:r w:rsidR="00213167">
        <w:rPr>
          <w:sz w:val="28"/>
          <w:szCs w:val="28"/>
        </w:rPr>
        <w:t xml:space="preserve">, </w:t>
      </w:r>
      <w:r w:rsidR="006257D2">
        <w:rPr>
          <w:sz w:val="28"/>
          <w:szCs w:val="28"/>
        </w:rPr>
        <w:t xml:space="preserve">свидетельство о государственной регистрации права собственности от </w:t>
      </w:r>
      <w:r w:rsidR="001124B8">
        <w:rPr>
          <w:sz w:val="28"/>
          <w:szCs w:val="28"/>
        </w:rPr>
        <w:t>17.12.2015 № 063421</w:t>
      </w:r>
      <w:r w:rsidR="00C830BF">
        <w:rPr>
          <w:sz w:val="28"/>
          <w:szCs w:val="28"/>
        </w:rPr>
        <w:t xml:space="preserve"> </w:t>
      </w:r>
      <w:r w:rsidR="006257D2">
        <w:rPr>
          <w:sz w:val="28"/>
          <w:szCs w:val="28"/>
        </w:rPr>
        <w:t>на земельный участок</w:t>
      </w:r>
      <w:r w:rsidR="009072F0">
        <w:rPr>
          <w:sz w:val="28"/>
          <w:szCs w:val="28"/>
        </w:rPr>
        <w:t xml:space="preserve">, </w:t>
      </w:r>
      <w:r w:rsidR="004C4A09" w:rsidRPr="00801A77">
        <w:rPr>
          <w:sz w:val="28"/>
          <w:szCs w:val="28"/>
        </w:rPr>
        <w:t>схем</w:t>
      </w:r>
      <w:r w:rsidR="00CD4590" w:rsidRPr="00801A77">
        <w:rPr>
          <w:sz w:val="28"/>
          <w:szCs w:val="28"/>
        </w:rPr>
        <w:t>у</w:t>
      </w:r>
      <w:r w:rsidR="004C4A09" w:rsidRPr="00801A77">
        <w:rPr>
          <w:sz w:val="28"/>
          <w:szCs w:val="28"/>
        </w:rPr>
        <w:t xml:space="preserve"> </w:t>
      </w:r>
      <w:r w:rsidR="00E654DC" w:rsidRPr="00801A77">
        <w:rPr>
          <w:sz w:val="28"/>
          <w:szCs w:val="28"/>
        </w:rPr>
        <w:t>границ</w:t>
      </w:r>
      <w:r w:rsidR="005F2C07">
        <w:rPr>
          <w:sz w:val="28"/>
          <w:szCs w:val="28"/>
        </w:rPr>
        <w:t xml:space="preserve"> предполагаемых к использованию земель или части земельного участка на кадастровом плане территории</w:t>
      </w:r>
      <w:r w:rsidR="00C706D0" w:rsidRPr="00801A77">
        <w:rPr>
          <w:sz w:val="28"/>
          <w:szCs w:val="28"/>
        </w:rPr>
        <w:t>,</w:t>
      </w:r>
      <w:r w:rsidR="00801A77" w:rsidRPr="00801A77">
        <w:rPr>
          <w:sz w:val="28"/>
          <w:szCs w:val="28"/>
        </w:rPr>
        <w:t xml:space="preserve"> Администрация </w:t>
      </w:r>
      <w:r w:rsidR="00C830BF">
        <w:rPr>
          <w:sz w:val="28"/>
          <w:szCs w:val="28"/>
        </w:rPr>
        <w:t xml:space="preserve">Родомановского </w:t>
      </w:r>
      <w:r w:rsidR="00D86F8E">
        <w:rPr>
          <w:sz w:val="28"/>
          <w:szCs w:val="28"/>
        </w:rPr>
        <w:t xml:space="preserve">сельского поселения Гагаринского района </w:t>
      </w:r>
      <w:r w:rsidR="00801A77" w:rsidRPr="00801A77">
        <w:rPr>
          <w:sz w:val="28"/>
          <w:szCs w:val="28"/>
        </w:rPr>
        <w:t>Смоленской области</w:t>
      </w:r>
    </w:p>
    <w:p w:rsidR="00801A77" w:rsidRPr="00801A77" w:rsidRDefault="00801A77" w:rsidP="00801A77">
      <w:pPr>
        <w:rPr>
          <w:sz w:val="28"/>
          <w:szCs w:val="28"/>
        </w:rPr>
      </w:pPr>
    </w:p>
    <w:p w:rsidR="00C33C9D" w:rsidRPr="00801A77" w:rsidRDefault="00801A77" w:rsidP="00801A77">
      <w:pPr>
        <w:pStyle w:val="20"/>
        <w:ind w:firstLine="0"/>
        <w:rPr>
          <w:szCs w:val="28"/>
        </w:rPr>
      </w:pPr>
      <w:r w:rsidRPr="00801A77">
        <w:rPr>
          <w:b/>
          <w:bCs/>
          <w:szCs w:val="28"/>
        </w:rPr>
        <w:t>ПОСТАНОВЛЯЕТ:</w:t>
      </w:r>
    </w:p>
    <w:p w:rsidR="00DB15F8" w:rsidRPr="00801A77" w:rsidRDefault="00DB15F8" w:rsidP="003F4F3A">
      <w:pPr>
        <w:jc w:val="both"/>
        <w:rPr>
          <w:bCs/>
          <w:sz w:val="28"/>
          <w:szCs w:val="28"/>
        </w:rPr>
      </w:pPr>
    </w:p>
    <w:p w:rsidR="00DB15F8" w:rsidRPr="00801A77" w:rsidRDefault="00C706D0" w:rsidP="00771280">
      <w:pPr>
        <w:ind w:firstLine="708"/>
        <w:jc w:val="both"/>
        <w:rPr>
          <w:sz w:val="28"/>
          <w:szCs w:val="28"/>
        </w:rPr>
      </w:pPr>
      <w:r w:rsidRPr="00801A77">
        <w:rPr>
          <w:bCs/>
          <w:sz w:val="28"/>
          <w:szCs w:val="28"/>
        </w:rPr>
        <w:t xml:space="preserve">1. </w:t>
      </w:r>
      <w:r w:rsidR="00801A77">
        <w:rPr>
          <w:bCs/>
          <w:sz w:val="28"/>
          <w:szCs w:val="28"/>
        </w:rPr>
        <w:t xml:space="preserve">Разрешить </w:t>
      </w:r>
      <w:r w:rsidR="001124B8">
        <w:rPr>
          <w:bCs/>
          <w:sz w:val="28"/>
          <w:szCs w:val="28"/>
        </w:rPr>
        <w:t xml:space="preserve">Ярошевичу Александру Владимировичу </w:t>
      </w:r>
      <w:r w:rsidR="00E654DC" w:rsidRPr="00801A77">
        <w:rPr>
          <w:bCs/>
          <w:sz w:val="28"/>
          <w:szCs w:val="28"/>
        </w:rPr>
        <w:t>использование земель</w:t>
      </w:r>
      <w:r w:rsidR="00771280" w:rsidRPr="00801A77">
        <w:rPr>
          <w:bCs/>
          <w:sz w:val="28"/>
          <w:szCs w:val="28"/>
        </w:rPr>
        <w:t xml:space="preserve">, государственная собственность на которые не разграничена, </w:t>
      </w:r>
      <w:r w:rsidR="00E654DC" w:rsidRPr="00801A77">
        <w:rPr>
          <w:bCs/>
          <w:sz w:val="28"/>
          <w:szCs w:val="28"/>
        </w:rPr>
        <w:t xml:space="preserve">площадью </w:t>
      </w:r>
      <w:r w:rsidR="00C830BF">
        <w:rPr>
          <w:bCs/>
          <w:sz w:val="28"/>
          <w:szCs w:val="28"/>
        </w:rPr>
        <w:t>16</w:t>
      </w:r>
      <w:r w:rsidR="00C06495" w:rsidRPr="00801A77">
        <w:rPr>
          <w:bCs/>
          <w:sz w:val="28"/>
          <w:szCs w:val="28"/>
        </w:rPr>
        <w:t xml:space="preserve"> </w:t>
      </w:r>
      <w:r w:rsidR="00E654DC" w:rsidRPr="00801A77">
        <w:rPr>
          <w:bCs/>
          <w:sz w:val="28"/>
          <w:szCs w:val="28"/>
        </w:rPr>
        <w:t xml:space="preserve">кв. м </w:t>
      </w:r>
      <w:r w:rsidR="00771280" w:rsidRPr="00801A77">
        <w:rPr>
          <w:bCs/>
          <w:sz w:val="28"/>
          <w:szCs w:val="28"/>
        </w:rPr>
        <w:t>в кадастровом квартале 67:03:</w:t>
      </w:r>
      <w:r w:rsidR="00C830BF">
        <w:rPr>
          <w:bCs/>
          <w:sz w:val="28"/>
          <w:szCs w:val="28"/>
        </w:rPr>
        <w:t>0230101</w:t>
      </w:r>
      <w:r w:rsidR="00DA62CA">
        <w:rPr>
          <w:bCs/>
          <w:sz w:val="28"/>
          <w:szCs w:val="28"/>
        </w:rPr>
        <w:t xml:space="preserve"> </w:t>
      </w:r>
      <w:r w:rsidR="00E654DC" w:rsidRPr="00801A77">
        <w:rPr>
          <w:bCs/>
          <w:sz w:val="28"/>
          <w:szCs w:val="28"/>
        </w:rPr>
        <w:t>из категории земель населенных пунктов</w:t>
      </w:r>
      <w:r w:rsidR="00077E95">
        <w:rPr>
          <w:bCs/>
          <w:sz w:val="28"/>
          <w:szCs w:val="28"/>
        </w:rPr>
        <w:t xml:space="preserve">, </w:t>
      </w:r>
      <w:r w:rsidR="00E654DC" w:rsidRPr="00801A77">
        <w:rPr>
          <w:bCs/>
          <w:sz w:val="28"/>
          <w:szCs w:val="28"/>
        </w:rPr>
        <w:t xml:space="preserve">для размещения </w:t>
      </w:r>
      <w:r w:rsidR="00AF5EB2">
        <w:rPr>
          <w:bCs/>
          <w:sz w:val="28"/>
          <w:szCs w:val="28"/>
        </w:rPr>
        <w:t>объекта: «Присоединение</w:t>
      </w:r>
      <w:r w:rsidR="00D86F8E">
        <w:rPr>
          <w:bCs/>
          <w:sz w:val="28"/>
          <w:szCs w:val="28"/>
        </w:rPr>
        <w:t xml:space="preserve"> к газораспределительной сети</w:t>
      </w:r>
      <w:r w:rsidR="00C830BF">
        <w:rPr>
          <w:bCs/>
          <w:sz w:val="28"/>
          <w:szCs w:val="28"/>
        </w:rPr>
        <w:t xml:space="preserve"> газопровода низкого давления для газоснабжения жилого дома по адресу: Смоленская область, Гагаринский район, д.</w:t>
      </w:r>
      <w:r w:rsidR="001124B8">
        <w:rPr>
          <w:bCs/>
          <w:sz w:val="28"/>
          <w:szCs w:val="28"/>
        </w:rPr>
        <w:t xml:space="preserve"> Родоманово, ул. Озерная, д. 11</w:t>
      </w:r>
      <w:r w:rsidR="00AF5EB2">
        <w:rPr>
          <w:bCs/>
          <w:sz w:val="28"/>
          <w:szCs w:val="28"/>
        </w:rPr>
        <w:t>»</w:t>
      </w:r>
      <w:r w:rsidR="002D21E6">
        <w:rPr>
          <w:bCs/>
          <w:sz w:val="28"/>
          <w:szCs w:val="28"/>
        </w:rPr>
        <w:t>,</w:t>
      </w:r>
      <w:r w:rsidR="00DA62CA">
        <w:rPr>
          <w:bCs/>
          <w:sz w:val="28"/>
          <w:szCs w:val="28"/>
        </w:rPr>
        <w:t xml:space="preserve"> сроком </w:t>
      </w:r>
      <w:r w:rsidR="00771280" w:rsidRPr="00801A77">
        <w:rPr>
          <w:bCs/>
          <w:sz w:val="28"/>
          <w:szCs w:val="28"/>
        </w:rPr>
        <w:t xml:space="preserve">на </w:t>
      </w:r>
      <w:r w:rsidR="004D3585" w:rsidRPr="00801A77">
        <w:rPr>
          <w:bCs/>
          <w:sz w:val="28"/>
          <w:szCs w:val="28"/>
        </w:rPr>
        <w:t>11 месяцев</w:t>
      </w:r>
      <w:r w:rsidR="00964D65" w:rsidRPr="00801A77">
        <w:rPr>
          <w:bCs/>
          <w:sz w:val="28"/>
          <w:szCs w:val="28"/>
        </w:rPr>
        <w:t xml:space="preserve"> (согласно прилаг</w:t>
      </w:r>
      <w:r w:rsidR="00B06310">
        <w:rPr>
          <w:bCs/>
          <w:sz w:val="28"/>
          <w:szCs w:val="28"/>
        </w:rPr>
        <w:t>аемой схеме</w:t>
      </w:r>
      <w:r w:rsidR="00964D65" w:rsidRPr="00801A77">
        <w:rPr>
          <w:bCs/>
          <w:sz w:val="28"/>
          <w:szCs w:val="28"/>
        </w:rPr>
        <w:t>)</w:t>
      </w:r>
      <w:r w:rsidR="00E654DC" w:rsidRPr="00801A77">
        <w:rPr>
          <w:bCs/>
          <w:sz w:val="28"/>
          <w:szCs w:val="28"/>
        </w:rPr>
        <w:t>.</w:t>
      </w:r>
    </w:p>
    <w:p w:rsidR="00771280" w:rsidRPr="00801A77" w:rsidRDefault="00E654DC" w:rsidP="00771280">
      <w:pPr>
        <w:ind w:firstLine="536"/>
        <w:jc w:val="both"/>
        <w:rPr>
          <w:bCs/>
          <w:sz w:val="28"/>
          <w:szCs w:val="28"/>
        </w:rPr>
      </w:pPr>
      <w:r w:rsidRPr="00801A77">
        <w:rPr>
          <w:bCs/>
          <w:sz w:val="28"/>
          <w:szCs w:val="28"/>
        </w:rPr>
        <w:t>2</w:t>
      </w:r>
      <w:r w:rsidR="00DF1FB9" w:rsidRPr="00801A77">
        <w:rPr>
          <w:bCs/>
          <w:sz w:val="28"/>
          <w:szCs w:val="28"/>
        </w:rPr>
        <w:t xml:space="preserve">. </w:t>
      </w:r>
      <w:r w:rsidR="001124B8">
        <w:rPr>
          <w:bCs/>
          <w:sz w:val="28"/>
          <w:szCs w:val="28"/>
        </w:rPr>
        <w:t>Ярошевичу А. В.:</w:t>
      </w:r>
    </w:p>
    <w:p w:rsidR="00CD4F86" w:rsidRPr="00801A77" w:rsidRDefault="005A79D6" w:rsidP="00A14A32">
      <w:pPr>
        <w:ind w:firstLine="536"/>
        <w:jc w:val="both"/>
        <w:rPr>
          <w:b/>
          <w:bCs/>
          <w:sz w:val="28"/>
          <w:szCs w:val="28"/>
        </w:rPr>
      </w:pPr>
      <w:r>
        <w:rPr>
          <w:bCs/>
          <w:sz w:val="28"/>
          <w:szCs w:val="28"/>
        </w:rPr>
        <w:lastRenderedPageBreak/>
        <w:t>2.1. П</w:t>
      </w:r>
      <w:r w:rsidR="00CD4F86" w:rsidRPr="00801A77">
        <w:rPr>
          <w:bCs/>
          <w:sz w:val="28"/>
          <w:szCs w:val="28"/>
        </w:rPr>
        <w:t xml:space="preserve">ривести </w:t>
      </w:r>
      <w:r w:rsidR="00077E95">
        <w:rPr>
          <w:bCs/>
          <w:sz w:val="28"/>
          <w:szCs w:val="28"/>
        </w:rPr>
        <w:t>земли</w:t>
      </w:r>
      <w:r w:rsidR="00CD4F86" w:rsidRPr="00801A77">
        <w:rPr>
          <w:bCs/>
          <w:sz w:val="28"/>
          <w:szCs w:val="28"/>
        </w:rPr>
        <w:t>, указанные в п. 1 настоящего постановления, в состояние, пригодное для их использования, в соответствии с разрешенным использованием</w:t>
      </w:r>
      <w:r w:rsidR="00A14A32" w:rsidRPr="00801A77">
        <w:rPr>
          <w:bCs/>
          <w:sz w:val="28"/>
          <w:szCs w:val="28"/>
        </w:rPr>
        <w:t xml:space="preserve">, </w:t>
      </w:r>
      <w:r w:rsidR="00771280" w:rsidRPr="00801A77">
        <w:rPr>
          <w:bCs/>
          <w:sz w:val="28"/>
          <w:szCs w:val="28"/>
        </w:rPr>
        <w:t>провести необходимые работы по рекультивации земель</w:t>
      </w:r>
      <w:r w:rsidR="00A14A32" w:rsidRPr="00801A77">
        <w:rPr>
          <w:bCs/>
          <w:sz w:val="28"/>
          <w:szCs w:val="28"/>
        </w:rPr>
        <w:t xml:space="preserve">, </w:t>
      </w:r>
      <w:r w:rsidR="00CD4F86" w:rsidRPr="00801A77">
        <w:rPr>
          <w:bCs/>
          <w:sz w:val="28"/>
          <w:szCs w:val="28"/>
        </w:rPr>
        <w:t>восстан</w:t>
      </w:r>
      <w:r w:rsidR="00FF1CAC">
        <w:rPr>
          <w:bCs/>
          <w:sz w:val="28"/>
          <w:szCs w:val="28"/>
        </w:rPr>
        <w:t>овить нарушенное благоустройство</w:t>
      </w:r>
      <w:r w:rsidR="00CD4F86" w:rsidRPr="00801A77">
        <w:rPr>
          <w:bCs/>
          <w:sz w:val="28"/>
          <w:szCs w:val="28"/>
        </w:rPr>
        <w:t xml:space="preserve"> прилегающих земель общего пользования</w:t>
      </w:r>
      <w:r w:rsidR="00A14A32" w:rsidRPr="00801A77">
        <w:rPr>
          <w:bCs/>
          <w:sz w:val="28"/>
          <w:szCs w:val="28"/>
        </w:rPr>
        <w:t>;</w:t>
      </w:r>
    </w:p>
    <w:p w:rsidR="000B3DCB" w:rsidRPr="00801A77" w:rsidRDefault="005A79D6" w:rsidP="000B3DCB">
      <w:pPr>
        <w:ind w:firstLine="536"/>
        <w:jc w:val="both"/>
        <w:rPr>
          <w:bCs/>
          <w:sz w:val="28"/>
          <w:szCs w:val="28"/>
        </w:rPr>
      </w:pPr>
      <w:r>
        <w:rPr>
          <w:bCs/>
          <w:sz w:val="28"/>
          <w:szCs w:val="28"/>
        </w:rPr>
        <w:t>2.2. О</w:t>
      </w:r>
      <w:r w:rsidR="000B3DCB" w:rsidRPr="00801A77">
        <w:rPr>
          <w:bCs/>
          <w:sz w:val="28"/>
          <w:szCs w:val="28"/>
        </w:rPr>
        <w:t>существить приемку в эксплуатацию размещаемого объекта с участием представителя</w:t>
      </w:r>
      <w:r w:rsidR="00D86F8E">
        <w:rPr>
          <w:bCs/>
          <w:sz w:val="28"/>
          <w:szCs w:val="28"/>
        </w:rPr>
        <w:t xml:space="preserve"> Администрации </w:t>
      </w:r>
      <w:r w:rsidR="00C830BF">
        <w:rPr>
          <w:bCs/>
          <w:sz w:val="28"/>
          <w:szCs w:val="28"/>
        </w:rPr>
        <w:t xml:space="preserve">Родомановского </w:t>
      </w:r>
      <w:r w:rsidR="00D86F8E">
        <w:rPr>
          <w:bCs/>
          <w:sz w:val="28"/>
          <w:szCs w:val="28"/>
        </w:rPr>
        <w:t>сельского поселения Гагаринского района Смоленской области</w:t>
      </w:r>
      <w:r w:rsidR="000B3DCB" w:rsidRPr="00801A77">
        <w:rPr>
          <w:bCs/>
          <w:sz w:val="28"/>
          <w:szCs w:val="28"/>
        </w:rPr>
        <w:t>;</w:t>
      </w:r>
    </w:p>
    <w:p w:rsidR="00771280" w:rsidRPr="00801A77" w:rsidRDefault="00964D65" w:rsidP="00771280">
      <w:pPr>
        <w:ind w:firstLine="536"/>
        <w:jc w:val="both"/>
        <w:rPr>
          <w:bCs/>
          <w:sz w:val="28"/>
          <w:szCs w:val="28"/>
        </w:rPr>
      </w:pPr>
      <w:r w:rsidRPr="00801A77">
        <w:rPr>
          <w:bCs/>
          <w:sz w:val="28"/>
          <w:szCs w:val="28"/>
        </w:rPr>
        <w:t xml:space="preserve">2.3. </w:t>
      </w:r>
      <w:r w:rsidR="005A79D6">
        <w:rPr>
          <w:bCs/>
          <w:sz w:val="28"/>
          <w:szCs w:val="28"/>
        </w:rPr>
        <w:t>О</w:t>
      </w:r>
      <w:r w:rsidR="00771280" w:rsidRPr="00801A77">
        <w:rPr>
          <w:bCs/>
          <w:sz w:val="28"/>
          <w:szCs w:val="28"/>
        </w:rPr>
        <w:t>беспечить установление охранных зон в соответствии с требованиями федерального законодательства.</w:t>
      </w:r>
    </w:p>
    <w:p w:rsidR="00AF76E6" w:rsidRDefault="004C625D" w:rsidP="00AF76E6">
      <w:pPr>
        <w:autoSpaceDE w:val="0"/>
        <w:autoSpaceDN w:val="0"/>
        <w:adjustRightInd w:val="0"/>
        <w:ind w:firstLine="540"/>
        <w:jc w:val="both"/>
        <w:rPr>
          <w:sz w:val="28"/>
          <w:szCs w:val="28"/>
        </w:rPr>
      </w:pPr>
      <w:r w:rsidRPr="00801A77">
        <w:rPr>
          <w:bCs/>
          <w:sz w:val="28"/>
          <w:szCs w:val="28"/>
        </w:rPr>
        <w:t xml:space="preserve">3. </w:t>
      </w:r>
      <w:r w:rsidR="00D86F8E">
        <w:rPr>
          <w:sz w:val="28"/>
        </w:rPr>
        <w:t xml:space="preserve">Администрации </w:t>
      </w:r>
      <w:r w:rsidR="00C830BF">
        <w:rPr>
          <w:sz w:val="28"/>
        </w:rPr>
        <w:t xml:space="preserve">Родомановского </w:t>
      </w:r>
      <w:r w:rsidR="00D86F8E">
        <w:rPr>
          <w:sz w:val="28"/>
        </w:rPr>
        <w:t>сельского поселения Гагаринского района Смоленской области</w:t>
      </w:r>
      <w:r w:rsidR="00C830BF">
        <w:rPr>
          <w:sz w:val="28"/>
        </w:rPr>
        <w:t xml:space="preserve"> </w:t>
      </w:r>
      <w:r w:rsidR="00AF76E6">
        <w:rPr>
          <w:bCs/>
          <w:sz w:val="28"/>
          <w:szCs w:val="28"/>
        </w:rPr>
        <w:t xml:space="preserve">в случае предоставления земель, указанных в п. 1 настоящего постановления, направить в течении 30 календарных дней уведомление </w:t>
      </w:r>
      <w:r w:rsidR="001124B8">
        <w:rPr>
          <w:bCs/>
          <w:sz w:val="28"/>
          <w:szCs w:val="28"/>
        </w:rPr>
        <w:t xml:space="preserve">Ярошевичу А. В. </w:t>
      </w:r>
      <w:r w:rsidR="00AF76E6">
        <w:rPr>
          <w:bCs/>
          <w:sz w:val="28"/>
          <w:szCs w:val="28"/>
        </w:rPr>
        <w:t>о дате досрочного прекращения действия разрешения на использование земель, государственная собственность на которые не разграничена.</w:t>
      </w:r>
    </w:p>
    <w:p w:rsidR="004C625D" w:rsidRPr="00801A77" w:rsidRDefault="004C625D" w:rsidP="004C625D">
      <w:pPr>
        <w:autoSpaceDE w:val="0"/>
        <w:autoSpaceDN w:val="0"/>
        <w:adjustRightInd w:val="0"/>
        <w:ind w:firstLine="540"/>
        <w:jc w:val="both"/>
        <w:rPr>
          <w:sz w:val="28"/>
          <w:szCs w:val="28"/>
        </w:rPr>
      </w:pPr>
    </w:p>
    <w:p w:rsidR="00FB7EFA" w:rsidRPr="00801A77" w:rsidRDefault="00FB7EFA">
      <w:pPr>
        <w:rPr>
          <w:bCs/>
          <w:sz w:val="28"/>
          <w:szCs w:val="28"/>
        </w:rPr>
      </w:pPr>
    </w:p>
    <w:p w:rsidR="00CD4F86" w:rsidRPr="00801A77" w:rsidRDefault="00CD4F86">
      <w:pPr>
        <w:rPr>
          <w:bCs/>
          <w:sz w:val="28"/>
          <w:szCs w:val="28"/>
        </w:rPr>
      </w:pPr>
    </w:p>
    <w:p w:rsidR="00CD4F86" w:rsidRPr="00801A77" w:rsidRDefault="00CD4F86">
      <w:pPr>
        <w:rPr>
          <w:bCs/>
          <w:sz w:val="28"/>
          <w:szCs w:val="28"/>
        </w:rPr>
      </w:pPr>
    </w:p>
    <w:p w:rsidR="00D86F8E" w:rsidRPr="001B125A" w:rsidRDefault="00D86F8E" w:rsidP="00C33C9D">
      <w:pPr>
        <w:tabs>
          <w:tab w:val="left" w:pos="5760"/>
        </w:tabs>
        <w:jc w:val="both"/>
        <w:rPr>
          <w:b/>
          <w:sz w:val="28"/>
          <w:szCs w:val="28"/>
        </w:rPr>
      </w:pPr>
      <w:r w:rsidRPr="001B125A">
        <w:rPr>
          <w:b/>
          <w:sz w:val="28"/>
          <w:szCs w:val="28"/>
        </w:rPr>
        <w:t>Глава муниципального образования</w:t>
      </w:r>
    </w:p>
    <w:p w:rsidR="00D86F8E" w:rsidRPr="001B125A" w:rsidRDefault="001B125A" w:rsidP="00C33C9D">
      <w:pPr>
        <w:tabs>
          <w:tab w:val="left" w:pos="5760"/>
        </w:tabs>
        <w:jc w:val="both"/>
        <w:rPr>
          <w:b/>
          <w:sz w:val="28"/>
          <w:szCs w:val="28"/>
        </w:rPr>
      </w:pPr>
      <w:r>
        <w:rPr>
          <w:b/>
          <w:sz w:val="28"/>
          <w:szCs w:val="28"/>
        </w:rPr>
        <w:t>Родомановское</w:t>
      </w:r>
      <w:r w:rsidR="00AF76E6" w:rsidRPr="001B125A">
        <w:rPr>
          <w:b/>
          <w:sz w:val="28"/>
          <w:szCs w:val="28"/>
        </w:rPr>
        <w:t xml:space="preserve"> </w:t>
      </w:r>
      <w:r>
        <w:rPr>
          <w:b/>
          <w:sz w:val="28"/>
          <w:szCs w:val="28"/>
        </w:rPr>
        <w:t>сельское поселение</w:t>
      </w:r>
    </w:p>
    <w:p w:rsidR="00C33C9D" w:rsidRPr="00801A77" w:rsidRDefault="00D86F8E" w:rsidP="00C33C9D">
      <w:pPr>
        <w:tabs>
          <w:tab w:val="left" w:pos="5760"/>
        </w:tabs>
        <w:jc w:val="both"/>
        <w:rPr>
          <w:sz w:val="28"/>
          <w:szCs w:val="28"/>
        </w:rPr>
      </w:pPr>
      <w:r w:rsidRPr="001B125A">
        <w:rPr>
          <w:b/>
          <w:sz w:val="28"/>
          <w:szCs w:val="28"/>
        </w:rPr>
        <w:t>Гагаринского района</w:t>
      </w:r>
      <w:r w:rsidR="001B125A" w:rsidRPr="001B125A">
        <w:rPr>
          <w:b/>
          <w:sz w:val="28"/>
          <w:szCs w:val="28"/>
        </w:rPr>
        <w:t xml:space="preserve"> </w:t>
      </w:r>
      <w:r w:rsidRPr="001B125A">
        <w:rPr>
          <w:b/>
          <w:sz w:val="28"/>
          <w:szCs w:val="28"/>
        </w:rPr>
        <w:t>Смоленской области</w:t>
      </w:r>
      <w:r w:rsidR="001B125A">
        <w:rPr>
          <w:sz w:val="28"/>
          <w:szCs w:val="28"/>
        </w:rPr>
        <w:tab/>
      </w:r>
      <w:r w:rsidR="001B125A">
        <w:rPr>
          <w:sz w:val="28"/>
          <w:szCs w:val="28"/>
        </w:rPr>
        <w:tab/>
      </w:r>
      <w:r w:rsidR="001B125A">
        <w:rPr>
          <w:sz w:val="28"/>
          <w:szCs w:val="28"/>
        </w:rPr>
        <w:tab/>
      </w:r>
      <w:r w:rsidR="001B125A">
        <w:rPr>
          <w:sz w:val="28"/>
          <w:szCs w:val="28"/>
        </w:rPr>
        <w:tab/>
      </w:r>
      <w:r w:rsidR="00AF76E6">
        <w:rPr>
          <w:b/>
          <w:sz w:val="28"/>
          <w:szCs w:val="28"/>
        </w:rPr>
        <w:t>Н. К. Иванова</w:t>
      </w:r>
    </w:p>
    <w:p w:rsidR="00A020ED" w:rsidRDefault="00A020ED" w:rsidP="00CD4F86">
      <w:pPr>
        <w:jc w:val="both"/>
        <w:rPr>
          <w:b/>
          <w:bCs/>
        </w:rPr>
      </w:pPr>
    </w:p>
    <w:sectPr w:rsidR="00A020ED" w:rsidSect="003E56E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38" w:rsidRDefault="00C40138">
      <w:r>
        <w:separator/>
      </w:r>
    </w:p>
  </w:endnote>
  <w:endnote w:type="continuationSeparator" w:id="0">
    <w:p w:rsidR="00C40138" w:rsidRDefault="00C4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38" w:rsidRDefault="00C40138">
      <w:r>
        <w:separator/>
      </w:r>
    </w:p>
  </w:footnote>
  <w:footnote w:type="continuationSeparator" w:id="0">
    <w:p w:rsidR="00C40138" w:rsidRDefault="00C40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33B"/>
    <w:multiLevelType w:val="hybridMultilevel"/>
    <w:tmpl w:val="B906A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C94ADC"/>
    <w:multiLevelType w:val="multilevel"/>
    <w:tmpl w:val="22B4DA4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6FE69CA"/>
    <w:multiLevelType w:val="hybridMultilevel"/>
    <w:tmpl w:val="301640E0"/>
    <w:lvl w:ilvl="0" w:tplc="5114E70C">
      <w:start w:val="1"/>
      <w:numFmt w:val="decimal"/>
      <w:lvlText w:val="%1."/>
      <w:lvlJc w:val="left"/>
      <w:pPr>
        <w:tabs>
          <w:tab w:val="num" w:pos="720"/>
        </w:tabs>
        <w:ind w:left="720" w:hanging="360"/>
      </w:pPr>
    </w:lvl>
    <w:lvl w:ilvl="1" w:tplc="5DEC81E6">
      <w:numFmt w:val="none"/>
      <w:lvlText w:val=""/>
      <w:lvlJc w:val="left"/>
      <w:pPr>
        <w:tabs>
          <w:tab w:val="num" w:pos="360"/>
        </w:tabs>
      </w:pPr>
    </w:lvl>
    <w:lvl w:ilvl="2" w:tplc="CA14FC30">
      <w:numFmt w:val="none"/>
      <w:lvlText w:val=""/>
      <w:lvlJc w:val="left"/>
      <w:pPr>
        <w:tabs>
          <w:tab w:val="num" w:pos="360"/>
        </w:tabs>
      </w:pPr>
    </w:lvl>
    <w:lvl w:ilvl="3" w:tplc="6D80429E">
      <w:numFmt w:val="none"/>
      <w:lvlText w:val=""/>
      <w:lvlJc w:val="left"/>
      <w:pPr>
        <w:tabs>
          <w:tab w:val="num" w:pos="360"/>
        </w:tabs>
      </w:pPr>
    </w:lvl>
    <w:lvl w:ilvl="4" w:tplc="377CF7B2">
      <w:numFmt w:val="none"/>
      <w:lvlText w:val=""/>
      <w:lvlJc w:val="left"/>
      <w:pPr>
        <w:tabs>
          <w:tab w:val="num" w:pos="360"/>
        </w:tabs>
      </w:pPr>
    </w:lvl>
    <w:lvl w:ilvl="5" w:tplc="1936A1E4">
      <w:numFmt w:val="none"/>
      <w:lvlText w:val=""/>
      <w:lvlJc w:val="left"/>
      <w:pPr>
        <w:tabs>
          <w:tab w:val="num" w:pos="360"/>
        </w:tabs>
      </w:pPr>
    </w:lvl>
    <w:lvl w:ilvl="6" w:tplc="59CE8AC6">
      <w:numFmt w:val="none"/>
      <w:lvlText w:val=""/>
      <w:lvlJc w:val="left"/>
      <w:pPr>
        <w:tabs>
          <w:tab w:val="num" w:pos="360"/>
        </w:tabs>
      </w:pPr>
    </w:lvl>
    <w:lvl w:ilvl="7" w:tplc="59C0A368">
      <w:numFmt w:val="none"/>
      <w:lvlText w:val=""/>
      <w:lvlJc w:val="left"/>
      <w:pPr>
        <w:tabs>
          <w:tab w:val="num" w:pos="360"/>
        </w:tabs>
      </w:pPr>
    </w:lvl>
    <w:lvl w:ilvl="8" w:tplc="76BA39D0">
      <w:numFmt w:val="none"/>
      <w:lvlText w:val=""/>
      <w:lvlJc w:val="left"/>
      <w:pPr>
        <w:tabs>
          <w:tab w:val="num" w:pos="360"/>
        </w:tabs>
      </w:pPr>
    </w:lvl>
  </w:abstractNum>
  <w:abstractNum w:abstractNumId="3">
    <w:nsid w:val="45145FEB"/>
    <w:multiLevelType w:val="multilevel"/>
    <w:tmpl w:val="EA88F3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5394547"/>
    <w:multiLevelType w:val="multilevel"/>
    <w:tmpl w:val="CFAC843A"/>
    <w:lvl w:ilvl="0">
      <w:start w:val="3"/>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DB77CE6"/>
    <w:multiLevelType w:val="hybridMultilevel"/>
    <w:tmpl w:val="ACDCE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D36B4E"/>
    <w:multiLevelType w:val="multilevel"/>
    <w:tmpl w:val="A804495C"/>
    <w:lvl w:ilvl="0">
      <w:start w:val="4"/>
      <w:numFmt w:val="decimal"/>
      <w:lvlText w:val="%1"/>
      <w:lvlJc w:val="left"/>
      <w:pPr>
        <w:tabs>
          <w:tab w:val="num" w:pos="5670"/>
        </w:tabs>
        <w:ind w:left="5670" w:hanging="5670"/>
      </w:pPr>
    </w:lvl>
    <w:lvl w:ilvl="1">
      <w:start w:val="12"/>
      <w:numFmt w:val="decimal"/>
      <w:lvlText w:val="%1-%2"/>
      <w:lvlJc w:val="left"/>
      <w:pPr>
        <w:tabs>
          <w:tab w:val="num" w:pos="5670"/>
        </w:tabs>
        <w:ind w:left="5670" w:hanging="5670"/>
      </w:pPr>
    </w:lvl>
    <w:lvl w:ilvl="2">
      <w:start w:val="44"/>
      <w:numFmt w:val="decimal"/>
      <w:lvlText w:val="%1-%2-%3"/>
      <w:lvlJc w:val="left"/>
      <w:pPr>
        <w:tabs>
          <w:tab w:val="num" w:pos="5670"/>
        </w:tabs>
        <w:ind w:left="5670" w:hanging="5670"/>
      </w:pPr>
    </w:lvl>
    <w:lvl w:ilvl="3">
      <w:start w:val="1"/>
      <w:numFmt w:val="decimal"/>
      <w:lvlText w:val="%1-%2-%3.%4"/>
      <w:lvlJc w:val="left"/>
      <w:pPr>
        <w:tabs>
          <w:tab w:val="num" w:pos="5670"/>
        </w:tabs>
        <w:ind w:left="5670" w:hanging="5670"/>
      </w:pPr>
    </w:lvl>
    <w:lvl w:ilvl="4">
      <w:start w:val="1"/>
      <w:numFmt w:val="decimal"/>
      <w:lvlText w:val="%1-%2-%3.%4.%5"/>
      <w:lvlJc w:val="left"/>
      <w:pPr>
        <w:tabs>
          <w:tab w:val="num" w:pos="5670"/>
        </w:tabs>
        <w:ind w:left="5670" w:hanging="5670"/>
      </w:pPr>
    </w:lvl>
    <w:lvl w:ilvl="5">
      <w:start w:val="1"/>
      <w:numFmt w:val="decimal"/>
      <w:lvlText w:val="%1-%2-%3.%4.%5.%6"/>
      <w:lvlJc w:val="left"/>
      <w:pPr>
        <w:tabs>
          <w:tab w:val="num" w:pos="5670"/>
        </w:tabs>
        <w:ind w:left="5670" w:hanging="5670"/>
      </w:pPr>
    </w:lvl>
    <w:lvl w:ilvl="6">
      <w:start w:val="1"/>
      <w:numFmt w:val="decimal"/>
      <w:lvlText w:val="%1-%2-%3.%4.%5.%6.%7"/>
      <w:lvlJc w:val="left"/>
      <w:pPr>
        <w:tabs>
          <w:tab w:val="num" w:pos="5670"/>
        </w:tabs>
        <w:ind w:left="5670" w:hanging="5670"/>
      </w:pPr>
    </w:lvl>
    <w:lvl w:ilvl="7">
      <w:start w:val="1"/>
      <w:numFmt w:val="decimal"/>
      <w:lvlText w:val="%1-%2-%3.%4.%5.%6.%7.%8"/>
      <w:lvlJc w:val="left"/>
      <w:pPr>
        <w:tabs>
          <w:tab w:val="num" w:pos="5670"/>
        </w:tabs>
        <w:ind w:left="5670" w:hanging="5670"/>
      </w:pPr>
    </w:lvl>
    <w:lvl w:ilvl="8">
      <w:start w:val="1"/>
      <w:numFmt w:val="decimal"/>
      <w:lvlText w:val="%1-%2-%3.%4.%5.%6.%7.%8.%9"/>
      <w:lvlJc w:val="left"/>
      <w:pPr>
        <w:tabs>
          <w:tab w:val="num" w:pos="5670"/>
        </w:tabs>
        <w:ind w:left="5670" w:hanging="5670"/>
      </w:pPr>
    </w:lvl>
  </w:abstractNum>
  <w:abstractNum w:abstractNumId="7">
    <w:nsid w:val="6FF722CE"/>
    <w:multiLevelType w:val="multilevel"/>
    <w:tmpl w:val="D09EEC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0C8786A"/>
    <w:multiLevelType w:val="multilevel"/>
    <w:tmpl w:val="7FD80292"/>
    <w:lvl w:ilvl="0">
      <w:start w:val="4"/>
      <w:numFmt w:val="decimal"/>
      <w:lvlText w:val="%1"/>
      <w:lvlJc w:val="left"/>
      <w:pPr>
        <w:tabs>
          <w:tab w:val="num" w:pos="4950"/>
        </w:tabs>
        <w:ind w:left="4950" w:hanging="4950"/>
      </w:pPr>
      <w:rPr>
        <w:rFonts w:hint="default"/>
      </w:rPr>
    </w:lvl>
    <w:lvl w:ilvl="1">
      <w:start w:val="12"/>
      <w:numFmt w:val="decimal"/>
      <w:lvlText w:val="%1-%2"/>
      <w:lvlJc w:val="left"/>
      <w:pPr>
        <w:tabs>
          <w:tab w:val="num" w:pos="4950"/>
        </w:tabs>
        <w:ind w:left="4950" w:hanging="4950"/>
      </w:pPr>
      <w:rPr>
        <w:rFonts w:hint="default"/>
      </w:rPr>
    </w:lvl>
    <w:lvl w:ilvl="2">
      <w:start w:val="44"/>
      <w:numFmt w:val="decimal"/>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num w:numId="1">
    <w:abstractNumId w:val="2"/>
  </w:num>
  <w:num w:numId="2">
    <w:abstractNumId w:val="8"/>
  </w:num>
  <w:num w:numId="3">
    <w:abstractNumId w:val="7"/>
  </w:num>
  <w:num w:numId="4">
    <w:abstractNumId w:val="3"/>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2"/>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54"/>
    <w:rsid w:val="0000634D"/>
    <w:rsid w:val="000162DF"/>
    <w:rsid w:val="00016BBA"/>
    <w:rsid w:val="00031F3A"/>
    <w:rsid w:val="000347E6"/>
    <w:rsid w:val="00035084"/>
    <w:rsid w:val="00036D56"/>
    <w:rsid w:val="000436BB"/>
    <w:rsid w:val="00044C20"/>
    <w:rsid w:val="00061532"/>
    <w:rsid w:val="00072BA9"/>
    <w:rsid w:val="00077E95"/>
    <w:rsid w:val="00090046"/>
    <w:rsid w:val="000B3DCB"/>
    <w:rsid w:val="000D4084"/>
    <w:rsid w:val="000E0946"/>
    <w:rsid w:val="000F6F57"/>
    <w:rsid w:val="000F7558"/>
    <w:rsid w:val="0010433B"/>
    <w:rsid w:val="001124B8"/>
    <w:rsid w:val="001129CC"/>
    <w:rsid w:val="001138FC"/>
    <w:rsid w:val="00114E69"/>
    <w:rsid w:val="001365A6"/>
    <w:rsid w:val="00147675"/>
    <w:rsid w:val="00154125"/>
    <w:rsid w:val="00157706"/>
    <w:rsid w:val="0016288E"/>
    <w:rsid w:val="0016519F"/>
    <w:rsid w:val="00171B42"/>
    <w:rsid w:val="001739E7"/>
    <w:rsid w:val="00174C2C"/>
    <w:rsid w:val="00181D8E"/>
    <w:rsid w:val="001A664F"/>
    <w:rsid w:val="001B125A"/>
    <w:rsid w:val="001B1810"/>
    <w:rsid w:val="001B55BE"/>
    <w:rsid w:val="001B6432"/>
    <w:rsid w:val="001E0652"/>
    <w:rsid w:val="001E1186"/>
    <w:rsid w:val="001F0F99"/>
    <w:rsid w:val="001F3BDE"/>
    <w:rsid w:val="001F760E"/>
    <w:rsid w:val="00213167"/>
    <w:rsid w:val="0023063C"/>
    <w:rsid w:val="0023546D"/>
    <w:rsid w:val="00243EF1"/>
    <w:rsid w:val="00244466"/>
    <w:rsid w:val="00244FAE"/>
    <w:rsid w:val="00250013"/>
    <w:rsid w:val="00250A26"/>
    <w:rsid w:val="00251B77"/>
    <w:rsid w:val="002610C1"/>
    <w:rsid w:val="0027769F"/>
    <w:rsid w:val="00287051"/>
    <w:rsid w:val="00296F37"/>
    <w:rsid w:val="002A16F5"/>
    <w:rsid w:val="002A24B1"/>
    <w:rsid w:val="002B353D"/>
    <w:rsid w:val="002B354A"/>
    <w:rsid w:val="002B6411"/>
    <w:rsid w:val="002C055B"/>
    <w:rsid w:val="002D06A4"/>
    <w:rsid w:val="002D21E6"/>
    <w:rsid w:val="002E089B"/>
    <w:rsid w:val="003028B3"/>
    <w:rsid w:val="00303206"/>
    <w:rsid w:val="00305D07"/>
    <w:rsid w:val="003116EA"/>
    <w:rsid w:val="00317B4E"/>
    <w:rsid w:val="003227F3"/>
    <w:rsid w:val="003314A1"/>
    <w:rsid w:val="00332C6C"/>
    <w:rsid w:val="003377AA"/>
    <w:rsid w:val="003652FF"/>
    <w:rsid w:val="00372818"/>
    <w:rsid w:val="00377891"/>
    <w:rsid w:val="00377E49"/>
    <w:rsid w:val="00380F62"/>
    <w:rsid w:val="00382738"/>
    <w:rsid w:val="0039576E"/>
    <w:rsid w:val="003A335F"/>
    <w:rsid w:val="003A7DE9"/>
    <w:rsid w:val="003D1688"/>
    <w:rsid w:val="003D39D5"/>
    <w:rsid w:val="003D4514"/>
    <w:rsid w:val="003E354B"/>
    <w:rsid w:val="003E56E6"/>
    <w:rsid w:val="003F4F3A"/>
    <w:rsid w:val="004121FC"/>
    <w:rsid w:val="004262BE"/>
    <w:rsid w:val="00427FF1"/>
    <w:rsid w:val="00432373"/>
    <w:rsid w:val="00436796"/>
    <w:rsid w:val="00437D28"/>
    <w:rsid w:val="0044386F"/>
    <w:rsid w:val="004630DC"/>
    <w:rsid w:val="00472D22"/>
    <w:rsid w:val="00475B04"/>
    <w:rsid w:val="004811EF"/>
    <w:rsid w:val="0048749B"/>
    <w:rsid w:val="00490EC2"/>
    <w:rsid w:val="004922F8"/>
    <w:rsid w:val="00493D2C"/>
    <w:rsid w:val="004A1F84"/>
    <w:rsid w:val="004A3FBB"/>
    <w:rsid w:val="004A3FD5"/>
    <w:rsid w:val="004B65C9"/>
    <w:rsid w:val="004C4A09"/>
    <w:rsid w:val="004C4CA7"/>
    <w:rsid w:val="004C625D"/>
    <w:rsid w:val="004C6F96"/>
    <w:rsid w:val="004D0F08"/>
    <w:rsid w:val="004D3585"/>
    <w:rsid w:val="004E71D3"/>
    <w:rsid w:val="004E76D1"/>
    <w:rsid w:val="004E7A55"/>
    <w:rsid w:val="004F76EA"/>
    <w:rsid w:val="00507747"/>
    <w:rsid w:val="0051039E"/>
    <w:rsid w:val="0051637C"/>
    <w:rsid w:val="005167EC"/>
    <w:rsid w:val="00516BD2"/>
    <w:rsid w:val="0051750F"/>
    <w:rsid w:val="00520C4A"/>
    <w:rsid w:val="00532241"/>
    <w:rsid w:val="00532844"/>
    <w:rsid w:val="00536C1F"/>
    <w:rsid w:val="00547064"/>
    <w:rsid w:val="005525A1"/>
    <w:rsid w:val="00586C5A"/>
    <w:rsid w:val="00597918"/>
    <w:rsid w:val="005A55F1"/>
    <w:rsid w:val="005A79D6"/>
    <w:rsid w:val="005B04FF"/>
    <w:rsid w:val="005B3567"/>
    <w:rsid w:val="005C11B3"/>
    <w:rsid w:val="005C152C"/>
    <w:rsid w:val="005D22DA"/>
    <w:rsid w:val="005D3738"/>
    <w:rsid w:val="005E23FA"/>
    <w:rsid w:val="005F2C07"/>
    <w:rsid w:val="006027F5"/>
    <w:rsid w:val="0061198A"/>
    <w:rsid w:val="00615968"/>
    <w:rsid w:val="006227EB"/>
    <w:rsid w:val="006257D2"/>
    <w:rsid w:val="00640D27"/>
    <w:rsid w:val="00642323"/>
    <w:rsid w:val="00644F43"/>
    <w:rsid w:val="006468C6"/>
    <w:rsid w:val="00660072"/>
    <w:rsid w:val="006636C3"/>
    <w:rsid w:val="00671980"/>
    <w:rsid w:val="00681B12"/>
    <w:rsid w:val="0068431C"/>
    <w:rsid w:val="006A5892"/>
    <w:rsid w:val="006B0268"/>
    <w:rsid w:val="006E7467"/>
    <w:rsid w:val="006F0AAF"/>
    <w:rsid w:val="007037F6"/>
    <w:rsid w:val="0070469C"/>
    <w:rsid w:val="00720F02"/>
    <w:rsid w:val="00726A68"/>
    <w:rsid w:val="00726E50"/>
    <w:rsid w:val="00733FDC"/>
    <w:rsid w:val="00740003"/>
    <w:rsid w:val="00741E90"/>
    <w:rsid w:val="007467C8"/>
    <w:rsid w:val="007532A5"/>
    <w:rsid w:val="00771280"/>
    <w:rsid w:val="00786ACC"/>
    <w:rsid w:val="007A6278"/>
    <w:rsid w:val="007A7AE5"/>
    <w:rsid w:val="007B0106"/>
    <w:rsid w:val="007B148A"/>
    <w:rsid w:val="007B1658"/>
    <w:rsid w:val="007B1838"/>
    <w:rsid w:val="007B627F"/>
    <w:rsid w:val="007C2467"/>
    <w:rsid w:val="007D6161"/>
    <w:rsid w:val="007E05A4"/>
    <w:rsid w:val="007F1FC4"/>
    <w:rsid w:val="00801A77"/>
    <w:rsid w:val="00804A21"/>
    <w:rsid w:val="00806703"/>
    <w:rsid w:val="0082057C"/>
    <w:rsid w:val="0082069B"/>
    <w:rsid w:val="008427FB"/>
    <w:rsid w:val="008438A6"/>
    <w:rsid w:val="008744C4"/>
    <w:rsid w:val="00876AA9"/>
    <w:rsid w:val="00897104"/>
    <w:rsid w:val="008A3EA2"/>
    <w:rsid w:val="008B2165"/>
    <w:rsid w:val="008C5EE0"/>
    <w:rsid w:val="008D6ABB"/>
    <w:rsid w:val="008D74B5"/>
    <w:rsid w:val="008E483A"/>
    <w:rsid w:val="008F4C3D"/>
    <w:rsid w:val="008F50DA"/>
    <w:rsid w:val="009032C7"/>
    <w:rsid w:val="00903BE3"/>
    <w:rsid w:val="00903E39"/>
    <w:rsid w:val="009072F0"/>
    <w:rsid w:val="00931DAC"/>
    <w:rsid w:val="0094120E"/>
    <w:rsid w:val="00943194"/>
    <w:rsid w:val="00955FCE"/>
    <w:rsid w:val="0095764F"/>
    <w:rsid w:val="00964D65"/>
    <w:rsid w:val="009666FC"/>
    <w:rsid w:val="009667EE"/>
    <w:rsid w:val="0097243A"/>
    <w:rsid w:val="00980957"/>
    <w:rsid w:val="00981D41"/>
    <w:rsid w:val="009A7243"/>
    <w:rsid w:val="009B0CD2"/>
    <w:rsid w:val="009C05E9"/>
    <w:rsid w:val="009D7F2E"/>
    <w:rsid w:val="009E70E0"/>
    <w:rsid w:val="009F20EE"/>
    <w:rsid w:val="00A020ED"/>
    <w:rsid w:val="00A02D5B"/>
    <w:rsid w:val="00A13CFF"/>
    <w:rsid w:val="00A1460E"/>
    <w:rsid w:val="00A149B2"/>
    <w:rsid w:val="00A14A32"/>
    <w:rsid w:val="00A21D27"/>
    <w:rsid w:val="00A341AA"/>
    <w:rsid w:val="00A53078"/>
    <w:rsid w:val="00A710F1"/>
    <w:rsid w:val="00A73ED3"/>
    <w:rsid w:val="00A77819"/>
    <w:rsid w:val="00A801B2"/>
    <w:rsid w:val="00A82657"/>
    <w:rsid w:val="00A84EF5"/>
    <w:rsid w:val="00A87B54"/>
    <w:rsid w:val="00A90C87"/>
    <w:rsid w:val="00AA0875"/>
    <w:rsid w:val="00AB028A"/>
    <w:rsid w:val="00AB7EFC"/>
    <w:rsid w:val="00AC0102"/>
    <w:rsid w:val="00AE4661"/>
    <w:rsid w:val="00AE50E6"/>
    <w:rsid w:val="00AF5EB2"/>
    <w:rsid w:val="00AF66DC"/>
    <w:rsid w:val="00AF76E6"/>
    <w:rsid w:val="00B024A8"/>
    <w:rsid w:val="00B06310"/>
    <w:rsid w:val="00B06A2D"/>
    <w:rsid w:val="00B10E01"/>
    <w:rsid w:val="00B27EB8"/>
    <w:rsid w:val="00B313A4"/>
    <w:rsid w:val="00B34772"/>
    <w:rsid w:val="00B37BAC"/>
    <w:rsid w:val="00B41D4D"/>
    <w:rsid w:val="00B4342A"/>
    <w:rsid w:val="00B60DD0"/>
    <w:rsid w:val="00B64530"/>
    <w:rsid w:val="00B737E0"/>
    <w:rsid w:val="00B84FCC"/>
    <w:rsid w:val="00BA50BA"/>
    <w:rsid w:val="00BF7760"/>
    <w:rsid w:val="00C04995"/>
    <w:rsid w:val="00C06495"/>
    <w:rsid w:val="00C22307"/>
    <w:rsid w:val="00C25C68"/>
    <w:rsid w:val="00C33467"/>
    <w:rsid w:val="00C334E2"/>
    <w:rsid w:val="00C33C9D"/>
    <w:rsid w:val="00C34C1C"/>
    <w:rsid w:val="00C40138"/>
    <w:rsid w:val="00C45C9B"/>
    <w:rsid w:val="00C53A35"/>
    <w:rsid w:val="00C706D0"/>
    <w:rsid w:val="00C7695E"/>
    <w:rsid w:val="00C830BF"/>
    <w:rsid w:val="00C909EF"/>
    <w:rsid w:val="00C95F99"/>
    <w:rsid w:val="00CC4703"/>
    <w:rsid w:val="00CC5A13"/>
    <w:rsid w:val="00CD2675"/>
    <w:rsid w:val="00CD2F76"/>
    <w:rsid w:val="00CD4590"/>
    <w:rsid w:val="00CD4F86"/>
    <w:rsid w:val="00CE422A"/>
    <w:rsid w:val="00CE4C42"/>
    <w:rsid w:val="00CF0C7B"/>
    <w:rsid w:val="00CF6354"/>
    <w:rsid w:val="00D01AE5"/>
    <w:rsid w:val="00D0704A"/>
    <w:rsid w:val="00D41337"/>
    <w:rsid w:val="00D43754"/>
    <w:rsid w:val="00D86F8E"/>
    <w:rsid w:val="00D93254"/>
    <w:rsid w:val="00DA2B1E"/>
    <w:rsid w:val="00DA62CA"/>
    <w:rsid w:val="00DB15F8"/>
    <w:rsid w:val="00DE3C8F"/>
    <w:rsid w:val="00DE5E9B"/>
    <w:rsid w:val="00DF030A"/>
    <w:rsid w:val="00DF1FB9"/>
    <w:rsid w:val="00E03370"/>
    <w:rsid w:val="00E304D7"/>
    <w:rsid w:val="00E337BD"/>
    <w:rsid w:val="00E451B3"/>
    <w:rsid w:val="00E50DA4"/>
    <w:rsid w:val="00E521D8"/>
    <w:rsid w:val="00E5557C"/>
    <w:rsid w:val="00E559BC"/>
    <w:rsid w:val="00E560EC"/>
    <w:rsid w:val="00E654DC"/>
    <w:rsid w:val="00E66619"/>
    <w:rsid w:val="00E77380"/>
    <w:rsid w:val="00EA33BC"/>
    <w:rsid w:val="00EB1F86"/>
    <w:rsid w:val="00EB7A0A"/>
    <w:rsid w:val="00EC3EF6"/>
    <w:rsid w:val="00ED1DE6"/>
    <w:rsid w:val="00ED394B"/>
    <w:rsid w:val="00ED5F45"/>
    <w:rsid w:val="00EF5172"/>
    <w:rsid w:val="00EF5E19"/>
    <w:rsid w:val="00F07761"/>
    <w:rsid w:val="00F12141"/>
    <w:rsid w:val="00F21854"/>
    <w:rsid w:val="00F3038B"/>
    <w:rsid w:val="00F3568C"/>
    <w:rsid w:val="00F35776"/>
    <w:rsid w:val="00F36087"/>
    <w:rsid w:val="00F63DDC"/>
    <w:rsid w:val="00F70FF8"/>
    <w:rsid w:val="00F82CD0"/>
    <w:rsid w:val="00F93A3E"/>
    <w:rsid w:val="00FA1115"/>
    <w:rsid w:val="00FB16AE"/>
    <w:rsid w:val="00FB5486"/>
    <w:rsid w:val="00FB7EFA"/>
    <w:rsid w:val="00FD206F"/>
    <w:rsid w:val="00FE2AB2"/>
    <w:rsid w:val="00FF094D"/>
    <w:rsid w:val="00FF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5A1"/>
    <w:rPr>
      <w:sz w:val="24"/>
      <w:szCs w:val="24"/>
    </w:rPr>
  </w:style>
  <w:style w:type="paragraph" w:styleId="1">
    <w:name w:val="heading 1"/>
    <w:basedOn w:val="a"/>
    <w:next w:val="a"/>
    <w:qFormat/>
    <w:rsid w:val="005525A1"/>
    <w:pPr>
      <w:keepNext/>
      <w:spacing w:before="240" w:after="60"/>
      <w:outlineLvl w:val="0"/>
    </w:pPr>
    <w:rPr>
      <w:rFonts w:ascii="Arial" w:hAnsi="Arial" w:cs="Arial"/>
      <w:b/>
      <w:bCs/>
      <w:kern w:val="32"/>
      <w:sz w:val="32"/>
      <w:szCs w:val="32"/>
    </w:rPr>
  </w:style>
  <w:style w:type="paragraph" w:styleId="2">
    <w:name w:val="heading 2"/>
    <w:basedOn w:val="a"/>
    <w:next w:val="a"/>
    <w:qFormat/>
    <w:rsid w:val="005525A1"/>
    <w:pPr>
      <w:keepNext/>
      <w:jc w:val="center"/>
      <w:outlineLvl w:val="1"/>
    </w:pPr>
    <w:rPr>
      <w:b/>
      <w:bCs/>
      <w:sz w:val="32"/>
    </w:rPr>
  </w:style>
  <w:style w:type="paragraph" w:styleId="3">
    <w:name w:val="heading 3"/>
    <w:basedOn w:val="a"/>
    <w:next w:val="a"/>
    <w:qFormat/>
    <w:rsid w:val="005525A1"/>
    <w:pPr>
      <w:keepNext/>
      <w:ind w:left="-540"/>
      <w:outlineLvl w:val="2"/>
    </w:pPr>
    <w:rPr>
      <w:b/>
      <w:bCs/>
      <w:sz w:val="28"/>
    </w:rPr>
  </w:style>
  <w:style w:type="paragraph" w:styleId="4">
    <w:name w:val="heading 4"/>
    <w:basedOn w:val="a"/>
    <w:next w:val="a"/>
    <w:qFormat/>
    <w:rsid w:val="005525A1"/>
    <w:pPr>
      <w:keepNext/>
      <w:ind w:left="-540" w:firstLine="540"/>
      <w:jc w:val="center"/>
      <w:outlineLvl w:val="3"/>
    </w:pPr>
    <w:rPr>
      <w:b/>
      <w:bCs/>
      <w:sz w:val="28"/>
    </w:rPr>
  </w:style>
  <w:style w:type="paragraph" w:styleId="5">
    <w:name w:val="heading 5"/>
    <w:basedOn w:val="a"/>
    <w:next w:val="a"/>
    <w:qFormat/>
    <w:rsid w:val="005525A1"/>
    <w:pPr>
      <w:keepNext/>
      <w:ind w:left="-540" w:firstLine="540"/>
      <w:outlineLvl w:val="4"/>
    </w:pPr>
    <w:rPr>
      <w:sz w:val="28"/>
    </w:rPr>
  </w:style>
  <w:style w:type="paragraph" w:styleId="6">
    <w:name w:val="heading 6"/>
    <w:basedOn w:val="a"/>
    <w:next w:val="a"/>
    <w:qFormat/>
    <w:rsid w:val="005525A1"/>
    <w:pPr>
      <w:keepNext/>
      <w:ind w:left="4956" w:firstLine="708"/>
      <w:outlineLvl w:val="5"/>
    </w:pPr>
    <w:rPr>
      <w:b/>
      <w:bCs/>
      <w:sz w:val="28"/>
    </w:rPr>
  </w:style>
  <w:style w:type="paragraph" w:styleId="7">
    <w:name w:val="heading 7"/>
    <w:basedOn w:val="a"/>
    <w:next w:val="a"/>
    <w:qFormat/>
    <w:rsid w:val="005525A1"/>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25A1"/>
    <w:pPr>
      <w:ind w:left="-540" w:firstLine="540"/>
      <w:jc w:val="both"/>
    </w:pPr>
    <w:rPr>
      <w:sz w:val="28"/>
    </w:rPr>
  </w:style>
  <w:style w:type="paragraph" w:styleId="a4">
    <w:name w:val="Body Text"/>
    <w:basedOn w:val="a"/>
    <w:rsid w:val="005525A1"/>
    <w:pPr>
      <w:jc w:val="both"/>
    </w:pPr>
    <w:rPr>
      <w:sz w:val="28"/>
    </w:rPr>
  </w:style>
  <w:style w:type="paragraph" w:styleId="a5">
    <w:name w:val="header"/>
    <w:basedOn w:val="a"/>
    <w:rsid w:val="005525A1"/>
    <w:pPr>
      <w:tabs>
        <w:tab w:val="center" w:pos="4677"/>
        <w:tab w:val="right" w:pos="9355"/>
      </w:tabs>
    </w:pPr>
  </w:style>
  <w:style w:type="paragraph" w:styleId="a6">
    <w:name w:val="footer"/>
    <w:basedOn w:val="a"/>
    <w:rsid w:val="005525A1"/>
    <w:pPr>
      <w:tabs>
        <w:tab w:val="center" w:pos="4677"/>
        <w:tab w:val="right" w:pos="9355"/>
      </w:tabs>
    </w:pPr>
  </w:style>
  <w:style w:type="paragraph" w:styleId="20">
    <w:name w:val="Body Text Indent 2"/>
    <w:basedOn w:val="a"/>
    <w:rsid w:val="005525A1"/>
    <w:pPr>
      <w:ind w:firstLine="708"/>
    </w:pPr>
    <w:rPr>
      <w:sz w:val="28"/>
    </w:rPr>
  </w:style>
  <w:style w:type="paragraph" w:customStyle="1" w:styleId="ConsPlusNonformat">
    <w:name w:val="ConsPlusNonformat"/>
    <w:rsid w:val="009666FC"/>
    <w:pPr>
      <w:autoSpaceDE w:val="0"/>
      <w:autoSpaceDN w:val="0"/>
      <w:adjustRightInd w:val="0"/>
    </w:pPr>
    <w:rPr>
      <w:rFonts w:ascii="Courier New" w:hAnsi="Courier New" w:cs="Courier New"/>
    </w:rPr>
  </w:style>
  <w:style w:type="paragraph" w:customStyle="1" w:styleId="ConsPlusTitle">
    <w:name w:val="ConsPlusTitle"/>
    <w:rsid w:val="009666FC"/>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0106"/>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5A1"/>
    <w:rPr>
      <w:sz w:val="24"/>
      <w:szCs w:val="24"/>
    </w:rPr>
  </w:style>
  <w:style w:type="paragraph" w:styleId="1">
    <w:name w:val="heading 1"/>
    <w:basedOn w:val="a"/>
    <w:next w:val="a"/>
    <w:qFormat/>
    <w:rsid w:val="005525A1"/>
    <w:pPr>
      <w:keepNext/>
      <w:spacing w:before="240" w:after="60"/>
      <w:outlineLvl w:val="0"/>
    </w:pPr>
    <w:rPr>
      <w:rFonts w:ascii="Arial" w:hAnsi="Arial" w:cs="Arial"/>
      <w:b/>
      <w:bCs/>
      <w:kern w:val="32"/>
      <w:sz w:val="32"/>
      <w:szCs w:val="32"/>
    </w:rPr>
  </w:style>
  <w:style w:type="paragraph" w:styleId="2">
    <w:name w:val="heading 2"/>
    <w:basedOn w:val="a"/>
    <w:next w:val="a"/>
    <w:qFormat/>
    <w:rsid w:val="005525A1"/>
    <w:pPr>
      <w:keepNext/>
      <w:jc w:val="center"/>
      <w:outlineLvl w:val="1"/>
    </w:pPr>
    <w:rPr>
      <w:b/>
      <w:bCs/>
      <w:sz w:val="32"/>
    </w:rPr>
  </w:style>
  <w:style w:type="paragraph" w:styleId="3">
    <w:name w:val="heading 3"/>
    <w:basedOn w:val="a"/>
    <w:next w:val="a"/>
    <w:qFormat/>
    <w:rsid w:val="005525A1"/>
    <w:pPr>
      <w:keepNext/>
      <w:ind w:left="-540"/>
      <w:outlineLvl w:val="2"/>
    </w:pPr>
    <w:rPr>
      <w:b/>
      <w:bCs/>
      <w:sz w:val="28"/>
    </w:rPr>
  </w:style>
  <w:style w:type="paragraph" w:styleId="4">
    <w:name w:val="heading 4"/>
    <w:basedOn w:val="a"/>
    <w:next w:val="a"/>
    <w:qFormat/>
    <w:rsid w:val="005525A1"/>
    <w:pPr>
      <w:keepNext/>
      <w:ind w:left="-540" w:firstLine="540"/>
      <w:jc w:val="center"/>
      <w:outlineLvl w:val="3"/>
    </w:pPr>
    <w:rPr>
      <w:b/>
      <w:bCs/>
      <w:sz w:val="28"/>
    </w:rPr>
  </w:style>
  <w:style w:type="paragraph" w:styleId="5">
    <w:name w:val="heading 5"/>
    <w:basedOn w:val="a"/>
    <w:next w:val="a"/>
    <w:qFormat/>
    <w:rsid w:val="005525A1"/>
    <w:pPr>
      <w:keepNext/>
      <w:ind w:left="-540" w:firstLine="540"/>
      <w:outlineLvl w:val="4"/>
    </w:pPr>
    <w:rPr>
      <w:sz w:val="28"/>
    </w:rPr>
  </w:style>
  <w:style w:type="paragraph" w:styleId="6">
    <w:name w:val="heading 6"/>
    <w:basedOn w:val="a"/>
    <w:next w:val="a"/>
    <w:qFormat/>
    <w:rsid w:val="005525A1"/>
    <w:pPr>
      <w:keepNext/>
      <w:ind w:left="4956" w:firstLine="708"/>
      <w:outlineLvl w:val="5"/>
    </w:pPr>
    <w:rPr>
      <w:b/>
      <w:bCs/>
      <w:sz w:val="28"/>
    </w:rPr>
  </w:style>
  <w:style w:type="paragraph" w:styleId="7">
    <w:name w:val="heading 7"/>
    <w:basedOn w:val="a"/>
    <w:next w:val="a"/>
    <w:qFormat/>
    <w:rsid w:val="005525A1"/>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25A1"/>
    <w:pPr>
      <w:ind w:left="-540" w:firstLine="540"/>
      <w:jc w:val="both"/>
    </w:pPr>
    <w:rPr>
      <w:sz w:val="28"/>
    </w:rPr>
  </w:style>
  <w:style w:type="paragraph" w:styleId="a4">
    <w:name w:val="Body Text"/>
    <w:basedOn w:val="a"/>
    <w:rsid w:val="005525A1"/>
    <w:pPr>
      <w:jc w:val="both"/>
    </w:pPr>
    <w:rPr>
      <w:sz w:val="28"/>
    </w:rPr>
  </w:style>
  <w:style w:type="paragraph" w:styleId="a5">
    <w:name w:val="header"/>
    <w:basedOn w:val="a"/>
    <w:rsid w:val="005525A1"/>
    <w:pPr>
      <w:tabs>
        <w:tab w:val="center" w:pos="4677"/>
        <w:tab w:val="right" w:pos="9355"/>
      </w:tabs>
    </w:pPr>
  </w:style>
  <w:style w:type="paragraph" w:styleId="a6">
    <w:name w:val="footer"/>
    <w:basedOn w:val="a"/>
    <w:rsid w:val="005525A1"/>
    <w:pPr>
      <w:tabs>
        <w:tab w:val="center" w:pos="4677"/>
        <w:tab w:val="right" w:pos="9355"/>
      </w:tabs>
    </w:pPr>
  </w:style>
  <w:style w:type="paragraph" w:styleId="20">
    <w:name w:val="Body Text Indent 2"/>
    <w:basedOn w:val="a"/>
    <w:rsid w:val="005525A1"/>
    <w:pPr>
      <w:ind w:firstLine="708"/>
    </w:pPr>
    <w:rPr>
      <w:sz w:val="28"/>
    </w:rPr>
  </w:style>
  <w:style w:type="paragraph" w:customStyle="1" w:styleId="ConsPlusNonformat">
    <w:name w:val="ConsPlusNonformat"/>
    <w:rsid w:val="009666FC"/>
    <w:pPr>
      <w:autoSpaceDE w:val="0"/>
      <w:autoSpaceDN w:val="0"/>
      <w:adjustRightInd w:val="0"/>
    </w:pPr>
    <w:rPr>
      <w:rFonts w:ascii="Courier New" w:hAnsi="Courier New" w:cs="Courier New"/>
    </w:rPr>
  </w:style>
  <w:style w:type="paragraph" w:customStyle="1" w:styleId="ConsPlusTitle">
    <w:name w:val="ConsPlusTitle"/>
    <w:rsid w:val="009666FC"/>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0106"/>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5574">
      <w:bodyDiv w:val="1"/>
      <w:marLeft w:val="0"/>
      <w:marRight w:val="0"/>
      <w:marTop w:val="0"/>
      <w:marBottom w:val="0"/>
      <w:divBdr>
        <w:top w:val="none" w:sz="0" w:space="0" w:color="auto"/>
        <w:left w:val="none" w:sz="0" w:space="0" w:color="auto"/>
        <w:bottom w:val="none" w:sz="0" w:space="0" w:color="auto"/>
        <w:right w:val="none" w:sz="0" w:space="0" w:color="auto"/>
      </w:divBdr>
    </w:div>
    <w:div w:id="748618220">
      <w:bodyDiv w:val="1"/>
      <w:marLeft w:val="0"/>
      <w:marRight w:val="0"/>
      <w:marTop w:val="0"/>
      <w:marBottom w:val="0"/>
      <w:divBdr>
        <w:top w:val="none" w:sz="0" w:space="0" w:color="auto"/>
        <w:left w:val="none" w:sz="0" w:space="0" w:color="auto"/>
        <w:bottom w:val="none" w:sz="0" w:space="0" w:color="auto"/>
        <w:right w:val="none" w:sz="0" w:space="0" w:color="auto"/>
      </w:divBdr>
    </w:div>
    <w:div w:id="921527574">
      <w:bodyDiv w:val="1"/>
      <w:marLeft w:val="0"/>
      <w:marRight w:val="0"/>
      <w:marTop w:val="0"/>
      <w:marBottom w:val="0"/>
      <w:divBdr>
        <w:top w:val="none" w:sz="0" w:space="0" w:color="auto"/>
        <w:left w:val="none" w:sz="0" w:space="0" w:color="auto"/>
        <w:bottom w:val="none" w:sz="0" w:space="0" w:color="auto"/>
        <w:right w:val="none" w:sz="0" w:space="0" w:color="auto"/>
      </w:divBdr>
    </w:div>
    <w:div w:id="1334530419">
      <w:bodyDiv w:val="1"/>
      <w:marLeft w:val="0"/>
      <w:marRight w:val="0"/>
      <w:marTop w:val="0"/>
      <w:marBottom w:val="0"/>
      <w:divBdr>
        <w:top w:val="none" w:sz="0" w:space="0" w:color="auto"/>
        <w:left w:val="none" w:sz="0" w:space="0" w:color="auto"/>
        <w:bottom w:val="none" w:sz="0" w:space="0" w:color="auto"/>
        <w:right w:val="none" w:sz="0" w:space="0" w:color="auto"/>
      </w:divBdr>
    </w:div>
    <w:div w:id="2008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по ИиЗО</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Сергеева</dc:creator>
  <cp:lastModifiedBy>Пользователь Windows</cp:lastModifiedBy>
  <cp:revision>2</cp:revision>
  <cp:lastPrinted>2016-06-30T13:43:00Z</cp:lastPrinted>
  <dcterms:created xsi:type="dcterms:W3CDTF">2018-06-22T08:34:00Z</dcterms:created>
  <dcterms:modified xsi:type="dcterms:W3CDTF">2018-06-22T08:34:00Z</dcterms:modified>
</cp:coreProperties>
</file>