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652E0A">
      <w:pPr>
        <w:pStyle w:val="ae"/>
        <w:keepNext/>
        <w:keepLines/>
        <w:ind w:left="5670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постановлением Администрации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муниципального образования </w:t>
      </w:r>
    </w:p>
    <w:p w:rsidR="004C0FD2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«Гагаринский район»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>Смоленской области</w:t>
      </w:r>
    </w:p>
    <w:p w:rsidR="00F35A3A" w:rsidRDefault="00F35A3A" w:rsidP="00F35A3A">
      <w:pPr>
        <w:pStyle w:val="ab"/>
        <w:ind w:left="567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от  14.09.2021 № 119</w:t>
      </w:r>
      <w:r>
        <w:rPr>
          <w:sz w:val="28"/>
          <w:szCs w:val="28"/>
        </w:rPr>
        <w:t>1</w:t>
      </w:r>
      <w:bookmarkStart w:id="0" w:name="_GoBack"/>
      <w:bookmarkEnd w:id="0"/>
    </w:p>
    <w:p w:rsidR="00642E79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422B7A" w:rsidRPr="003F7F47" w:rsidRDefault="00422B7A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Pr="006118B3" w:rsidRDefault="00642E79" w:rsidP="008B1036">
      <w:pPr>
        <w:pStyle w:val="Title1"/>
        <w:keepNext/>
        <w:keepLines/>
        <w:rPr>
          <w:b/>
          <w:bCs/>
        </w:rPr>
      </w:pPr>
      <w:r w:rsidRPr="006118B3">
        <w:rPr>
          <w:b/>
          <w:bCs/>
        </w:rPr>
        <w:t xml:space="preserve">Комитета по образованию Администрации муниципального образования </w:t>
      </w:r>
      <w:r w:rsidR="00AE1C1B" w:rsidRPr="006118B3">
        <w:rPr>
          <w:b/>
          <w:bCs/>
        </w:rPr>
        <w:t>«</w:t>
      </w:r>
      <w:r w:rsidRPr="006118B3">
        <w:rPr>
          <w:b/>
          <w:bCs/>
        </w:rPr>
        <w:t>Гагаринский район</w:t>
      </w:r>
      <w:r w:rsidR="00AE1C1B" w:rsidRPr="006118B3">
        <w:rPr>
          <w:b/>
          <w:bCs/>
        </w:rPr>
        <w:t>»</w:t>
      </w:r>
      <w:r w:rsidRPr="006118B3">
        <w:rPr>
          <w:b/>
          <w:bCs/>
        </w:rPr>
        <w:t xml:space="preserve"> Смоленской области по предоставлению</w:t>
      </w:r>
    </w:p>
    <w:p w:rsidR="001621FC" w:rsidRPr="006118B3" w:rsidRDefault="00642E79" w:rsidP="008B1036">
      <w:pPr>
        <w:pStyle w:val="Title1"/>
        <w:keepNext/>
        <w:keepLines/>
        <w:rPr>
          <w:b/>
          <w:bCs/>
        </w:rPr>
      </w:pPr>
      <w:r w:rsidRPr="006118B3">
        <w:rPr>
          <w:b/>
          <w:bCs/>
        </w:rPr>
        <w:t>государственной услуги, переданной на муниципальный уровень</w:t>
      </w:r>
      <w:r w:rsidR="00512331" w:rsidRPr="006118B3">
        <w:rPr>
          <w:b/>
          <w:bCs/>
        </w:rPr>
        <w:t>,</w:t>
      </w:r>
    </w:p>
    <w:p w:rsidR="006118B3" w:rsidRDefault="008B1036" w:rsidP="008B1036">
      <w:pPr>
        <w:pStyle w:val="a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118B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«Принятие органами опеки и попечительства решения, </w:t>
      </w:r>
    </w:p>
    <w:p w:rsidR="006118B3" w:rsidRDefault="008B1036" w:rsidP="008B1036">
      <w:pPr>
        <w:pStyle w:val="a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118B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обязывающего родителей (одного из них) не препятствовать </w:t>
      </w:r>
    </w:p>
    <w:p w:rsidR="008B1036" w:rsidRPr="006118B3" w:rsidRDefault="008B1036" w:rsidP="008B1036">
      <w:pPr>
        <w:pStyle w:val="a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118B3">
        <w:rPr>
          <w:rFonts w:ascii="Times New Roman" w:hAnsi="Times New Roman"/>
          <w:b/>
          <w:i w:val="0"/>
          <w:color w:val="auto"/>
          <w:sz w:val="28"/>
          <w:szCs w:val="28"/>
        </w:rPr>
        <w:t>общению близких родственников с ребенком»</w:t>
      </w:r>
    </w:p>
    <w:p w:rsidR="00422B7A" w:rsidRPr="00422B7A" w:rsidRDefault="00422B7A" w:rsidP="00422B7A"/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652E0A" w:rsidRDefault="00642E79" w:rsidP="00642E79">
      <w:pPr>
        <w:ind w:firstLine="709"/>
        <w:jc w:val="both"/>
        <w:rPr>
          <w:b/>
          <w:sz w:val="32"/>
          <w:szCs w:val="32"/>
        </w:rPr>
      </w:pPr>
    </w:p>
    <w:p w:rsidR="00E85F83" w:rsidRPr="00652E0A" w:rsidRDefault="00642E79" w:rsidP="00652E0A">
      <w:pPr>
        <w:ind w:firstLine="709"/>
        <w:jc w:val="both"/>
        <w:rPr>
          <w:i/>
          <w:sz w:val="28"/>
          <w:szCs w:val="28"/>
        </w:rPr>
      </w:pPr>
      <w:proofErr w:type="gramStart"/>
      <w:r w:rsidRPr="00652E0A">
        <w:rPr>
          <w:sz w:val="28"/>
          <w:szCs w:val="28"/>
        </w:rPr>
        <w:t xml:space="preserve">Административный регламент </w:t>
      </w:r>
      <w:r w:rsidR="00E85F83" w:rsidRPr="00652E0A">
        <w:rPr>
          <w:sz w:val="28"/>
          <w:szCs w:val="28"/>
        </w:rPr>
        <w:t>предоставления государственной услуги, переданной на муниципальный уровень</w:t>
      </w:r>
      <w:r w:rsidR="00F73E4E">
        <w:rPr>
          <w:sz w:val="28"/>
          <w:szCs w:val="28"/>
        </w:rPr>
        <w:t>,</w:t>
      </w:r>
      <w:r w:rsidR="00187A46" w:rsidRPr="00652E0A">
        <w:rPr>
          <w:sz w:val="28"/>
          <w:szCs w:val="28"/>
        </w:rPr>
        <w:t xml:space="preserve"> </w:t>
      </w:r>
      <w:r w:rsidR="00114A88" w:rsidRPr="00652E0A">
        <w:rPr>
          <w:sz w:val="28"/>
          <w:szCs w:val="28"/>
        </w:rPr>
        <w:t>«</w:t>
      </w:r>
      <w:r w:rsidR="008B1036"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</w:t>
      </w:r>
      <w:r w:rsidR="00E26984">
        <w:rPr>
          <w:sz w:val="28"/>
          <w:szCs w:val="28"/>
        </w:rPr>
        <w:t>ов с ребенком</w:t>
      </w:r>
      <w:r w:rsidR="008B1036">
        <w:rPr>
          <w:sz w:val="28"/>
          <w:szCs w:val="28"/>
        </w:rPr>
        <w:t>»</w:t>
      </w:r>
      <w:r w:rsidR="008B1036" w:rsidRPr="00652E0A">
        <w:rPr>
          <w:sz w:val="28"/>
          <w:szCs w:val="28"/>
        </w:rPr>
        <w:t xml:space="preserve"> </w:t>
      </w:r>
      <w:r w:rsidR="00E85F83" w:rsidRPr="00652E0A">
        <w:rPr>
          <w:sz w:val="28"/>
          <w:szCs w:val="28"/>
        </w:rPr>
        <w:t xml:space="preserve">(далее – государственная услуга) разработан в целях повышения качества исполнения и доступности результата предоставления </w:t>
      </w:r>
      <w:r w:rsidR="00974FAA" w:rsidRPr="00652E0A">
        <w:rPr>
          <w:sz w:val="28"/>
          <w:szCs w:val="28"/>
        </w:rPr>
        <w:t xml:space="preserve"> государственной услуги</w:t>
      </w:r>
      <w:r w:rsidR="00E85F83" w:rsidRPr="00652E0A">
        <w:rPr>
          <w:sz w:val="28"/>
          <w:szCs w:val="28"/>
        </w:rPr>
        <w:t xml:space="preserve">, создания комфортных условий для потребителей </w:t>
      </w:r>
      <w:r w:rsidR="00974FAA" w:rsidRPr="00652E0A">
        <w:rPr>
          <w:sz w:val="28"/>
          <w:szCs w:val="28"/>
        </w:rPr>
        <w:t>государс</w:t>
      </w:r>
      <w:r w:rsidR="005134EB" w:rsidRPr="00652E0A">
        <w:rPr>
          <w:sz w:val="28"/>
          <w:szCs w:val="28"/>
        </w:rPr>
        <w:t>тв</w:t>
      </w:r>
      <w:r w:rsidR="00974FAA" w:rsidRPr="00652E0A">
        <w:rPr>
          <w:sz w:val="28"/>
          <w:szCs w:val="28"/>
        </w:rPr>
        <w:t>енной</w:t>
      </w:r>
      <w:r w:rsidR="00E85F83" w:rsidRPr="00652E0A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Комитета по </w:t>
      </w:r>
      <w:r w:rsidR="003E0DD0" w:rsidRPr="00652E0A">
        <w:rPr>
          <w:sz w:val="28"/>
          <w:szCs w:val="28"/>
        </w:rPr>
        <w:t xml:space="preserve"> </w:t>
      </w:r>
      <w:r w:rsidR="00E85F83" w:rsidRPr="00652E0A">
        <w:rPr>
          <w:sz w:val="28"/>
          <w:szCs w:val="28"/>
        </w:rPr>
        <w:t>образованию</w:t>
      </w:r>
      <w:proofErr w:type="gramEnd"/>
      <w:r w:rsidR="00E85F83" w:rsidRPr="00652E0A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B1036" w:rsidRDefault="00D03567" w:rsidP="008B1036">
      <w:pPr>
        <w:ind w:firstLine="709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</w:t>
      </w:r>
      <w:r w:rsidRPr="00114A88">
        <w:rPr>
          <w:sz w:val="28"/>
          <w:szCs w:val="28"/>
        </w:rPr>
        <w:t xml:space="preserve">Заявителями на </w:t>
      </w:r>
      <w:r w:rsidR="000854D0" w:rsidRPr="00114A88">
        <w:rPr>
          <w:sz w:val="28"/>
          <w:szCs w:val="28"/>
        </w:rPr>
        <w:t xml:space="preserve"> предоставление </w:t>
      </w:r>
      <w:r w:rsidRPr="00114A88">
        <w:rPr>
          <w:sz w:val="28"/>
          <w:szCs w:val="28"/>
        </w:rPr>
        <w:t>государственной услуги</w:t>
      </w:r>
      <w:r w:rsidR="00592C16" w:rsidRPr="00114A88">
        <w:rPr>
          <w:sz w:val="28"/>
          <w:szCs w:val="28"/>
        </w:rPr>
        <w:t xml:space="preserve">, </w:t>
      </w:r>
      <w:r w:rsidR="00592C16" w:rsidRPr="00114A88">
        <w:rPr>
          <w:bCs/>
          <w:sz w:val="28"/>
          <w:szCs w:val="28"/>
        </w:rPr>
        <w:t>переданной на муниципальный уровень</w:t>
      </w:r>
      <w:r w:rsidR="00187A46" w:rsidRPr="00114A88">
        <w:rPr>
          <w:bCs/>
          <w:sz w:val="28"/>
          <w:szCs w:val="28"/>
        </w:rPr>
        <w:t>,</w:t>
      </w:r>
      <w:r w:rsidRPr="00114A88">
        <w:rPr>
          <w:sz w:val="28"/>
          <w:szCs w:val="28"/>
        </w:rPr>
        <w:t xml:space="preserve"> </w:t>
      </w:r>
      <w:r w:rsidR="00E26984">
        <w:rPr>
          <w:sz w:val="28"/>
          <w:szCs w:val="28"/>
        </w:rPr>
        <w:t xml:space="preserve">«Принятие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  <w:r w:rsidRPr="00114A88">
        <w:rPr>
          <w:sz w:val="28"/>
          <w:szCs w:val="28"/>
        </w:rPr>
        <w:t>являю</w:t>
      </w:r>
      <w:r w:rsidR="00114A88">
        <w:rPr>
          <w:sz w:val="28"/>
          <w:szCs w:val="28"/>
        </w:rPr>
        <w:t>тся</w:t>
      </w:r>
      <w:r w:rsidR="00114A88" w:rsidRPr="00525651">
        <w:rPr>
          <w:szCs w:val="28"/>
        </w:rPr>
        <w:t xml:space="preserve"> </w:t>
      </w:r>
      <w:r w:rsidR="008B1036">
        <w:rPr>
          <w:sz w:val="28"/>
          <w:szCs w:val="28"/>
        </w:rPr>
        <w:t xml:space="preserve">дедушка, бабушка, братья, сестры и другие </w:t>
      </w:r>
      <w:r w:rsidR="006118B3">
        <w:rPr>
          <w:sz w:val="28"/>
          <w:szCs w:val="28"/>
        </w:rPr>
        <w:t xml:space="preserve">близкие </w:t>
      </w:r>
      <w:r w:rsidR="008B1036">
        <w:rPr>
          <w:sz w:val="28"/>
          <w:szCs w:val="28"/>
        </w:rPr>
        <w:t>родственники ребенка (далее – заявители).</w:t>
      </w:r>
    </w:p>
    <w:p w:rsidR="00C40BBA" w:rsidRPr="00C40BBA" w:rsidRDefault="00C40BBA" w:rsidP="008B1036">
      <w:pPr>
        <w:spacing w:line="100" w:lineRule="atLeast"/>
        <w:ind w:firstLine="720"/>
        <w:jc w:val="both"/>
        <w:rPr>
          <w:sz w:val="28"/>
          <w:szCs w:val="28"/>
        </w:rPr>
      </w:pPr>
    </w:p>
    <w:p w:rsidR="00642E79" w:rsidRDefault="00C40BBA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F755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2E79">
        <w:rPr>
          <w:sz w:val="28"/>
          <w:szCs w:val="28"/>
        </w:rPr>
        <w:t xml:space="preserve">Заявители обращаются в </w:t>
      </w:r>
      <w:r w:rsidR="00642E79"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="00642E79"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="00642E79" w:rsidRPr="003D7E47">
        <w:rPr>
          <w:bCs/>
          <w:sz w:val="28"/>
          <w:szCs w:val="28"/>
        </w:rPr>
        <w:t xml:space="preserve"> Смоленской области</w:t>
      </w:r>
      <w:r w:rsidR="00642E79" w:rsidRPr="003D7E47">
        <w:rPr>
          <w:sz w:val="28"/>
          <w:szCs w:val="28"/>
        </w:rPr>
        <w:t xml:space="preserve"> непосредственно (лично)</w:t>
      </w:r>
      <w:r w:rsidR="00616328">
        <w:rPr>
          <w:sz w:val="28"/>
          <w:szCs w:val="28"/>
        </w:rPr>
        <w:t xml:space="preserve"> или через своего представителя по доверенности.</w:t>
      </w:r>
      <w:r w:rsidR="00380F88">
        <w:rPr>
          <w:sz w:val="28"/>
          <w:szCs w:val="28"/>
        </w:rPr>
        <w:t xml:space="preserve"> </w:t>
      </w:r>
    </w:p>
    <w:p w:rsidR="00114A88" w:rsidRDefault="00114A8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Местонахождение Гагаринского филиала СОГБУ «МФЦ» (далее МФЦ): </w:t>
      </w:r>
      <w:r w:rsidR="006C4357">
        <w:rPr>
          <w:sz w:val="28"/>
          <w:szCs w:val="28"/>
        </w:rPr>
        <w:br/>
      </w:r>
      <w:r w:rsidRPr="00670E1C">
        <w:rPr>
          <w:sz w:val="28"/>
          <w:szCs w:val="28"/>
        </w:rPr>
        <w:t>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6C4357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</w:t>
      </w:r>
      <w:r w:rsidR="006C4357">
        <w:rPr>
          <w:sz w:val="28"/>
          <w:szCs w:val="28"/>
        </w:rPr>
        <w:t>,</w:t>
      </w:r>
      <w:r w:rsidRPr="003A3BB1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9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</w:t>
      </w:r>
      <w:r w:rsidR="007756B8">
        <w:rPr>
          <w:sz w:val="28"/>
          <w:szCs w:val="28"/>
        </w:rPr>
        <w:t>п</w:t>
      </w:r>
      <w:r w:rsidRPr="000854D0">
        <w:rPr>
          <w:sz w:val="28"/>
          <w:szCs w:val="28"/>
        </w:rPr>
        <w:t>риложени</w:t>
      </w:r>
      <w:r w:rsidR="007756B8"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регламенту);</w:t>
      </w:r>
    </w:p>
    <w:p w:rsidR="00EA43C8" w:rsidRDefault="00EA43C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(п</w:t>
      </w:r>
      <w:r w:rsidRPr="000854D0">
        <w:rPr>
          <w:sz w:val="28"/>
          <w:szCs w:val="28"/>
        </w:rPr>
        <w:t>риложени</w:t>
      </w:r>
      <w:r w:rsidR="006118B3">
        <w:rPr>
          <w:sz w:val="28"/>
          <w:szCs w:val="28"/>
        </w:rPr>
        <w:t>я</w:t>
      </w:r>
      <w:r w:rsidRPr="000854D0">
        <w:rPr>
          <w:sz w:val="28"/>
          <w:szCs w:val="28"/>
        </w:rPr>
        <w:t xml:space="preserve"> </w:t>
      </w:r>
      <w:r w:rsidR="00EE4D15">
        <w:rPr>
          <w:sz w:val="28"/>
          <w:szCs w:val="28"/>
        </w:rPr>
        <w:t>№</w:t>
      </w:r>
      <w:r w:rsidRPr="000854D0">
        <w:rPr>
          <w:sz w:val="28"/>
          <w:szCs w:val="28"/>
        </w:rPr>
        <w:t xml:space="preserve">№ </w:t>
      </w:r>
      <w:r>
        <w:rPr>
          <w:sz w:val="28"/>
          <w:szCs w:val="28"/>
        </w:rPr>
        <w:t>2, 2а) к Административному регламенту);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6C4357" w:rsidRDefault="0009403F" w:rsidP="006C4357">
      <w:pPr>
        <w:pStyle w:val="formattext"/>
        <w:numPr>
          <w:ilvl w:val="2"/>
          <w:numId w:val="5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762562" w:rsidRDefault="0009403F" w:rsidP="006C4357">
      <w:pPr>
        <w:pStyle w:val="formattext"/>
        <w:numPr>
          <w:ilvl w:val="2"/>
          <w:numId w:val="5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6C4357" w:rsidP="006C4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9403F" w:rsidRPr="00762562">
        <w:rPr>
          <w:sz w:val="28"/>
          <w:szCs w:val="28"/>
        </w:rPr>
        <w:t xml:space="preserve"> время приема и выдачи документов, связанных с предоставлением </w:t>
      </w:r>
      <w:r w:rsidR="00762562">
        <w:rPr>
          <w:sz w:val="28"/>
          <w:szCs w:val="28"/>
        </w:rPr>
        <w:t xml:space="preserve">  государственной услуги;</w:t>
      </w:r>
    </w:p>
    <w:p w:rsidR="00762562" w:rsidRDefault="006C4357" w:rsidP="006C4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62562">
        <w:rPr>
          <w:sz w:val="28"/>
          <w:szCs w:val="28"/>
        </w:rPr>
        <w:t xml:space="preserve">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6C4357" w:rsidP="006C4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62562">
        <w:rPr>
          <w:sz w:val="28"/>
          <w:szCs w:val="28"/>
        </w:rPr>
        <w:t>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910DDC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C40BBA" w:rsidRDefault="008B1036" w:rsidP="00642E79">
      <w:pPr>
        <w:ind w:firstLine="709"/>
        <w:jc w:val="both"/>
        <w:rPr>
          <w:sz w:val="28"/>
          <w:szCs w:val="28"/>
        </w:rPr>
      </w:pPr>
      <w:r w:rsidRPr="00114A88">
        <w:rPr>
          <w:bCs/>
          <w:sz w:val="28"/>
          <w:szCs w:val="28"/>
        </w:rPr>
        <w:t>«</w:t>
      </w:r>
      <w:r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</w:t>
      </w:r>
      <w:r w:rsidR="00E26984">
        <w:rPr>
          <w:sz w:val="28"/>
          <w:szCs w:val="28"/>
        </w:rPr>
        <w:t>х</w:t>
      </w:r>
      <w:r>
        <w:rPr>
          <w:sz w:val="28"/>
          <w:szCs w:val="28"/>
        </w:rPr>
        <w:t xml:space="preserve"> родственник</w:t>
      </w:r>
      <w:r w:rsidR="00E2698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26984">
        <w:rPr>
          <w:sz w:val="28"/>
          <w:szCs w:val="28"/>
        </w:rPr>
        <w:t xml:space="preserve">с </w:t>
      </w:r>
      <w:r>
        <w:rPr>
          <w:sz w:val="28"/>
          <w:szCs w:val="28"/>
        </w:rPr>
        <w:t>ребенком».</w:t>
      </w:r>
    </w:p>
    <w:p w:rsidR="008B1036" w:rsidRPr="00C40BBA" w:rsidRDefault="008B1036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 </w:t>
      </w:r>
      <w:r w:rsidR="00AE430A" w:rsidRPr="00AE430A">
        <w:rPr>
          <w:bCs/>
          <w:sz w:val="28"/>
          <w:szCs w:val="28"/>
        </w:rPr>
        <w:t>«</w:t>
      </w:r>
      <w:r w:rsidR="008B1036">
        <w:rPr>
          <w:sz w:val="28"/>
          <w:szCs w:val="28"/>
        </w:rPr>
        <w:t xml:space="preserve">Принятие органами опеки и попечительства решения, обязывающего родителей (одного из них) не препятствовать общению близким родственникам </w:t>
      </w:r>
      <w:r w:rsidR="00006870">
        <w:rPr>
          <w:sz w:val="28"/>
          <w:szCs w:val="28"/>
        </w:rPr>
        <w:t xml:space="preserve">с </w:t>
      </w:r>
      <w:r w:rsidR="008B1036">
        <w:rPr>
          <w:sz w:val="28"/>
          <w:szCs w:val="28"/>
        </w:rPr>
        <w:t>ребенком»</w:t>
      </w:r>
      <w:r w:rsidR="008B1036">
        <w:rPr>
          <w:bCs/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 является: </w:t>
      </w:r>
    </w:p>
    <w:p w:rsidR="008B1036" w:rsidRDefault="008B1036" w:rsidP="008B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решения органа опеки и попечительства, обязывающего родителей (одного из них) не препятствовать общению близких родственников с ребенком;</w:t>
      </w:r>
    </w:p>
    <w:p w:rsidR="006F5010" w:rsidRDefault="008B1036" w:rsidP="006F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010">
        <w:rPr>
          <w:sz w:val="28"/>
          <w:szCs w:val="28"/>
        </w:rPr>
        <w:t>отказ в предоставлении государственной услуги.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380F88" w:rsidRDefault="00380F88" w:rsidP="0038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органа опеки и попечительства, обязывающего родителей (одного из них) не препятствовать общению близких родственников с ребенком;</w:t>
      </w:r>
    </w:p>
    <w:p w:rsidR="006F5010" w:rsidRDefault="006F5010" w:rsidP="006F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решения органа опеки и попечительства, обязывающего родителей (одного из них) не препятствовать общению близких родственников с ребенком.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</w:t>
      </w:r>
      <w:r w:rsidR="00422B03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заявитель обращается в</w:t>
      </w:r>
      <w:r w:rsidR="00422B03">
        <w:rPr>
          <w:color w:val="000000"/>
          <w:sz w:val="28"/>
          <w:szCs w:val="28"/>
        </w:rPr>
        <w:t xml:space="preserve"> отдел опеки и попечительства</w:t>
      </w:r>
      <w:r>
        <w:rPr>
          <w:color w:val="000000"/>
          <w:sz w:val="28"/>
          <w:szCs w:val="28"/>
        </w:rPr>
        <w:t xml:space="preserve"> Комитет</w:t>
      </w:r>
      <w:r w:rsidR="00422B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422B03" w:rsidRPr="00342546" w:rsidRDefault="00422B03" w:rsidP="00422B03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 xml:space="preserve">Общий срок предоставления государственной услуги не должен превышать </w:t>
      </w:r>
      <w:r w:rsidR="00E26984">
        <w:rPr>
          <w:sz w:val="28"/>
          <w:szCs w:val="28"/>
        </w:rPr>
        <w:t>30</w:t>
      </w:r>
      <w:r w:rsidRPr="0001136E">
        <w:rPr>
          <w:sz w:val="28"/>
          <w:szCs w:val="28"/>
        </w:rPr>
        <w:t xml:space="preserve"> рабочих дней со дня приема (регистрации) </w:t>
      </w:r>
      <w:r w:rsidRPr="00342546">
        <w:rPr>
          <w:sz w:val="28"/>
          <w:szCs w:val="28"/>
        </w:rPr>
        <w:t xml:space="preserve">заявления со всеми необходимыми документами. </w:t>
      </w:r>
    </w:p>
    <w:p w:rsidR="00C46371" w:rsidRPr="005932A3" w:rsidRDefault="00422B03" w:rsidP="00BB564E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926FB5">
        <w:rPr>
          <w:sz w:val="28"/>
          <w:szCs w:val="28"/>
        </w:rPr>
        <w:t xml:space="preserve">Результат предоставления государственной услуги </w:t>
      </w:r>
      <w:r w:rsidR="00C46371">
        <w:rPr>
          <w:sz w:val="28"/>
          <w:szCs w:val="28"/>
        </w:rPr>
        <w:t xml:space="preserve">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lastRenderedPageBreak/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="00225397">
        <w:rPr>
          <w:sz w:val="28"/>
          <w:szCs w:val="28"/>
        </w:rPr>
        <w:br/>
      </w:r>
      <w:r w:rsidRPr="003D7E47">
        <w:rPr>
          <w:sz w:val="28"/>
          <w:szCs w:val="28"/>
        </w:rPr>
        <w:t>№ 52-ФЗ (Собрание законодательства Р</w:t>
      </w:r>
      <w:r w:rsidR="00616328">
        <w:rPr>
          <w:sz w:val="28"/>
          <w:szCs w:val="28"/>
        </w:rPr>
        <w:t>оссийской Федерации,</w:t>
      </w:r>
      <w:r w:rsidRPr="003D7E47">
        <w:rPr>
          <w:sz w:val="28"/>
          <w:szCs w:val="28"/>
        </w:rPr>
        <w:t xml:space="preserve"> 05.12.94 № 32 ст. 3301);</w:t>
      </w:r>
    </w:p>
    <w:p w:rsidR="00422B7A" w:rsidRPr="00616328" w:rsidRDefault="00422B7A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 xml:space="preserve">- </w:t>
      </w:r>
      <w:hyperlink r:id="rId10" w:history="1">
        <w:r w:rsidR="00616328" w:rsidRPr="006163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Семейным кодексом Российской Федерации</w:t>
        </w:r>
      </w:hyperlink>
      <w:r w:rsidR="00616328" w:rsidRPr="00616328">
        <w:rPr>
          <w:sz w:val="28"/>
          <w:szCs w:val="28"/>
          <w:shd w:val="clear" w:color="auto" w:fill="FFFFFF"/>
        </w:rPr>
        <w:t> (Собрание законодательства Российской Федерации, </w:t>
      </w:r>
      <w:hyperlink r:id="rId11" w:history="1">
        <w:r w:rsidR="00616328" w:rsidRPr="006163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01.01.1996, N 1</w:t>
        </w:r>
      </w:hyperlink>
      <w:r w:rsidR="00616328" w:rsidRPr="00616328">
        <w:rPr>
          <w:sz w:val="28"/>
          <w:szCs w:val="28"/>
          <w:shd w:val="clear" w:color="auto" w:fill="FFFFFF"/>
        </w:rPr>
        <w:t>, ст. 16, "Российская газета", N 17, 27.01.1996);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</w:t>
      </w:r>
      <w:r w:rsidR="00616328" w:rsidRPr="00616328">
        <w:rPr>
          <w:sz w:val="28"/>
          <w:szCs w:val="28"/>
        </w:rPr>
        <w:t>,</w:t>
      </w:r>
      <w:r w:rsidRPr="00616328">
        <w:rPr>
          <w:sz w:val="28"/>
          <w:szCs w:val="28"/>
        </w:rPr>
        <w:t xml:space="preserve"> 2008 № 17 ст. 1755, 2009, № 29, ст. 3615, «Российская газета» № 142, 04.07.2011);</w:t>
      </w:r>
    </w:p>
    <w:p w:rsidR="00EE4D15" w:rsidRPr="00AB4284" w:rsidRDefault="00EE4D15" w:rsidP="00EE4D15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616328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</w:t>
      </w:r>
      <w:r w:rsidRPr="003D7E47">
        <w:rPr>
          <w:sz w:val="28"/>
          <w:szCs w:val="28"/>
        </w:rPr>
        <w:t xml:space="preserve">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642E79" w:rsidRPr="00616328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16328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616328">
        <w:rPr>
          <w:sz w:val="28"/>
          <w:szCs w:val="28"/>
          <w:lang w:val="en-US"/>
        </w:rPr>
        <w:t>II</w:t>
      </w:r>
      <w:r w:rsidRPr="00616328">
        <w:rPr>
          <w:sz w:val="28"/>
          <w:szCs w:val="28"/>
        </w:rPr>
        <w:t>), с. 47, 2011, № 12</w:t>
      </w:r>
      <w:r w:rsidRPr="00616328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910DDC" w:rsidRPr="00AB4284" w:rsidRDefault="00910DDC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652E0A" w:rsidRDefault="00652E0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84" w:rsidRPr="00E26984" w:rsidRDefault="00664F5A" w:rsidP="00380F88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="00C46371" w:rsidRPr="00B31CCE">
        <w:rPr>
          <w:sz w:val="28"/>
          <w:szCs w:val="28"/>
        </w:rPr>
        <w:t xml:space="preserve">заявитель </w:t>
      </w:r>
      <w:r w:rsidR="00942FAA" w:rsidRPr="00B31CCE">
        <w:rPr>
          <w:color w:val="020C22"/>
          <w:sz w:val="28"/>
          <w:szCs w:val="28"/>
        </w:rPr>
        <w:t xml:space="preserve">предъявляет паспорт или иной документ, удостоверяющий его личность, и </w:t>
      </w:r>
      <w:r w:rsidR="00942FAA" w:rsidRPr="00B31CCE">
        <w:rPr>
          <w:sz w:val="28"/>
          <w:szCs w:val="28"/>
        </w:rPr>
        <w:t xml:space="preserve"> </w:t>
      </w:r>
      <w:r w:rsidR="00C46371" w:rsidRPr="00B31CCE">
        <w:rPr>
          <w:sz w:val="28"/>
          <w:szCs w:val="28"/>
        </w:rPr>
        <w:t>следующие документы:</w:t>
      </w:r>
      <w:r w:rsidR="00942FAA" w:rsidRPr="00B31CCE">
        <w:rPr>
          <w:sz w:val="28"/>
          <w:szCs w:val="28"/>
        </w:rPr>
        <w:t xml:space="preserve"> </w:t>
      </w:r>
    </w:p>
    <w:p w:rsidR="00E26984" w:rsidRPr="00E26984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984">
        <w:rPr>
          <w:sz w:val="28"/>
          <w:szCs w:val="28"/>
        </w:rPr>
        <w:t>- заявление</w:t>
      </w:r>
      <w:r w:rsidR="00EE4D15">
        <w:rPr>
          <w:sz w:val="28"/>
          <w:szCs w:val="28"/>
        </w:rPr>
        <w:t xml:space="preserve"> гражданина, являющегося близким </w:t>
      </w:r>
      <w:r w:rsidRPr="00E26984">
        <w:rPr>
          <w:sz w:val="28"/>
          <w:szCs w:val="28"/>
        </w:rPr>
        <w:t>родственнико</w:t>
      </w:r>
      <w:r w:rsidR="00EE4D15">
        <w:rPr>
          <w:sz w:val="28"/>
          <w:szCs w:val="28"/>
        </w:rPr>
        <w:t>м</w:t>
      </w:r>
      <w:r w:rsidRPr="00E26984">
        <w:rPr>
          <w:sz w:val="28"/>
          <w:szCs w:val="28"/>
        </w:rPr>
        <w:t xml:space="preserve"> ребенка (дедушки, бабушки, брать</w:t>
      </w:r>
      <w:r w:rsidR="00EE4D15">
        <w:rPr>
          <w:sz w:val="28"/>
          <w:szCs w:val="28"/>
        </w:rPr>
        <w:t>я</w:t>
      </w:r>
      <w:r w:rsidRPr="00E26984">
        <w:rPr>
          <w:sz w:val="28"/>
          <w:szCs w:val="28"/>
        </w:rPr>
        <w:t>, сест</w:t>
      </w:r>
      <w:r w:rsidR="00EE4D15">
        <w:rPr>
          <w:sz w:val="28"/>
          <w:szCs w:val="28"/>
        </w:rPr>
        <w:t>ры</w:t>
      </w:r>
      <w:r w:rsidRPr="00E26984">
        <w:rPr>
          <w:sz w:val="28"/>
          <w:szCs w:val="28"/>
        </w:rPr>
        <w:t xml:space="preserve"> и други</w:t>
      </w:r>
      <w:r w:rsidR="00EE4D15">
        <w:rPr>
          <w:sz w:val="28"/>
          <w:szCs w:val="28"/>
        </w:rPr>
        <w:t>е</w:t>
      </w:r>
      <w:r w:rsidRPr="00E26984">
        <w:rPr>
          <w:sz w:val="28"/>
          <w:szCs w:val="28"/>
        </w:rPr>
        <w:t xml:space="preserve"> родственник</w:t>
      </w:r>
      <w:r w:rsidR="00EE4D15">
        <w:rPr>
          <w:sz w:val="28"/>
          <w:szCs w:val="28"/>
        </w:rPr>
        <w:t>и</w:t>
      </w:r>
      <w:r w:rsidRPr="00E26984">
        <w:rPr>
          <w:sz w:val="28"/>
          <w:szCs w:val="28"/>
        </w:rPr>
        <w:t xml:space="preserve">); </w:t>
      </w:r>
    </w:p>
    <w:p w:rsidR="00E26984" w:rsidRPr="00E26984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984">
        <w:rPr>
          <w:sz w:val="28"/>
          <w:szCs w:val="28"/>
        </w:rPr>
        <w:t xml:space="preserve">- </w:t>
      </w:r>
      <w:r w:rsidR="001A5105">
        <w:rPr>
          <w:sz w:val="28"/>
          <w:szCs w:val="28"/>
        </w:rPr>
        <w:t>копии документов</w:t>
      </w:r>
      <w:r w:rsidRPr="00E26984">
        <w:rPr>
          <w:sz w:val="28"/>
          <w:szCs w:val="28"/>
        </w:rPr>
        <w:t>, подтверждающих родственные связи с ребенком.</w:t>
      </w:r>
    </w:p>
    <w:p w:rsidR="00E26984" w:rsidRPr="00616328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328">
        <w:rPr>
          <w:sz w:val="28"/>
          <w:szCs w:val="28"/>
        </w:rPr>
        <w:t>2.6.2. Заявление о предоставлении государственной услуги составляется в  единственном экземпляре</w:t>
      </w:r>
      <w:r w:rsidR="00EE4D15">
        <w:rPr>
          <w:sz w:val="28"/>
          <w:szCs w:val="28"/>
        </w:rPr>
        <w:t xml:space="preserve">, заполняется </w:t>
      </w:r>
      <w:r w:rsidRPr="00616328">
        <w:rPr>
          <w:sz w:val="28"/>
          <w:szCs w:val="28"/>
        </w:rPr>
        <w:t>и подписывается заявителем</w:t>
      </w:r>
      <w:r w:rsidR="00EE4D15">
        <w:rPr>
          <w:sz w:val="28"/>
          <w:szCs w:val="28"/>
        </w:rPr>
        <w:t xml:space="preserve"> лично</w:t>
      </w:r>
      <w:r w:rsidRPr="00616328">
        <w:rPr>
          <w:sz w:val="28"/>
          <w:szCs w:val="28"/>
        </w:rPr>
        <w:t>. Заявление о предоставлении государственной услуги от имени заявителей могут подавать их законные представители или доверенные лица.</w:t>
      </w:r>
      <w:r w:rsidR="001A5105">
        <w:rPr>
          <w:sz w:val="28"/>
          <w:szCs w:val="28"/>
        </w:rPr>
        <w:t xml:space="preserve"> </w:t>
      </w:r>
      <w:r w:rsidRPr="00616328">
        <w:rPr>
          <w:sz w:val="28"/>
          <w:szCs w:val="28"/>
        </w:rPr>
        <w:t>Текст заявления должен быть написан разборчиво.</w:t>
      </w:r>
    </w:p>
    <w:p w:rsidR="00E26984" w:rsidRPr="00E26984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80F88">
        <w:rPr>
          <w:sz w:val="28"/>
          <w:szCs w:val="28"/>
        </w:rPr>
        <w:t xml:space="preserve">2.6.3. Запрещено требовать от заявителя представления документов и информации, отсутствие и (или) недостоверность которых не указывались при </w:t>
      </w:r>
      <w:r w:rsidRPr="00380F88">
        <w:rPr>
          <w:sz w:val="28"/>
          <w:szCs w:val="28"/>
        </w:rPr>
        <w:lastRenderedPageBreak/>
        <w:t>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 w:rsidRPr="00E26984">
        <w:rPr>
          <w:color w:val="444444"/>
          <w:sz w:val="28"/>
          <w:szCs w:val="28"/>
        </w:rPr>
        <w:t>.</w:t>
      </w:r>
    </w:p>
    <w:p w:rsidR="003944D7" w:rsidRDefault="003944D7" w:rsidP="00E26984">
      <w:pPr>
        <w:pStyle w:val="af3"/>
        <w:shd w:val="clear" w:color="auto" w:fill="FFFFFF" w:themeFill="background1"/>
        <w:spacing w:line="240" w:lineRule="auto"/>
        <w:ind w:firstLine="709"/>
      </w:pPr>
      <w:r>
        <w:t>2.6.</w:t>
      </w:r>
      <w:r w:rsidR="00B02CAF">
        <w:t>4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E2698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02CAF">
        <w:rPr>
          <w:sz w:val="28"/>
          <w:szCs w:val="28"/>
        </w:rPr>
        <w:t>5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42E79" w:rsidRPr="00190829" w:rsidRDefault="00642E7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Pr="00CA0393" w:rsidRDefault="0099547B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642E79" w:rsidRPr="00CA0393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2.</w:t>
      </w:r>
      <w:r w:rsidR="0099547B">
        <w:rPr>
          <w:sz w:val="28"/>
          <w:szCs w:val="28"/>
        </w:rPr>
        <w:t>7</w:t>
      </w:r>
      <w:r w:rsidRPr="00CA0393">
        <w:rPr>
          <w:sz w:val="28"/>
          <w:szCs w:val="28"/>
        </w:rPr>
        <w:t>.1. Отсутствие документов, предусмотренных пункт</w:t>
      </w:r>
      <w:r w:rsidR="0099547B">
        <w:rPr>
          <w:sz w:val="28"/>
          <w:szCs w:val="28"/>
        </w:rPr>
        <w:t xml:space="preserve">ом </w:t>
      </w:r>
      <w:r w:rsidRPr="00CA0393">
        <w:rPr>
          <w:sz w:val="28"/>
          <w:szCs w:val="28"/>
        </w:rPr>
        <w:t>2.6.1</w:t>
      </w:r>
      <w:r w:rsidR="00AC0A9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</w:t>
      </w:r>
      <w:r w:rsidRPr="00CA0393">
        <w:rPr>
          <w:color w:val="C00000"/>
          <w:sz w:val="28"/>
          <w:szCs w:val="28"/>
        </w:rPr>
        <w:t>.</w:t>
      </w:r>
      <w:r w:rsidR="0099547B">
        <w:rPr>
          <w:sz w:val="28"/>
          <w:szCs w:val="28"/>
        </w:rPr>
        <w:t>7</w:t>
      </w:r>
      <w:r w:rsidRPr="00CA0393">
        <w:rPr>
          <w:sz w:val="28"/>
          <w:szCs w:val="28"/>
        </w:rPr>
        <w:t>.2. Документы не соответствуют требованиям, установленным пунктами 2.6.</w:t>
      </w:r>
      <w:r w:rsidR="00B02CAF">
        <w:rPr>
          <w:sz w:val="28"/>
          <w:szCs w:val="28"/>
        </w:rPr>
        <w:t>4</w:t>
      </w:r>
      <w:r w:rsidR="00AA1F27" w:rsidRPr="00CA0393">
        <w:rPr>
          <w:sz w:val="28"/>
          <w:szCs w:val="28"/>
        </w:rPr>
        <w:t>, 2.6.</w:t>
      </w:r>
      <w:r w:rsidR="00B02CAF">
        <w:rPr>
          <w:sz w:val="28"/>
          <w:szCs w:val="28"/>
        </w:rPr>
        <w:t>5</w:t>
      </w:r>
      <w:r w:rsidRPr="00CA0393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Pr="00CA0393" w:rsidRDefault="00FA3118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9547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приостановления </w:t>
      </w:r>
      <w:r w:rsidR="008D1FFF"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633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0393">
        <w:rPr>
          <w:rFonts w:ascii="Times New Roman" w:hAnsi="Times New Roman" w:cs="Times New Roman"/>
          <w:sz w:val="28"/>
          <w:szCs w:val="28"/>
        </w:rPr>
        <w:t>2.</w:t>
      </w:r>
      <w:r w:rsidR="0099547B">
        <w:rPr>
          <w:rFonts w:ascii="Times New Roman" w:hAnsi="Times New Roman" w:cs="Times New Roman"/>
          <w:sz w:val="28"/>
          <w:szCs w:val="28"/>
        </w:rPr>
        <w:t>8</w:t>
      </w:r>
      <w:r w:rsidRPr="00CA0393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  <w:r w:rsidR="008A6633" w:rsidRPr="00CA039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817E0" w:rsidRPr="00B02CAF" w:rsidRDefault="00642E79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>2.</w:t>
      </w:r>
      <w:r w:rsidR="0099547B">
        <w:rPr>
          <w:rFonts w:ascii="Times New Roman" w:hAnsi="Times New Roman" w:cs="Times New Roman"/>
          <w:sz w:val="28"/>
          <w:szCs w:val="28"/>
        </w:rPr>
        <w:t>8</w:t>
      </w:r>
      <w:r w:rsidRPr="00CA0393">
        <w:rPr>
          <w:rFonts w:ascii="Times New Roman" w:hAnsi="Times New Roman" w:cs="Times New Roman"/>
          <w:sz w:val="28"/>
          <w:szCs w:val="28"/>
        </w:rPr>
        <w:t xml:space="preserve">.2. </w:t>
      </w:r>
      <w:r w:rsidR="002817E0" w:rsidRPr="00B02CA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государственной услуги заявителю являются: </w:t>
      </w:r>
    </w:p>
    <w:p w:rsidR="002817E0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несоответствие статуса заявителя, обратившегося за предоставлением государственной услуги, категориям заявителей, указанных в пункте 1.2.1</w:t>
      </w:r>
      <w:r w:rsidR="00357F49">
        <w:rPr>
          <w:rFonts w:ascii="Times New Roman" w:hAnsi="Times New Roman" w:cs="Times New Roman"/>
          <w:sz w:val="28"/>
          <w:szCs w:val="28"/>
        </w:rPr>
        <w:t xml:space="preserve"> подраздела 1.2 раздела 1 настоящего</w:t>
      </w:r>
      <w:r w:rsidRPr="00B02C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2817E0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- место жительства (место пребывания) несовершеннолетнего находится не на территории Гагаринского района Смоленской области; </w:t>
      </w:r>
    </w:p>
    <w:p w:rsidR="002817E0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- заявление не содержит подписи и указания фамилии, имени, отчества заявителя и его почтового адреса; </w:t>
      </w:r>
    </w:p>
    <w:p w:rsid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несоответствие содержания или оформления представленных документов, требованиям, установленным пунктами 2.6.</w:t>
      </w:r>
      <w:r w:rsidR="00B02CAF">
        <w:rPr>
          <w:rFonts w:ascii="Times New Roman" w:hAnsi="Times New Roman" w:cs="Times New Roman"/>
          <w:sz w:val="28"/>
          <w:szCs w:val="28"/>
        </w:rPr>
        <w:t>4, 2.6.5</w:t>
      </w:r>
      <w:r w:rsidRPr="00B02CAF">
        <w:rPr>
          <w:rFonts w:ascii="Times New Roman" w:hAnsi="Times New Roman" w:cs="Times New Roman"/>
          <w:sz w:val="28"/>
          <w:szCs w:val="28"/>
        </w:rPr>
        <w:t xml:space="preserve"> </w:t>
      </w:r>
      <w:r w:rsidR="00357F4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B02C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:rsid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представление заявителем заведомо недостоверных сведений, сокрытие данных, влияющих на выдачу ра</w:t>
      </w:r>
      <w:r w:rsidR="00357F49">
        <w:rPr>
          <w:rFonts w:ascii="Times New Roman" w:hAnsi="Times New Roman" w:cs="Times New Roman"/>
          <w:sz w:val="28"/>
          <w:szCs w:val="28"/>
        </w:rPr>
        <w:t>зрешения</w:t>
      </w:r>
      <w:r w:rsidRPr="00B02CAF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B02CA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02CAF">
        <w:rPr>
          <w:rFonts w:ascii="Times New Roman" w:hAnsi="Times New Roman" w:cs="Times New Roman"/>
          <w:sz w:val="28"/>
          <w:szCs w:val="28"/>
        </w:rPr>
        <w:t xml:space="preserve"> родителей (одного из </w:t>
      </w:r>
      <w:r w:rsidRPr="00B02CAF">
        <w:rPr>
          <w:rFonts w:ascii="Times New Roman" w:hAnsi="Times New Roman" w:cs="Times New Roman"/>
          <w:sz w:val="28"/>
          <w:szCs w:val="28"/>
        </w:rPr>
        <w:lastRenderedPageBreak/>
        <w:t>родителей) не препятствовать близким родс</w:t>
      </w:r>
      <w:r w:rsidR="00357F49">
        <w:rPr>
          <w:rFonts w:ascii="Times New Roman" w:hAnsi="Times New Roman" w:cs="Times New Roman"/>
          <w:sz w:val="28"/>
          <w:szCs w:val="28"/>
        </w:rPr>
        <w:t>твенникам в общении с ребенком;</w:t>
      </w:r>
    </w:p>
    <w:p w:rsidR="00642E79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общение с близкими родственниками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</w:t>
      </w:r>
      <w:r w:rsidR="00357F49">
        <w:rPr>
          <w:rFonts w:ascii="Times New Roman" w:hAnsi="Times New Roman" w:cs="Times New Roman"/>
          <w:sz w:val="28"/>
          <w:szCs w:val="28"/>
        </w:rPr>
        <w:t>.</w:t>
      </w:r>
    </w:p>
    <w:p w:rsidR="00B02CAF" w:rsidRPr="00CA0393" w:rsidRDefault="00B02CAF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Default="00592C16" w:rsidP="00CA0393">
      <w:pPr>
        <w:pStyle w:val="a4"/>
        <w:shd w:val="clear" w:color="auto" w:fill="FFFFFF" w:themeFill="background1"/>
        <w:jc w:val="center"/>
        <w:rPr>
          <w:b/>
          <w:bCs/>
        </w:rPr>
      </w:pPr>
      <w:r w:rsidRPr="00CA0393">
        <w:rPr>
          <w:b/>
          <w:bCs/>
        </w:rPr>
        <w:t>2.</w:t>
      </w:r>
      <w:r w:rsidR="0099547B">
        <w:rPr>
          <w:b/>
          <w:bCs/>
        </w:rPr>
        <w:t>9</w:t>
      </w:r>
      <w:r w:rsidRPr="00CA0393">
        <w:rPr>
          <w:b/>
          <w:bCs/>
        </w:rPr>
        <w:t>.</w:t>
      </w:r>
      <w:r w:rsidRPr="00CA0393">
        <w:t xml:space="preserve"> </w:t>
      </w:r>
      <w:r w:rsidRPr="00CA0393">
        <w:rPr>
          <w:b/>
          <w:bCs/>
        </w:rPr>
        <w:t xml:space="preserve">Перечень услуг, необходимых и обязательных для предоставления </w:t>
      </w:r>
      <w:r w:rsidR="00227803" w:rsidRPr="00CA0393">
        <w:rPr>
          <w:b/>
          <w:bCs/>
        </w:rPr>
        <w:t xml:space="preserve"> государственной услуги</w:t>
      </w:r>
      <w:r w:rsidRPr="00CA0393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 w:rsidRPr="00CA0393">
        <w:rPr>
          <w:b/>
          <w:bCs/>
        </w:rPr>
        <w:t>государственной</w:t>
      </w:r>
      <w:r w:rsidRPr="00CA0393">
        <w:rPr>
          <w:b/>
          <w:bCs/>
        </w:rPr>
        <w:t xml:space="preserve"> услуги</w:t>
      </w:r>
    </w:p>
    <w:p w:rsidR="00054F2F" w:rsidRPr="00CA0393" w:rsidRDefault="00054F2F" w:rsidP="00CA0393">
      <w:pPr>
        <w:pStyle w:val="a4"/>
        <w:shd w:val="clear" w:color="auto" w:fill="FFFFFF" w:themeFill="background1"/>
        <w:jc w:val="center"/>
        <w:rPr>
          <w:b/>
          <w:bCs/>
        </w:rPr>
      </w:pPr>
    </w:p>
    <w:p w:rsidR="00006870" w:rsidRPr="00006870" w:rsidRDefault="00006870" w:rsidP="00006870">
      <w:pPr>
        <w:pStyle w:val="a6"/>
        <w:ind w:firstLine="709"/>
        <w:jc w:val="both"/>
        <w:rPr>
          <w:sz w:val="28"/>
          <w:szCs w:val="28"/>
        </w:rPr>
      </w:pPr>
      <w:r w:rsidRPr="00006870">
        <w:rPr>
          <w:sz w:val="28"/>
          <w:szCs w:val="28"/>
        </w:rPr>
        <w:t>Для предоставления государст</w:t>
      </w:r>
      <w:r>
        <w:rPr>
          <w:sz w:val="28"/>
          <w:szCs w:val="28"/>
        </w:rPr>
        <w:t>в</w:t>
      </w:r>
      <w:r w:rsidRPr="00006870">
        <w:rPr>
          <w:sz w:val="28"/>
          <w:szCs w:val="28"/>
        </w:rPr>
        <w:t xml:space="preserve">енной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</w:t>
      </w:r>
      <w:proofErr w:type="gramStart"/>
      <w:r w:rsidRPr="00006870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Pr="00006870">
        <w:rPr>
          <w:sz w:val="28"/>
          <w:szCs w:val="28"/>
        </w:rPr>
        <w:t xml:space="preserve"> статьи 333.24 Налоговог</w:t>
      </w:r>
      <w:r w:rsidR="0012581B">
        <w:rPr>
          <w:sz w:val="28"/>
          <w:szCs w:val="28"/>
        </w:rPr>
        <w:t>о кодекса Российской Федерации.</w:t>
      </w:r>
    </w:p>
    <w:p w:rsidR="00592C16" w:rsidRPr="00CA0393" w:rsidRDefault="00592C1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C0FD2" w:rsidRPr="00CA0393" w:rsidRDefault="00592C16" w:rsidP="00CA0393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CA0393">
        <w:rPr>
          <w:b/>
          <w:sz w:val="28"/>
        </w:rPr>
        <w:t>2.1</w:t>
      </w:r>
      <w:r w:rsidR="0099547B">
        <w:rPr>
          <w:b/>
          <w:sz w:val="28"/>
        </w:rPr>
        <w:t>0</w:t>
      </w:r>
      <w:r w:rsidRPr="00CA0393">
        <w:rPr>
          <w:b/>
          <w:sz w:val="28"/>
        </w:rPr>
        <w:t xml:space="preserve">. </w:t>
      </w:r>
      <w:r w:rsidR="009E6C37" w:rsidRPr="00CA0393">
        <w:rPr>
          <w:b/>
          <w:sz w:val="28"/>
        </w:rPr>
        <w:t xml:space="preserve">Размер платы, </w:t>
      </w:r>
      <w:r w:rsidR="00642E79" w:rsidRPr="00CA0393">
        <w:rPr>
          <w:b/>
          <w:sz w:val="28"/>
        </w:rPr>
        <w:t>за предоставление государственной услуги</w:t>
      </w:r>
    </w:p>
    <w:p w:rsidR="008D1FFF" w:rsidRPr="00CA0393" w:rsidRDefault="008D1FFF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Государственная услуга предоставляется бесплатно.</w:t>
      </w: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</w:pPr>
    </w:p>
    <w:p w:rsidR="009E6C37" w:rsidRPr="00CA0393" w:rsidRDefault="00642E79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99547B">
        <w:rPr>
          <w:b/>
          <w:bCs/>
          <w:sz w:val="28"/>
          <w:szCs w:val="28"/>
        </w:rPr>
        <w:t>1</w:t>
      </w:r>
      <w:r w:rsidRPr="00CA0393">
        <w:rPr>
          <w:b/>
          <w:bCs/>
          <w:sz w:val="28"/>
          <w:szCs w:val="28"/>
        </w:rPr>
        <w:t xml:space="preserve">. </w:t>
      </w:r>
      <w:r w:rsidR="009E6C37" w:rsidRPr="00CA0393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CA0393">
        <w:rPr>
          <w:b/>
          <w:sz w:val="28"/>
          <w:szCs w:val="28"/>
        </w:rPr>
        <w:t xml:space="preserve">при </w:t>
      </w:r>
      <w:r w:rsidR="009E6C37" w:rsidRPr="00CA0393">
        <w:rPr>
          <w:b/>
          <w:sz w:val="28"/>
          <w:szCs w:val="28"/>
        </w:rPr>
        <w:t>получени</w:t>
      </w:r>
      <w:r w:rsidR="00DA619B" w:rsidRPr="00CA0393">
        <w:rPr>
          <w:b/>
          <w:sz w:val="28"/>
          <w:szCs w:val="28"/>
        </w:rPr>
        <w:t>и</w:t>
      </w:r>
      <w:r w:rsidR="009E6C37" w:rsidRPr="00CA0393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1A0567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CA0393">
        <w:rPr>
          <w:sz w:val="28"/>
          <w:szCs w:val="28"/>
        </w:rPr>
        <w:t xml:space="preserve"> государственной  у</w:t>
      </w:r>
      <w:r w:rsidRPr="00CA0393">
        <w:rPr>
          <w:sz w:val="28"/>
          <w:szCs w:val="28"/>
        </w:rPr>
        <w:t>слуги не должен превышать 15 минут.</w:t>
      </w:r>
      <w:r w:rsidR="001A0567" w:rsidRPr="00CA0393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не должен превышать 15 минут.</w:t>
      </w:r>
      <w:r w:rsidR="001A0567" w:rsidRPr="00CA0393">
        <w:rPr>
          <w:sz w:val="28"/>
          <w:szCs w:val="28"/>
        </w:rPr>
        <w:t xml:space="preserve"> </w:t>
      </w:r>
    </w:p>
    <w:p w:rsidR="009E6C37" w:rsidRPr="00CA0393" w:rsidRDefault="009E6C37" w:rsidP="00CA0393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15 минут.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</w:t>
      </w:r>
      <w:r w:rsidRPr="00CA0393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 w:rsidRPr="00CA0393">
        <w:rPr>
          <w:b/>
          <w:sz w:val="28"/>
          <w:szCs w:val="28"/>
        </w:rPr>
        <w:t xml:space="preserve"> государственная</w:t>
      </w:r>
      <w:r w:rsidRPr="00CA0393"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 w:rsidRPr="00CA0393">
        <w:rPr>
          <w:b/>
          <w:sz w:val="28"/>
          <w:szCs w:val="28"/>
        </w:rPr>
        <w:t xml:space="preserve"> государственной</w:t>
      </w:r>
      <w:r w:rsidRPr="00CA0393"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>.1. На территории, прилегающей к зданию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, оборудуются парковочные места для автотранспорта. </w:t>
      </w:r>
      <w:r w:rsidR="00664CC6" w:rsidRPr="00CA0393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sz w:val="28"/>
          <w:szCs w:val="28"/>
        </w:rPr>
      </w:pPr>
      <w:r w:rsidRPr="00CA0393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.2. </w:t>
      </w:r>
      <w:r w:rsidR="00EF1410" w:rsidRPr="00CA0393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="00EF1410" w:rsidRPr="00CA0393">
        <w:rPr>
          <w:sz w:val="28"/>
          <w:szCs w:val="28"/>
        </w:rPr>
        <w:t>.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.3. </w:t>
      </w:r>
      <w:r w:rsidR="00EF1410" w:rsidRPr="00CA0393">
        <w:rPr>
          <w:sz w:val="28"/>
          <w:szCs w:val="28"/>
        </w:rPr>
        <w:t xml:space="preserve"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 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.4. </w:t>
      </w:r>
      <w:r w:rsidR="00EF1410" w:rsidRPr="00CA0393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>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настоящий Административный регламент.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.5. </w:t>
      </w:r>
      <w:r w:rsidR="00EF1410" w:rsidRPr="00CA0393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.6. </w:t>
      </w:r>
      <w:r w:rsidR="00EF1410" w:rsidRPr="00CA0393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071021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.7. </w:t>
      </w:r>
      <w:r w:rsidR="00EF1410" w:rsidRPr="00CA0393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 w:rsidRPr="00CA0393">
        <w:rPr>
          <w:sz w:val="28"/>
          <w:szCs w:val="28"/>
        </w:rPr>
        <w:t xml:space="preserve"> государственная</w:t>
      </w:r>
      <w:r w:rsidR="00EF1410" w:rsidRPr="00CA0393">
        <w:rPr>
          <w:sz w:val="28"/>
          <w:szCs w:val="28"/>
        </w:rPr>
        <w:t xml:space="preserve"> услуга, должна быть обеспечена: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="0044094F" w:rsidRPr="00CA0393">
        <w:rPr>
          <w:sz w:val="28"/>
          <w:szCs w:val="28"/>
        </w:rPr>
        <w:lastRenderedPageBreak/>
        <w:t>муниципальные</w:t>
      </w:r>
      <w:r w:rsidRPr="00CA0393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допуском </w:t>
      </w:r>
      <w:proofErr w:type="spellStart"/>
      <w:r w:rsidRPr="00CA0393">
        <w:rPr>
          <w:sz w:val="28"/>
          <w:szCs w:val="28"/>
        </w:rPr>
        <w:t>сурдопереводчика</w:t>
      </w:r>
      <w:proofErr w:type="spellEnd"/>
      <w:r w:rsidRPr="00CA0393">
        <w:rPr>
          <w:sz w:val="28"/>
          <w:szCs w:val="28"/>
        </w:rPr>
        <w:t xml:space="preserve"> и </w:t>
      </w:r>
      <w:proofErr w:type="spellStart"/>
      <w:r w:rsidRPr="00CA0393">
        <w:rPr>
          <w:sz w:val="28"/>
          <w:szCs w:val="28"/>
        </w:rPr>
        <w:t>тифлосурдопереводчика</w:t>
      </w:r>
      <w:proofErr w:type="spellEnd"/>
      <w:r w:rsidRPr="00CA0393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A0393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 w:rsidRPr="00CA0393">
        <w:rPr>
          <w:sz w:val="28"/>
          <w:szCs w:val="28"/>
        </w:rPr>
        <w:t xml:space="preserve"> государственных и </w:t>
      </w:r>
      <w:r w:rsidRPr="00CA0393">
        <w:rPr>
          <w:sz w:val="28"/>
          <w:szCs w:val="28"/>
        </w:rPr>
        <w:t>муниципальных услуг наравне с другими заявителями.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</w:t>
      </w: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 w:rsidRPr="00CA0393">
        <w:rPr>
          <w:sz w:val="28"/>
          <w:szCs w:val="28"/>
        </w:rPr>
        <w:t xml:space="preserve"> государственной услуги</w:t>
      </w:r>
      <w:r w:rsidRPr="00CA0393">
        <w:rPr>
          <w:sz w:val="28"/>
          <w:szCs w:val="28"/>
        </w:rPr>
        <w:t>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6</w:t>
      </w:r>
      <w:r w:rsidRPr="00CA0393">
        <w:rPr>
          <w:b/>
          <w:bCs/>
          <w:sz w:val="28"/>
          <w:szCs w:val="28"/>
        </w:rPr>
        <w:t xml:space="preserve">. Особенности предоставления </w:t>
      </w:r>
      <w:r w:rsidR="001F0EB3" w:rsidRPr="00CA0393">
        <w:rPr>
          <w:b/>
          <w:bCs/>
          <w:sz w:val="28"/>
          <w:szCs w:val="28"/>
        </w:rPr>
        <w:t xml:space="preserve"> государственных услуг</w:t>
      </w:r>
      <w:r w:rsidRPr="00CA0393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 w:rsidRPr="00CA0393">
        <w:rPr>
          <w:b/>
          <w:bCs/>
          <w:sz w:val="28"/>
          <w:szCs w:val="28"/>
        </w:rPr>
        <w:t xml:space="preserve">государственных услуг </w:t>
      </w:r>
      <w:r w:rsidRPr="00CA0393">
        <w:rPr>
          <w:b/>
          <w:bCs/>
          <w:sz w:val="28"/>
          <w:szCs w:val="28"/>
        </w:rPr>
        <w:t>электронной форме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Обеспечение  возможности получения заявителями информации и обеспечение доступа заявителей к сведениям  о государственной услуге,  размещаемой  на Едином портале и Региональном портале.</w:t>
      </w:r>
    </w:p>
    <w:p w:rsidR="00006870" w:rsidRDefault="0000687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06870" w:rsidRPr="00CA0393" w:rsidRDefault="0000687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Предоставление </w:t>
      </w:r>
      <w:r w:rsidR="00152760" w:rsidRPr="00CA0393">
        <w:rPr>
          <w:sz w:val="28"/>
          <w:szCs w:val="28"/>
        </w:rPr>
        <w:t xml:space="preserve">государственной </w:t>
      </w:r>
      <w:r w:rsidRPr="00CA0393">
        <w:rPr>
          <w:sz w:val="28"/>
          <w:szCs w:val="28"/>
        </w:rPr>
        <w:t>услуги включает в себя следующие административные процедуры:</w:t>
      </w:r>
      <w:r w:rsidRPr="00CA0393">
        <w:rPr>
          <w:rStyle w:val="a8"/>
          <w:sz w:val="28"/>
          <w:szCs w:val="28"/>
        </w:rPr>
        <w:t xml:space="preserve"> </w:t>
      </w:r>
    </w:p>
    <w:p w:rsidR="00E51C54" w:rsidRPr="00CA0393" w:rsidRDefault="00054F2F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1C54" w:rsidRPr="00CA0393">
        <w:rPr>
          <w:color w:val="000000"/>
          <w:sz w:val="28"/>
          <w:szCs w:val="28"/>
        </w:rPr>
        <w:t>) прием и регистрация документов;</w:t>
      </w:r>
    </w:p>
    <w:p w:rsidR="00E51C54" w:rsidRPr="00CA0393" w:rsidRDefault="00054F2F" w:rsidP="00054F2F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C54" w:rsidRPr="00CA0393">
        <w:rPr>
          <w:sz w:val="28"/>
          <w:szCs w:val="28"/>
        </w:rPr>
        <w:t>) р</w:t>
      </w:r>
      <w:r w:rsidR="00E51C54" w:rsidRPr="00CA0393">
        <w:rPr>
          <w:bCs/>
          <w:sz w:val="28"/>
          <w:szCs w:val="28"/>
        </w:rPr>
        <w:t xml:space="preserve">ассмотрение документов, принятие решения о </w:t>
      </w:r>
      <w:r w:rsidR="002E4ECF" w:rsidRPr="00CA0393">
        <w:rPr>
          <w:bCs/>
          <w:color w:val="000000"/>
          <w:sz w:val="28"/>
          <w:szCs w:val="28"/>
        </w:rPr>
        <w:t>назначении (</w:t>
      </w:r>
      <w:r w:rsidR="00E51C54" w:rsidRPr="00CA0393">
        <w:rPr>
          <w:bCs/>
          <w:sz w:val="28"/>
          <w:szCs w:val="28"/>
        </w:rPr>
        <w:t xml:space="preserve">оформление результата предоставления </w:t>
      </w:r>
      <w:r w:rsidR="00152760" w:rsidRPr="00CA0393">
        <w:rPr>
          <w:bCs/>
          <w:sz w:val="28"/>
          <w:szCs w:val="28"/>
        </w:rPr>
        <w:t xml:space="preserve"> государственной</w:t>
      </w:r>
      <w:r w:rsidR="00E51C54" w:rsidRPr="00CA0393">
        <w:rPr>
          <w:bCs/>
          <w:sz w:val="28"/>
          <w:szCs w:val="28"/>
        </w:rPr>
        <w:t xml:space="preserve"> услуги</w:t>
      </w:r>
      <w:r w:rsidR="00E51C54" w:rsidRPr="00CA0393">
        <w:rPr>
          <w:sz w:val="28"/>
          <w:szCs w:val="28"/>
        </w:rPr>
        <w:t>;</w:t>
      </w:r>
    </w:p>
    <w:p w:rsidR="00E51C54" w:rsidRPr="00CA0393" w:rsidRDefault="00054F2F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C54" w:rsidRPr="00CA0393">
        <w:rPr>
          <w:sz w:val="28"/>
          <w:szCs w:val="28"/>
        </w:rPr>
        <w:t xml:space="preserve">) выдача результата предоставления </w:t>
      </w:r>
      <w:r w:rsidR="00152760" w:rsidRPr="00CA0393">
        <w:rPr>
          <w:sz w:val="28"/>
          <w:szCs w:val="28"/>
        </w:rPr>
        <w:t xml:space="preserve"> государственной</w:t>
      </w:r>
      <w:r w:rsidR="00E51C54" w:rsidRPr="00CA0393">
        <w:rPr>
          <w:sz w:val="28"/>
          <w:szCs w:val="28"/>
        </w:rPr>
        <w:t xml:space="preserve"> услуги заявителю.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Блок-схема предоставления </w:t>
      </w:r>
      <w:r w:rsidR="0044094F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приведена в приложении </w:t>
      </w:r>
      <w:r w:rsidR="00152760" w:rsidRPr="00CA0393">
        <w:rPr>
          <w:sz w:val="28"/>
          <w:szCs w:val="28"/>
        </w:rPr>
        <w:br/>
      </w:r>
      <w:r w:rsidRPr="00CA0393">
        <w:rPr>
          <w:sz w:val="28"/>
          <w:szCs w:val="28"/>
        </w:rPr>
        <w:t>№ 1 к настоящему Административному регламенту.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3.1. Прием и регистрация документов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 w:rsidRPr="00CA0393">
        <w:rPr>
          <w:color w:val="000000"/>
          <w:sz w:val="28"/>
          <w:szCs w:val="28"/>
        </w:rPr>
        <w:t xml:space="preserve"> Комитет по образованию </w:t>
      </w:r>
      <w:r w:rsidRPr="00CA0393">
        <w:rPr>
          <w:color w:val="000000"/>
          <w:sz w:val="28"/>
          <w:szCs w:val="28"/>
        </w:rPr>
        <w:t>Администраци</w:t>
      </w:r>
      <w:r w:rsidR="00152760" w:rsidRPr="00CA0393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 w:rsidRPr="00CA0393">
        <w:rPr>
          <w:color w:val="000000"/>
          <w:sz w:val="28"/>
          <w:szCs w:val="28"/>
        </w:rPr>
        <w:t>либо поступление за</w:t>
      </w:r>
      <w:r w:rsidR="00006870">
        <w:rPr>
          <w:color w:val="000000"/>
          <w:sz w:val="28"/>
          <w:szCs w:val="28"/>
        </w:rPr>
        <w:t>явления</w:t>
      </w:r>
      <w:r w:rsidRPr="00CA0393">
        <w:rPr>
          <w:color w:val="000000"/>
          <w:sz w:val="28"/>
          <w:szCs w:val="28"/>
        </w:rPr>
        <w:t xml:space="preserve"> по почте</w:t>
      </w:r>
      <w:r w:rsidR="00961A58" w:rsidRPr="00CA0393">
        <w:rPr>
          <w:color w:val="000000"/>
          <w:sz w:val="28"/>
          <w:szCs w:val="28"/>
        </w:rPr>
        <w:t>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CA0393">
        <w:rPr>
          <w:sz w:val="28"/>
          <w:szCs w:val="28"/>
        </w:rPr>
        <w:t>документов: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2E4ECF" w:rsidRPr="00CA0393">
        <w:rPr>
          <w:sz w:val="28"/>
          <w:szCs w:val="28"/>
        </w:rPr>
        <w:t>, 2.6.2</w:t>
      </w:r>
      <w:r w:rsidR="00C0561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проверяет соответствие представленных документов требованиям</w:t>
      </w:r>
      <w:r w:rsidRPr="00CA0393">
        <w:rPr>
          <w:i/>
          <w:iCs/>
          <w:sz w:val="28"/>
          <w:szCs w:val="28"/>
        </w:rPr>
        <w:t>,</w:t>
      </w:r>
      <w:r w:rsidRPr="00CA0393">
        <w:rPr>
          <w:sz w:val="28"/>
          <w:szCs w:val="28"/>
        </w:rPr>
        <w:t xml:space="preserve"> установленным пункт</w:t>
      </w:r>
      <w:r w:rsidR="00961A58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</w:t>
      </w:r>
      <w:r w:rsidR="00B02CAF">
        <w:rPr>
          <w:sz w:val="28"/>
          <w:szCs w:val="28"/>
        </w:rPr>
        <w:t>4</w:t>
      </w:r>
      <w:r w:rsidR="00961A58" w:rsidRPr="00CA0393">
        <w:rPr>
          <w:sz w:val="28"/>
          <w:szCs w:val="28"/>
        </w:rPr>
        <w:t>, 2.6.</w:t>
      </w:r>
      <w:r w:rsidR="00B02CAF">
        <w:rPr>
          <w:sz w:val="28"/>
          <w:szCs w:val="28"/>
        </w:rPr>
        <w:t>5</w:t>
      </w:r>
      <w:r w:rsidR="00961A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CA0393" w:rsidRDefault="00E51C54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71002D">
        <w:rPr>
          <w:sz w:val="28"/>
          <w:szCs w:val="28"/>
        </w:rPr>
        <w:t>7</w:t>
      </w:r>
      <w:r w:rsidRPr="00CA0393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 уведомляет об этом заявителя в письменной форме с указанием  при</w:t>
      </w:r>
      <w:r w:rsidR="00450AEE" w:rsidRPr="00CA0393">
        <w:rPr>
          <w:sz w:val="28"/>
          <w:szCs w:val="28"/>
        </w:rPr>
        <w:t>чин  отказа в приеме документов;</w:t>
      </w:r>
    </w:p>
    <w:p w:rsidR="00450AEE" w:rsidRPr="00CA0393" w:rsidRDefault="00450AEE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CA0393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 и направляется заявителю в течение 3 рабоч</w:t>
      </w:r>
      <w:r w:rsidR="00006870">
        <w:rPr>
          <w:sz w:val="28"/>
          <w:szCs w:val="28"/>
        </w:rPr>
        <w:t>их дней со дня принятия решения;</w:t>
      </w:r>
    </w:p>
    <w:p w:rsidR="00450AEE" w:rsidRPr="00CA0393" w:rsidRDefault="00450AEE" w:rsidP="00CA0393">
      <w:pPr>
        <w:shd w:val="clear" w:color="auto" w:fill="FFFFFF" w:themeFill="background1"/>
        <w:ind w:right="-185"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5</w:t>
      </w:r>
      <w:r w:rsidR="00E51C54" w:rsidRPr="00CA0393">
        <w:rPr>
          <w:sz w:val="28"/>
          <w:szCs w:val="28"/>
        </w:rPr>
        <w:t>)</w:t>
      </w:r>
      <w:r w:rsidRPr="00CA0393">
        <w:rPr>
          <w:sz w:val="28"/>
          <w:szCs w:val="28"/>
        </w:rPr>
        <w:t xml:space="preserve"> в случае соответствия документов установленным требованиям, они принимаются для </w:t>
      </w:r>
      <w:r w:rsidR="00006870">
        <w:rPr>
          <w:sz w:val="28"/>
          <w:szCs w:val="28"/>
        </w:rPr>
        <w:t xml:space="preserve">принятия </w:t>
      </w:r>
      <w:r w:rsidRPr="00CA0393">
        <w:rPr>
          <w:sz w:val="28"/>
          <w:szCs w:val="28"/>
        </w:rPr>
        <w:t xml:space="preserve">решения </w:t>
      </w:r>
      <w:r w:rsidR="00006870">
        <w:rPr>
          <w:sz w:val="28"/>
          <w:szCs w:val="28"/>
        </w:rPr>
        <w:t xml:space="preserve"> об </w:t>
      </w:r>
      <w:proofErr w:type="spellStart"/>
      <w:r w:rsidR="00006870">
        <w:rPr>
          <w:sz w:val="28"/>
          <w:szCs w:val="28"/>
        </w:rPr>
        <w:t>обязании</w:t>
      </w:r>
      <w:proofErr w:type="spellEnd"/>
      <w:r w:rsidR="00006870">
        <w:rPr>
          <w:sz w:val="28"/>
          <w:szCs w:val="28"/>
        </w:rPr>
        <w:t xml:space="preserve"> родителей (одного из них) не препятствовать общению близким родственникам с ребенком</w:t>
      </w:r>
      <w:r w:rsidR="0002726C" w:rsidRPr="00CA0393">
        <w:rPr>
          <w:bCs/>
          <w:color w:val="000000"/>
          <w:sz w:val="28"/>
          <w:szCs w:val="28"/>
        </w:rPr>
        <w:t>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6</w:t>
      </w:r>
      <w:r w:rsidR="00E51C54" w:rsidRPr="00CA0393">
        <w:rPr>
          <w:sz w:val="28"/>
          <w:szCs w:val="28"/>
        </w:rPr>
        <w:t xml:space="preserve">) регистрирует поступление запроса и документов, представленных заявителем, </w:t>
      </w:r>
      <w:r w:rsidR="00006870">
        <w:rPr>
          <w:sz w:val="28"/>
          <w:szCs w:val="28"/>
        </w:rPr>
        <w:t>в</w:t>
      </w:r>
      <w:r w:rsidR="00E51C54" w:rsidRPr="00CA0393">
        <w:rPr>
          <w:sz w:val="28"/>
          <w:szCs w:val="28"/>
        </w:rPr>
        <w:t xml:space="preserve"> соответствии с установленными правилами делопроизводства формирует комплект документов заявителя;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7</w:t>
      </w:r>
      <w:r w:rsidR="00E51C54" w:rsidRPr="00CA0393">
        <w:rPr>
          <w:sz w:val="28"/>
          <w:szCs w:val="28"/>
        </w:rPr>
        <w:t>) сообщает заявителю номер и дату регистрации за</w:t>
      </w:r>
      <w:r w:rsidR="00006870">
        <w:rPr>
          <w:sz w:val="28"/>
          <w:szCs w:val="28"/>
        </w:rPr>
        <w:t>явления</w:t>
      </w:r>
      <w:r w:rsidR="00E51C54" w:rsidRPr="00CA0393">
        <w:rPr>
          <w:sz w:val="28"/>
          <w:szCs w:val="28"/>
        </w:rPr>
        <w:t xml:space="preserve">, выдает расписку о получении документов </w:t>
      </w:r>
      <w:r w:rsidR="00006870">
        <w:rPr>
          <w:sz w:val="28"/>
          <w:szCs w:val="28"/>
        </w:rPr>
        <w:t>(указывается при необходимости).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F0EB3" w:rsidRPr="00CA0393" w:rsidRDefault="00E51C54" w:rsidP="0071002D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lastRenderedPageBreak/>
        <w:t xml:space="preserve">3.2. </w:t>
      </w:r>
      <w:r w:rsidR="00340232" w:rsidRPr="00CA0393">
        <w:rPr>
          <w:b/>
          <w:bCs/>
          <w:sz w:val="28"/>
          <w:szCs w:val="28"/>
        </w:rPr>
        <w:t xml:space="preserve">Рассмотрение документов, принятие решения о предоставлении </w:t>
      </w:r>
    </w:p>
    <w:p w:rsidR="00484D20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(</w:t>
      </w:r>
      <w:proofErr w:type="gramStart"/>
      <w:r w:rsidRPr="00CA0393">
        <w:rPr>
          <w:b/>
          <w:bCs/>
          <w:sz w:val="28"/>
          <w:szCs w:val="28"/>
        </w:rPr>
        <w:t>отказе</w:t>
      </w:r>
      <w:proofErr w:type="gramEnd"/>
      <w:r w:rsidRPr="00CA0393">
        <w:rPr>
          <w:b/>
          <w:bCs/>
          <w:sz w:val="28"/>
          <w:szCs w:val="28"/>
        </w:rPr>
        <w:t xml:space="preserve"> в предоставлении)</w:t>
      </w:r>
      <w:r w:rsidRPr="00CA0393">
        <w:rPr>
          <w:b/>
          <w:bCs/>
          <w:i/>
          <w:sz w:val="28"/>
          <w:szCs w:val="28"/>
        </w:rPr>
        <w:t xml:space="preserve"> </w:t>
      </w:r>
      <w:r w:rsidR="00802C99" w:rsidRPr="00CA0393">
        <w:rPr>
          <w:b/>
          <w:bCs/>
          <w:sz w:val="28"/>
          <w:szCs w:val="28"/>
        </w:rPr>
        <w:t>государственной у</w:t>
      </w:r>
      <w:r w:rsidRPr="00CA0393"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предоставления </w:t>
      </w:r>
      <w:r w:rsidR="00484D20" w:rsidRPr="00CA0393">
        <w:rPr>
          <w:b/>
          <w:bCs/>
          <w:sz w:val="28"/>
          <w:szCs w:val="28"/>
        </w:rPr>
        <w:t xml:space="preserve"> государственной </w:t>
      </w:r>
      <w:r w:rsidRPr="00CA0393">
        <w:rPr>
          <w:b/>
          <w:bCs/>
          <w:sz w:val="28"/>
          <w:szCs w:val="28"/>
        </w:rPr>
        <w:t>услуги</w:t>
      </w:r>
    </w:p>
    <w:p w:rsidR="00340232" w:rsidRPr="00CA0393" w:rsidRDefault="00340232" w:rsidP="00CA0393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340232" w:rsidRPr="00CA0393" w:rsidRDefault="00340232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</w:t>
      </w:r>
      <w:r w:rsidR="0078413B">
        <w:rPr>
          <w:color w:val="000000"/>
          <w:sz w:val="28"/>
          <w:szCs w:val="28"/>
        </w:rPr>
        <w:t>2</w:t>
      </w:r>
      <w:r w:rsidRPr="00CA0393">
        <w:rPr>
          <w:color w:val="000000"/>
          <w:sz w:val="28"/>
          <w:szCs w:val="28"/>
        </w:rPr>
        <w:t>.1.  Основанием для начала процедуры р</w:t>
      </w:r>
      <w:r w:rsidRPr="00CA0393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484D20" w:rsidRPr="00CA0393">
        <w:rPr>
          <w:bCs/>
          <w:sz w:val="28"/>
          <w:szCs w:val="28"/>
        </w:rPr>
        <w:t xml:space="preserve"> государственной</w:t>
      </w:r>
      <w:r w:rsidRPr="00CA0393"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 w:rsidRPr="00CA0393">
        <w:rPr>
          <w:bCs/>
          <w:sz w:val="28"/>
          <w:szCs w:val="28"/>
        </w:rPr>
        <w:t>государственной</w:t>
      </w:r>
      <w:r w:rsidRPr="00CA0393">
        <w:rPr>
          <w:bCs/>
          <w:sz w:val="28"/>
          <w:szCs w:val="28"/>
        </w:rPr>
        <w:t xml:space="preserve"> услуги</w:t>
      </w:r>
      <w:r w:rsidRPr="00CA0393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</w:t>
      </w:r>
      <w:r w:rsidR="00484D20" w:rsidRPr="00CA0393">
        <w:rPr>
          <w:color w:val="000000"/>
          <w:sz w:val="28"/>
          <w:szCs w:val="28"/>
        </w:rPr>
        <w:t xml:space="preserve"> </w:t>
      </w:r>
      <w:r w:rsidR="00484D20" w:rsidRPr="00CA0393">
        <w:rPr>
          <w:bCs/>
          <w:sz w:val="28"/>
          <w:szCs w:val="28"/>
        </w:rPr>
        <w:t>государственной услуги</w:t>
      </w:r>
      <w:r w:rsidRPr="00CA0393">
        <w:rPr>
          <w:color w:val="000000"/>
          <w:sz w:val="28"/>
          <w:szCs w:val="28"/>
        </w:rPr>
        <w:t>, комплекта документов заявителя</w:t>
      </w:r>
      <w:r w:rsidR="003340CC">
        <w:rPr>
          <w:color w:val="000000"/>
          <w:sz w:val="28"/>
          <w:szCs w:val="28"/>
        </w:rPr>
        <w:t>.</w:t>
      </w:r>
      <w:r w:rsidRPr="00CA0393">
        <w:rPr>
          <w:color w:val="000000"/>
          <w:sz w:val="28"/>
          <w:szCs w:val="28"/>
        </w:rPr>
        <w:t xml:space="preserve"> </w:t>
      </w:r>
    </w:p>
    <w:p w:rsidR="003340CC" w:rsidRDefault="003A3F1B" w:rsidP="003340CC">
      <w:pPr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</w:t>
      </w:r>
      <w:r w:rsidR="0078413B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</w:t>
      </w:r>
      <w:r w:rsidR="003340CC">
        <w:rPr>
          <w:sz w:val="28"/>
          <w:szCs w:val="28"/>
        </w:rPr>
        <w:t xml:space="preserve">При получении документов от заявителя на личном приеме, должностное лицо Комитета по образованию, ответственное за предоставление государственной услуги: 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гражданина или его законного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</w:t>
      </w:r>
      <w:r w:rsidR="00A9471B">
        <w:rPr>
          <w:sz w:val="28"/>
          <w:szCs w:val="28"/>
        </w:rPr>
        <w:t>ентов, указанных в пункте 2.6.1</w:t>
      </w:r>
      <w:r>
        <w:rPr>
          <w:sz w:val="28"/>
          <w:szCs w:val="28"/>
        </w:rPr>
        <w:t xml:space="preserve"> либо 2.6.2 </w:t>
      </w:r>
      <w:r w:rsidR="00A9471B">
        <w:rPr>
          <w:sz w:val="28"/>
          <w:szCs w:val="28"/>
        </w:rPr>
        <w:t xml:space="preserve"> подраздела 2.6 раздела 2  настоящего </w:t>
      </w:r>
      <w:r>
        <w:rPr>
          <w:sz w:val="28"/>
          <w:szCs w:val="28"/>
        </w:rPr>
        <w:t>Административного регламента и их надлежащее оформление;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заявления;</w:t>
      </w:r>
    </w:p>
    <w:p w:rsidR="00A9471B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соответствия представленных документов перечню, установленному пунктом 2.6.1 настоящего Административного регламента, в случае отсутствия заполненного заявления, предлагает заявителю заполнить заявление  по соответствующей форме (согласно приложению № 1 к настоящему Административному регламенту) или, при  необходимости, оказывает помощь в заполнении заявлени</w:t>
      </w:r>
      <w:r w:rsidR="00A9471B">
        <w:rPr>
          <w:sz w:val="28"/>
          <w:szCs w:val="28"/>
        </w:rPr>
        <w:t>я</w:t>
      </w:r>
      <w:r>
        <w:rPr>
          <w:sz w:val="28"/>
          <w:szCs w:val="28"/>
        </w:rPr>
        <w:t xml:space="preserve">, проверяет точность заполнения заявления; 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в книгу регистрации входящих документов запись </w:t>
      </w:r>
      <w:r w:rsidR="00A9471B">
        <w:rPr>
          <w:sz w:val="28"/>
          <w:szCs w:val="28"/>
        </w:rPr>
        <w:t xml:space="preserve">о приеме документов с указанием порядкового номера записи, даты приема, данных о заявителе, цели обращения, </w:t>
      </w:r>
      <w:r>
        <w:rPr>
          <w:sz w:val="28"/>
          <w:szCs w:val="28"/>
        </w:rPr>
        <w:t>перечня документов, пре</w:t>
      </w:r>
      <w:r w:rsidR="00A9471B">
        <w:rPr>
          <w:sz w:val="28"/>
          <w:szCs w:val="28"/>
        </w:rPr>
        <w:t xml:space="preserve">дставленных вместе с заявлением, </w:t>
      </w:r>
      <w:r>
        <w:rPr>
          <w:sz w:val="28"/>
          <w:szCs w:val="28"/>
        </w:rPr>
        <w:t>росписи заявителя, подтверждающей факт принятия документов;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(законного представителя) о наличии препятствий для рассмотрения вопроса, объясняет содержание выявленных недостатков в представленных документах, возвращает документы заявителю (законному представителю). Фиксирует отказ в приеме документов в книге регистрации входящих документов.</w:t>
      </w:r>
    </w:p>
    <w:p w:rsidR="003340CC" w:rsidRPr="001E36AE" w:rsidRDefault="003340CC" w:rsidP="003340CC">
      <w:pPr>
        <w:ind w:firstLine="709"/>
        <w:jc w:val="both"/>
        <w:rPr>
          <w:sz w:val="28"/>
          <w:szCs w:val="28"/>
        </w:rPr>
      </w:pPr>
      <w:r w:rsidRPr="001E36AE">
        <w:rPr>
          <w:sz w:val="28"/>
          <w:szCs w:val="28"/>
        </w:rPr>
        <w:t>Срок выполнения административных действий – 30 минут.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случае поступления документов по почте должностное лицо Комитета по образованию, ответственное за предоставление государственной услуги: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административные действия, указанные </w:t>
      </w:r>
      <w:r w:rsidR="00A9471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3.2.3</w:t>
      </w:r>
      <w:r w:rsidR="00A9471B">
        <w:rPr>
          <w:sz w:val="28"/>
          <w:szCs w:val="28"/>
        </w:rPr>
        <w:t xml:space="preserve"> подраздела 3.2 раздела 3</w:t>
      </w:r>
      <w:r>
        <w:rPr>
          <w:sz w:val="28"/>
          <w:szCs w:val="28"/>
        </w:rPr>
        <w:t xml:space="preserve"> настоящего  Административного регламента;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по телефону о наличии препятствий для рассмотрения вопроса, при установлении фактов отсутствия необходимых документов и/или несоответствия документов установленным требованиям.</w:t>
      </w:r>
    </w:p>
    <w:p w:rsidR="003C5042" w:rsidRPr="00E26984" w:rsidRDefault="003340CC" w:rsidP="003C504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Заявления, посту</w:t>
      </w:r>
      <w:r w:rsidR="003C5042">
        <w:rPr>
          <w:sz w:val="28"/>
          <w:szCs w:val="28"/>
        </w:rPr>
        <w:t xml:space="preserve">пившие по почте, без документов, </w:t>
      </w:r>
      <w:r w:rsidR="003C5042" w:rsidRPr="00E26984">
        <w:rPr>
          <w:sz w:val="28"/>
          <w:szCs w:val="28"/>
        </w:rPr>
        <w:t>подтверждающ</w:t>
      </w:r>
      <w:r w:rsidR="003C5042">
        <w:rPr>
          <w:sz w:val="28"/>
          <w:szCs w:val="28"/>
        </w:rPr>
        <w:t>их родственные связи с ребенком и полномочия представителя (в случае обращения в интере</w:t>
      </w:r>
      <w:r w:rsidR="00A9471B">
        <w:rPr>
          <w:sz w:val="28"/>
          <w:szCs w:val="28"/>
        </w:rPr>
        <w:t>сах заявителя доверенного лица) не рассматриваются.</w:t>
      </w:r>
    </w:p>
    <w:p w:rsidR="0078413B" w:rsidRDefault="0078413B" w:rsidP="00784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Должностное лицо Комитета по образованию, ответственное за предоставление государственной услуги, получен</w:t>
      </w:r>
      <w:r w:rsidR="00910DDC">
        <w:rPr>
          <w:sz w:val="28"/>
          <w:szCs w:val="28"/>
        </w:rPr>
        <w:t>ие</w:t>
      </w:r>
      <w:r>
        <w:rPr>
          <w:sz w:val="28"/>
          <w:szCs w:val="28"/>
        </w:rPr>
        <w:t xml:space="preserve"> документов, необходимых для принятия органами опеки и попечительства решения, обязывающего родителей (одного из них) не препятствовать общению близких родственников с ребенком,  производит регистрацию в книге регистрации входящих документов.</w:t>
      </w:r>
    </w:p>
    <w:p w:rsidR="0078413B" w:rsidRDefault="0078413B" w:rsidP="00784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Должностное лицо Комитета по образованию, ответственное за предоставление государственной услуги, в срок не более 30 дней со дня регистрации заявления: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осуществляет подготовку </w:t>
      </w:r>
      <w:r w:rsidR="00A9471B" w:rsidRPr="00664280">
        <w:rPr>
          <w:sz w:val="28"/>
          <w:szCs w:val="28"/>
        </w:rPr>
        <w:t xml:space="preserve">и оформление </w:t>
      </w:r>
      <w:r w:rsidR="00086AC6" w:rsidRPr="00664280">
        <w:rPr>
          <w:sz w:val="28"/>
          <w:szCs w:val="28"/>
        </w:rPr>
        <w:t xml:space="preserve"> в форме заключения </w:t>
      </w:r>
      <w:r w:rsidRPr="00664280">
        <w:rPr>
          <w:sz w:val="28"/>
          <w:szCs w:val="28"/>
        </w:rPr>
        <w:t>решения, обязывающего родителей (одного из них) не препятствовать общению близких родственников с ребенком;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передает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 xml:space="preserve"> председателю Комитета по образованию или иному уполномоченному им должностному лицу для рассмотрения и подписания.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Председатель Комитета по образованию или иное уполномоченное им должностное лицо в течение 1 рабочего дня рассматривает, подписывает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 xml:space="preserve"> и передает </w:t>
      </w:r>
      <w:r w:rsidR="00086AC6" w:rsidRPr="00664280">
        <w:rPr>
          <w:sz w:val="28"/>
          <w:szCs w:val="28"/>
        </w:rPr>
        <w:t xml:space="preserve">его </w:t>
      </w:r>
      <w:r w:rsidRPr="00664280">
        <w:rPr>
          <w:sz w:val="28"/>
          <w:szCs w:val="28"/>
        </w:rPr>
        <w:t>должностному лицу, ответственному за регистрацию документации.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3.2.6. Должностное лицо, ответственное за регистрацию документации, в день получения от </w:t>
      </w:r>
      <w:r w:rsidR="00086AC6" w:rsidRPr="00664280">
        <w:rPr>
          <w:sz w:val="28"/>
          <w:szCs w:val="28"/>
        </w:rPr>
        <w:t>п</w:t>
      </w:r>
      <w:r w:rsidRPr="00664280">
        <w:rPr>
          <w:sz w:val="28"/>
          <w:szCs w:val="28"/>
        </w:rPr>
        <w:t>редседателя Комитета по образованию подписанного решения: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заверяет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 xml:space="preserve"> печатью Комитета по образованию;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передает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>, подписанное председателем Комитета по образованию, должностному лицу, ответственному за предоставление государственной услуги.</w:t>
      </w:r>
    </w:p>
    <w:p w:rsidR="00C02D5C" w:rsidRPr="00664280" w:rsidRDefault="00C02D5C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E79" w:rsidRPr="00664280" w:rsidRDefault="00CB3AE1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664280">
        <w:rPr>
          <w:b/>
          <w:bCs/>
          <w:sz w:val="28"/>
          <w:szCs w:val="28"/>
        </w:rPr>
        <w:t>3.</w:t>
      </w:r>
      <w:r w:rsidR="003C5042" w:rsidRPr="00664280">
        <w:rPr>
          <w:b/>
          <w:bCs/>
          <w:sz w:val="28"/>
          <w:szCs w:val="28"/>
        </w:rPr>
        <w:t>3</w:t>
      </w:r>
      <w:r w:rsidRPr="00664280">
        <w:rPr>
          <w:b/>
          <w:bCs/>
          <w:sz w:val="28"/>
          <w:szCs w:val="28"/>
        </w:rPr>
        <w:t xml:space="preserve">. Выдача результата предоставления </w:t>
      </w:r>
      <w:r w:rsidR="00C12EE1" w:rsidRPr="00664280">
        <w:rPr>
          <w:b/>
          <w:bCs/>
          <w:sz w:val="28"/>
          <w:szCs w:val="28"/>
        </w:rPr>
        <w:t>государственной услуги</w:t>
      </w:r>
    </w:p>
    <w:p w:rsidR="00642E79" w:rsidRPr="00664280" w:rsidRDefault="00642E79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78413B" w:rsidRPr="00664280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4280">
        <w:rPr>
          <w:sz w:val="28"/>
          <w:szCs w:val="28"/>
        </w:rPr>
        <w:t>3.</w:t>
      </w:r>
      <w:r w:rsidR="0078413B" w:rsidRPr="00664280">
        <w:rPr>
          <w:sz w:val="28"/>
          <w:szCs w:val="28"/>
        </w:rPr>
        <w:t>3.1</w:t>
      </w:r>
      <w:r w:rsidRPr="00664280">
        <w:rPr>
          <w:sz w:val="28"/>
          <w:szCs w:val="28"/>
        </w:rPr>
        <w:t xml:space="preserve"> </w:t>
      </w:r>
      <w:r w:rsidR="00642E79" w:rsidRPr="00664280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664280">
        <w:rPr>
          <w:sz w:val="28"/>
          <w:szCs w:val="28"/>
        </w:rPr>
        <w:t xml:space="preserve"> п</w:t>
      </w:r>
      <w:r w:rsidR="00883B93" w:rsidRPr="00664280">
        <w:rPr>
          <w:sz w:val="28"/>
          <w:szCs w:val="28"/>
        </w:rPr>
        <w:t xml:space="preserve">ринятие </w:t>
      </w:r>
      <w:r w:rsidR="0078413B" w:rsidRPr="00664280">
        <w:rPr>
          <w:sz w:val="28"/>
          <w:szCs w:val="28"/>
        </w:rPr>
        <w:t>принятия органами опеки и попечительства решения, обязывающего родителей (одного из них) не препятствовать общению б</w:t>
      </w:r>
      <w:r w:rsidR="00086AC6" w:rsidRPr="00664280">
        <w:rPr>
          <w:sz w:val="28"/>
          <w:szCs w:val="28"/>
        </w:rPr>
        <w:t>лизких родственников с ребенком и оформление его в форме заключения.</w:t>
      </w:r>
      <w:r w:rsidR="0078413B" w:rsidRPr="00664280">
        <w:rPr>
          <w:sz w:val="28"/>
          <w:szCs w:val="28"/>
        </w:rPr>
        <w:t xml:space="preserve">  </w:t>
      </w:r>
    </w:p>
    <w:p w:rsidR="00F77508" w:rsidRPr="00664280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4280">
        <w:rPr>
          <w:sz w:val="28"/>
          <w:szCs w:val="28"/>
        </w:rPr>
        <w:t>3.</w:t>
      </w:r>
      <w:r w:rsidR="0078413B" w:rsidRPr="00664280">
        <w:rPr>
          <w:sz w:val="28"/>
          <w:szCs w:val="28"/>
        </w:rPr>
        <w:t>3.2.</w:t>
      </w:r>
      <w:r w:rsidRPr="00664280">
        <w:rPr>
          <w:sz w:val="28"/>
          <w:szCs w:val="28"/>
        </w:rPr>
        <w:t xml:space="preserve"> Решение вручается заявителю лично или направляется почтой в течение 3 рабочих дней со дня принятия решения. </w:t>
      </w:r>
    </w:p>
    <w:p w:rsidR="00642E79" w:rsidRPr="00664280" w:rsidRDefault="00642E79" w:rsidP="00CA0393">
      <w:pPr>
        <w:shd w:val="clear" w:color="auto" w:fill="FFFFFF" w:themeFill="background1"/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664280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64280">
        <w:rPr>
          <w:b/>
          <w:bCs/>
          <w:sz w:val="28"/>
          <w:szCs w:val="28"/>
        </w:rPr>
        <w:t>3.</w:t>
      </w:r>
      <w:r w:rsidR="003C5042" w:rsidRPr="00664280">
        <w:rPr>
          <w:b/>
          <w:bCs/>
          <w:sz w:val="28"/>
          <w:szCs w:val="28"/>
        </w:rPr>
        <w:t>4</w:t>
      </w:r>
      <w:r w:rsidRPr="00664280">
        <w:rPr>
          <w:b/>
          <w:bCs/>
          <w:sz w:val="28"/>
          <w:szCs w:val="28"/>
        </w:rPr>
        <w:t>.</w:t>
      </w:r>
      <w:r w:rsidR="00642E79" w:rsidRPr="00664280">
        <w:rPr>
          <w:b/>
          <w:bCs/>
          <w:sz w:val="28"/>
          <w:szCs w:val="28"/>
        </w:rPr>
        <w:t xml:space="preserve"> </w:t>
      </w:r>
      <w:r w:rsidRPr="00664280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664280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80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80">
        <w:rPr>
          <w:b/>
          <w:sz w:val="28"/>
          <w:szCs w:val="28"/>
        </w:rPr>
        <w:t>о государственной услуге в электронной форме</w:t>
      </w:r>
    </w:p>
    <w:p w:rsidR="003C44A8" w:rsidRPr="00664280" w:rsidRDefault="003C44A8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 государственной услуге осуществляется путем размещения сведений о 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Положение о федеральной государственной информационной системе «Единый портал государственных и муниципальных услуг (функций)», а также </w:t>
      </w:r>
      <w:r>
        <w:rPr>
          <w:sz w:val="28"/>
          <w:szCs w:val="28"/>
        </w:rPr>
        <w:lastRenderedPageBreak/>
        <w:t>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 государственной услуге,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3C44A8" w:rsidRDefault="003C44A8" w:rsidP="003C44A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Специалист, ответственный за размещение сведений о  государственной услуге, осуществляет размещение сведений о  государственной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Должностные лица Администрации и специалисты, ответственные за размещение сведений о  государственной услуге, несут ответственность за полноту и достоверность сведений о  государственной услуге, размещаемых в Реестре, а также за соблюдение порядка и сроков их размещения.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Дол</w:t>
      </w:r>
      <w:r w:rsidRPr="003D7E47">
        <w:rPr>
          <w:sz w:val="28"/>
          <w:szCs w:val="28"/>
        </w:rPr>
        <w:t>жностные лица</w:t>
      </w:r>
      <w:r>
        <w:rPr>
          <w:sz w:val="28"/>
          <w:szCs w:val="28"/>
        </w:rPr>
        <w:t xml:space="preserve"> Администрации муниципального образования «Гагаринский район»,</w:t>
      </w:r>
      <w:r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3C44A8" w:rsidRPr="003D7E47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3C44A8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44A8" w:rsidRPr="006A28FC" w:rsidRDefault="003C44A8" w:rsidP="003C44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3C44A8" w:rsidRPr="006A28FC" w:rsidRDefault="003C44A8" w:rsidP="003C44A8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</w:t>
      </w:r>
      <w:r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3C44A8" w:rsidRPr="006A28FC" w:rsidRDefault="003C44A8" w:rsidP="003C44A8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lastRenderedPageBreak/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2" w:name="l716"/>
      <w:bookmarkEnd w:id="2"/>
      <w:r w:rsidRPr="006A28FC">
        <w:rPr>
          <w:sz w:val="28"/>
          <w:szCs w:val="28"/>
        </w:rPr>
        <w:t> 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3" w:name="l717"/>
      <w:bookmarkEnd w:id="3"/>
      <w:r w:rsidRPr="006A28FC">
        <w:rPr>
          <w:sz w:val="28"/>
          <w:szCs w:val="28"/>
        </w:rPr>
        <w:t>;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5.5. Заявитель вправе подать жалобу в письменной форме на бумажном носителе, в электронной форме в орган, предоставляющий государственную услугу. </w:t>
      </w:r>
      <w:r w:rsidRPr="006A28FC">
        <w:rPr>
          <w:sz w:val="28"/>
          <w:szCs w:val="28"/>
        </w:rPr>
        <w:lastRenderedPageBreak/>
        <w:t>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предоставляющим государственную услугу, опечаток и ошибок в выданных в </w:t>
      </w:r>
      <w:r w:rsidRPr="006A28FC">
        <w:rPr>
          <w:sz w:val="28"/>
          <w:szCs w:val="28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4A8" w:rsidRDefault="003C44A8" w:rsidP="003C44A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3C44A8" w:rsidRDefault="003C44A8" w:rsidP="003C44A8">
      <w:pPr>
        <w:jc w:val="right"/>
      </w:pPr>
    </w:p>
    <w:p w:rsidR="003C44A8" w:rsidRDefault="003C44A8" w:rsidP="003C44A8">
      <w:pPr>
        <w:jc w:val="right"/>
      </w:pPr>
    </w:p>
    <w:p w:rsidR="003C44A8" w:rsidRDefault="003C44A8" w:rsidP="003C44A8">
      <w:pPr>
        <w:jc w:val="right"/>
      </w:pPr>
    </w:p>
    <w:p w:rsidR="003C44A8" w:rsidRDefault="003C44A8" w:rsidP="003C44A8">
      <w:pPr>
        <w:ind w:left="5610"/>
        <w:jc w:val="right"/>
      </w:pPr>
    </w:p>
    <w:p w:rsidR="003C44A8" w:rsidRDefault="003C44A8" w:rsidP="003C44A8">
      <w:pPr>
        <w:ind w:left="5610"/>
        <w:jc w:val="right"/>
      </w:pPr>
    </w:p>
    <w:p w:rsidR="003C44A8" w:rsidRPr="00664280" w:rsidRDefault="003C44A8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EA43C8" w:rsidRDefault="00EA43C8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642E79" w:rsidRDefault="003270E5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1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83" w:rsidRDefault="00903583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903583" w:rsidRDefault="00903583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83" w:rsidRPr="00050827" w:rsidRDefault="00903583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 xml:space="preserve">установленном порядке документов, соответствующих требованиям, определенным в  </w:t>
                            </w:r>
                            <w:r>
                              <w:t>подразделе</w:t>
                            </w:r>
                            <w:r w:rsidRPr="00050827">
                              <w:t xml:space="preserve">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903583" w:rsidRPr="00050827" w:rsidRDefault="00903583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 xml:space="preserve">установленном порядке документов, соответствующих требованиям, определенным в  </w:t>
                      </w:r>
                      <w:r>
                        <w:t>подразделе</w:t>
                      </w:r>
                      <w:r w:rsidRPr="00050827">
                        <w:t xml:space="preserve">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83" w:rsidRPr="00EB7A72" w:rsidRDefault="00903583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903583" w:rsidRPr="00EB7A72" w:rsidRDefault="00903583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B341FA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826AFA" wp14:editId="0A4EC494">
                <wp:simplePos x="0" y="0"/>
                <wp:positionH relativeFrom="character">
                  <wp:posOffset>51435</wp:posOffset>
                </wp:positionH>
                <wp:positionV relativeFrom="line">
                  <wp:posOffset>808990</wp:posOffset>
                </wp:positionV>
                <wp:extent cx="6594475" cy="5097780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097780"/>
                          <a:chOff x="20" y="-338"/>
                          <a:chExt cx="10384" cy="802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33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68"/>
                            <a:ext cx="724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B83A3F" w:rsidRDefault="00903583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в 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294"/>
                            <a:ext cx="8387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A97CBE" w:rsidRDefault="00903583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A97CBE">
                                <w:t>Подготовка проекта решения органа о</w:t>
                              </w:r>
                            </w:p>
                            <w:p w:rsidR="00903583" w:rsidRPr="00A97CBE" w:rsidRDefault="00903583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A97CBE">
                                <w:t>опеки</w:t>
                              </w:r>
                              <w:r w:rsidRPr="00A97CBE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о </w:t>
                              </w:r>
                              <w:r w:rsidRPr="00A97CBE">
                                <w:t xml:space="preserve">выдаче </w:t>
                              </w:r>
                              <w:r>
                                <w:t>заключения</w:t>
                              </w:r>
                              <w:r w:rsidRPr="00A97CBE">
                                <w:t xml:space="preserve"> органа опеки и попечительства, </w:t>
                              </w:r>
                              <w:r>
                                <w:t xml:space="preserve"> об </w:t>
                              </w:r>
                              <w:proofErr w:type="spellStart"/>
                              <w:r>
                                <w:t>обязании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A97CBE">
                                <w:t>родителей (одного из них) не препятствовать общению близких родственников с ребенком</w:t>
                              </w:r>
                            </w:p>
                            <w:p w:rsidR="00903583" w:rsidRPr="00B83A3F" w:rsidRDefault="00903583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A97CBE" w:rsidRDefault="00903583" w:rsidP="00A97CBE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9A5529">
                                <w:t xml:space="preserve">Подписание и регистрация </w:t>
                              </w:r>
                              <w:r>
                                <w:t xml:space="preserve">заключения </w:t>
                              </w:r>
                              <w:r w:rsidRPr="00A97CBE">
                                <w:t>органа о</w:t>
                              </w:r>
                            </w:p>
                            <w:p w:rsidR="00903583" w:rsidRPr="00A97CBE" w:rsidRDefault="00903583" w:rsidP="00A97CBE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>
                                <w:t>о</w:t>
                              </w:r>
                              <w:r w:rsidRPr="00A97CBE">
                                <w:t>пеки</w:t>
                              </w:r>
                              <w:r>
                                <w:t xml:space="preserve"> и попечительства</w:t>
                              </w:r>
                              <w:r w:rsidRPr="00A97CBE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о </w:t>
                              </w:r>
                              <w:r w:rsidRPr="00A97CBE">
                                <w:t>выдаче решения органа опеки и попечительства</w:t>
                              </w:r>
                              <w:r>
                                <w:t xml:space="preserve"> об </w:t>
                              </w:r>
                              <w:proofErr w:type="spellStart"/>
                              <w:r>
                                <w:t>обязании</w:t>
                              </w:r>
                              <w:proofErr w:type="spellEnd"/>
                              <w:r w:rsidRPr="00A97CBE">
                                <w:t xml:space="preserve"> родителей (одного из них) не препятствовать общению близких родственников с ребенком</w:t>
                              </w:r>
                            </w:p>
                            <w:p w:rsidR="00903583" w:rsidRPr="009A5529" w:rsidRDefault="00903583" w:rsidP="009A5529">
                              <w:pPr>
                                <w:jc w:val="center"/>
                              </w:pP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</w:p>
                            <w:p w:rsidR="00903583" w:rsidRPr="00B83A3F" w:rsidRDefault="00903583" w:rsidP="00642E79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4" y="-305"/>
                            <a:ext cx="22" cy="159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24"/>
                            <a:ext cx="8584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DB23AD" w:rsidRDefault="00903583" w:rsidP="00903583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DB23AD">
                                <w:t xml:space="preserve">Уведомление гражданина о подписании </w:t>
                              </w:r>
                              <w:r>
                                <w:t>заключения о предо</w:t>
                              </w:r>
                              <w:r w:rsidR="00664280">
                                <w:t xml:space="preserve">ставлении государственной услуги, </w:t>
                              </w:r>
                              <w:r>
                                <w:t xml:space="preserve">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182"/>
                            <a:ext cx="2856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903583" w:rsidRDefault="00903583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440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4.05pt;margin-top:63.7pt;width:519.25pt;height:401.4pt;z-index:251659264;mso-wrap-distance-left:0;mso-wrap-distance-right:0;mso-position-horizontal-relative:char;mso-position-vertical-relative:line" coordorigin="20,-338" coordsize="10384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338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68;width:724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903583" w:rsidRPr="00B83A3F" w:rsidRDefault="00903583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в предоставлении государственной услуги 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6;top:1294;width:838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903583" w:rsidRPr="00A97CBE" w:rsidRDefault="00903583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A97CBE">
                          <w:t>Подготовка проекта решения органа о</w:t>
                        </w:r>
                      </w:p>
                      <w:p w:rsidR="00903583" w:rsidRPr="00A97CBE" w:rsidRDefault="00903583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A97CBE">
                          <w:t>опеки</w:t>
                        </w:r>
                        <w:r w:rsidRPr="00A97CBE">
                          <w:rPr>
                            <w:color w:val="000000"/>
                            <w:shd w:val="clear" w:color="auto" w:fill="FFFFFF"/>
                          </w:rPr>
                          <w:t xml:space="preserve"> о </w:t>
                        </w:r>
                        <w:r w:rsidRPr="00A97CBE">
                          <w:t xml:space="preserve">выдаче </w:t>
                        </w:r>
                        <w:r>
                          <w:t>заключения</w:t>
                        </w:r>
                        <w:r w:rsidRPr="00A97CBE">
                          <w:t xml:space="preserve"> органа опеки и попечительства, </w:t>
                        </w:r>
                        <w:r>
                          <w:t xml:space="preserve"> об </w:t>
                        </w:r>
                        <w:proofErr w:type="spellStart"/>
                        <w:r>
                          <w:t>обязании</w:t>
                        </w:r>
                        <w:proofErr w:type="spellEnd"/>
                        <w:r>
                          <w:t xml:space="preserve"> </w:t>
                        </w:r>
                        <w:r w:rsidRPr="00A97CBE">
                          <w:t>родителей (одного из них) не препятствовать общению близких родственников с ребенком</w:t>
                        </w:r>
                      </w:p>
                      <w:p w:rsidR="00903583" w:rsidRPr="00B83A3F" w:rsidRDefault="00903583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903583" w:rsidRPr="00A97CBE" w:rsidRDefault="00903583" w:rsidP="00A97CBE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9A5529">
                          <w:t xml:space="preserve">Подписание и регистрация </w:t>
                        </w:r>
                        <w:r>
                          <w:t xml:space="preserve">заключения </w:t>
                        </w:r>
                        <w:r w:rsidRPr="00A97CBE">
                          <w:t>органа о</w:t>
                        </w:r>
                      </w:p>
                      <w:p w:rsidR="00903583" w:rsidRPr="00A97CBE" w:rsidRDefault="00903583" w:rsidP="00A97CBE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>
                          <w:t>о</w:t>
                        </w:r>
                        <w:r w:rsidRPr="00A97CBE">
                          <w:t>пеки</w:t>
                        </w:r>
                        <w:r>
                          <w:t xml:space="preserve"> и попечительства</w:t>
                        </w:r>
                        <w:r w:rsidRPr="00A97CBE">
                          <w:rPr>
                            <w:color w:val="000000"/>
                            <w:shd w:val="clear" w:color="auto" w:fill="FFFFFF"/>
                          </w:rPr>
                          <w:t xml:space="preserve"> о </w:t>
                        </w:r>
                        <w:r w:rsidRPr="00A97CBE">
                          <w:t>выдаче решения органа опеки и попечительства</w:t>
                        </w:r>
                        <w:r>
                          <w:t xml:space="preserve"> об </w:t>
                        </w:r>
                        <w:proofErr w:type="spellStart"/>
                        <w:r>
                          <w:t>обязании</w:t>
                        </w:r>
                        <w:proofErr w:type="spellEnd"/>
                        <w:r w:rsidRPr="00A97CBE">
                          <w:t xml:space="preserve"> родителей (одного из них) не препятствовать общению близких родственников с ребенком</w:t>
                        </w:r>
                      </w:p>
                      <w:p w:rsidR="00903583" w:rsidRPr="009A5529" w:rsidRDefault="00903583" w:rsidP="009A5529">
                        <w:pPr>
                          <w:jc w:val="center"/>
                        </w:pP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br/>
                        </w:r>
                      </w:p>
                      <w:p w:rsidR="00903583" w:rsidRPr="00B83A3F" w:rsidRDefault="00903583" w:rsidP="00642E79">
                        <w:pPr>
                          <w:jc w:val="center"/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4;top:-305;width:22;height:1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24;width:8584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903583" w:rsidRPr="00DB23AD" w:rsidRDefault="00903583" w:rsidP="00903583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DB23AD">
                          <w:t xml:space="preserve">Уведомление гражданина о подписании </w:t>
                        </w:r>
                        <w:r>
                          <w:t>заключения о предо</w:t>
                        </w:r>
                        <w:r w:rsidR="00664280">
                          <w:t xml:space="preserve">ставлении государственной услуги, </w:t>
                        </w:r>
                        <w:r>
                          <w:t xml:space="preserve">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182;width:285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903583" w:rsidRDefault="00903583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903583" w:rsidRDefault="00903583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440;width:0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79CD590B" wp14:editId="55DDF295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903583" w:rsidRDefault="00903583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903583" w:rsidRDefault="00903583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903583" w:rsidRDefault="00903583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B341FA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53F4D" wp14:editId="647A36C6">
                <wp:simplePos x="0" y="0"/>
                <wp:positionH relativeFrom="column">
                  <wp:posOffset>3138805</wp:posOffset>
                </wp:positionH>
                <wp:positionV relativeFrom="paragraph">
                  <wp:posOffset>121285</wp:posOffset>
                </wp:positionV>
                <wp:extent cx="0" cy="328295"/>
                <wp:effectExtent l="76200" t="0" r="76200" b="52705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7.15pt;margin-top:9.55pt;width:0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/>
    <w:p w:rsidR="00EB7A72" w:rsidRDefault="00EB7A72" w:rsidP="00EB7A72"/>
    <w:p w:rsidR="00EB7A72" w:rsidRDefault="00EB7A72" w:rsidP="00EB7A72">
      <w:pPr>
        <w:jc w:val="center"/>
      </w:pPr>
      <w:r>
        <w:tab/>
      </w:r>
    </w:p>
    <w:p w:rsidR="00D06573" w:rsidRDefault="00D06573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281FB0" w:rsidRDefault="00281FB0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7304B0" w:rsidRDefault="007304B0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3648D" w:rsidRDefault="0093648D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03583" w:rsidRDefault="00903583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t>Приложение № 2</w:t>
      </w:r>
    </w:p>
    <w:p w:rsidR="001D649A" w:rsidRPr="003D7E47" w:rsidRDefault="001D649A" w:rsidP="007304B0">
      <w:pPr>
        <w:ind w:left="5610" w:right="-1"/>
        <w:jc w:val="right"/>
      </w:pPr>
      <w:r>
        <w:t>к Административному регламенту</w:t>
      </w:r>
    </w:p>
    <w:p w:rsidR="001D649A" w:rsidRPr="003D7E47" w:rsidRDefault="001D649A" w:rsidP="007304B0">
      <w:pPr>
        <w:ind w:right="-1"/>
        <w:jc w:val="right"/>
      </w:pPr>
    </w:p>
    <w:p w:rsidR="001D649A" w:rsidRPr="005932A3" w:rsidRDefault="001D649A" w:rsidP="007304B0">
      <w:pPr>
        <w:ind w:right="-1"/>
        <w:jc w:val="right"/>
      </w:pPr>
      <w:r w:rsidRPr="005932A3">
        <w:t>Форма</w:t>
      </w:r>
      <w:r>
        <w:t xml:space="preserve"> заявления</w:t>
      </w:r>
    </w:p>
    <w:p w:rsidR="006703D5" w:rsidRDefault="006703D5" w:rsidP="00670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государственной услуги</w:t>
      </w:r>
    </w:p>
    <w:p w:rsidR="006703D5" w:rsidRDefault="006703D5" w:rsidP="006703D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органами опеки и попечительства решения, </w:t>
      </w:r>
    </w:p>
    <w:p w:rsidR="006703D5" w:rsidRDefault="006703D5" w:rsidP="006703D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обязывающего родителей (одного из них) не препятствовать общению</w:t>
      </w:r>
    </w:p>
    <w:p w:rsidR="006703D5" w:rsidRDefault="006703D5" w:rsidP="006703D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близких родственников с ребенком»</w:t>
      </w:r>
    </w:p>
    <w:p w:rsidR="001D649A" w:rsidRDefault="001D649A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1D649A" w:rsidRPr="00DB23AD" w:rsidRDefault="001D649A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 w:rsidR="007304B0">
        <w:rPr>
          <w:rFonts w:ascii="Times New Roman" w:hAnsi="Times New Roman" w:cs="Times New Roman"/>
          <w:sz w:val="24"/>
          <w:szCs w:val="24"/>
        </w:rPr>
        <w:t>Комитет по</w:t>
      </w:r>
      <w:r w:rsidRPr="00DB23AD">
        <w:rPr>
          <w:rFonts w:ascii="Times New Roman" w:hAnsi="Times New Roman" w:cs="Times New Roman"/>
          <w:sz w:val="24"/>
          <w:szCs w:val="24"/>
        </w:rPr>
        <w:t xml:space="preserve"> образованию Администрации муниципального образования «Гагаринский район» Смоленской области</w:t>
      </w:r>
    </w:p>
    <w:p w:rsidR="001D649A" w:rsidRDefault="001D649A" w:rsidP="001D649A">
      <w:pPr>
        <w:ind w:left="5670"/>
      </w:pPr>
    </w:p>
    <w:p w:rsidR="00DA2802" w:rsidRPr="00DB23AD" w:rsidRDefault="00DA2802" w:rsidP="00DA2802">
      <w:pPr>
        <w:ind w:left="5670"/>
      </w:pPr>
      <w:r w:rsidRPr="00DB23AD">
        <w:t>от ______________________________</w:t>
      </w:r>
      <w:r>
        <w:t>_______</w:t>
      </w:r>
    </w:p>
    <w:p w:rsidR="00DA2802" w:rsidRDefault="00DA2802" w:rsidP="00DA2802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B23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23AD">
        <w:rPr>
          <w:sz w:val="16"/>
          <w:szCs w:val="16"/>
        </w:rPr>
        <w:t>амилия, имя отчество</w:t>
      </w:r>
      <w:proofErr w:type="gramStart"/>
      <w:r w:rsidRPr="00DB23AD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DA2802" w:rsidRPr="00DB23AD" w:rsidRDefault="00DA2802" w:rsidP="00DA2802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DA2802" w:rsidRDefault="00DA2802" w:rsidP="00DA2802">
      <w:pPr>
        <w:ind w:left="5670"/>
      </w:pPr>
      <w:r>
        <w:t xml:space="preserve">Паспорт: серия ________№ ______________, </w:t>
      </w:r>
    </w:p>
    <w:p w:rsidR="00DA2802" w:rsidRDefault="00DA2802" w:rsidP="00DA2802">
      <w:pPr>
        <w:ind w:left="5670"/>
      </w:pPr>
      <w:r>
        <w:t>Выдан «____» __________ 20 _____ г.</w:t>
      </w:r>
    </w:p>
    <w:p w:rsidR="00DA2802" w:rsidRPr="00DB23AD" w:rsidRDefault="00DA2802" w:rsidP="00DA2802">
      <w:pPr>
        <w:ind w:left="5670"/>
      </w:pPr>
      <w:r>
        <w:t xml:space="preserve">____________________________________________________________________________ </w:t>
      </w:r>
    </w:p>
    <w:p w:rsidR="00DA2802" w:rsidRPr="00DB23AD" w:rsidRDefault="00DA2802" w:rsidP="00DA2802">
      <w:pPr>
        <w:ind w:left="5670"/>
        <w:jc w:val="both"/>
      </w:pPr>
      <w:r>
        <w:t>п</w:t>
      </w:r>
      <w:r w:rsidRPr="00DB23AD">
        <w:t>роживающег</w:t>
      </w:r>
      <w:proofErr w:type="gramStart"/>
      <w:r w:rsidRPr="00DB23AD">
        <w:t>о</w:t>
      </w:r>
      <w:r>
        <w:t>(</w:t>
      </w:r>
      <w:proofErr w:type="gramEnd"/>
      <w:r w:rsidRPr="00DB23AD">
        <w:t>ей</w:t>
      </w:r>
      <w:r>
        <w:t>)</w:t>
      </w:r>
      <w:r w:rsidRPr="00DB23AD">
        <w:t xml:space="preserve"> по адресу:</w:t>
      </w:r>
    </w:p>
    <w:p w:rsidR="00DA2802" w:rsidRPr="00DB23AD" w:rsidRDefault="00DA2802" w:rsidP="00DA2802">
      <w:pPr>
        <w:ind w:left="5670"/>
        <w:jc w:val="both"/>
      </w:pPr>
      <w:r w:rsidRPr="00DB23AD">
        <w:t>_______________________________________________________________________</w:t>
      </w:r>
      <w:r>
        <w:t>_____</w:t>
      </w:r>
    </w:p>
    <w:p w:rsidR="00DA2802" w:rsidRPr="00DB23AD" w:rsidRDefault="00DA2802" w:rsidP="00DA2802">
      <w:pPr>
        <w:ind w:left="5670"/>
      </w:pPr>
      <w:r w:rsidRPr="00DB23AD">
        <w:t>№ телефона _________________________</w:t>
      </w:r>
      <w:r>
        <w:t>__</w:t>
      </w:r>
    </w:p>
    <w:p w:rsidR="001D649A" w:rsidRPr="00DB23AD" w:rsidRDefault="001D649A" w:rsidP="001D649A">
      <w:pPr>
        <w:ind w:left="567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6703D5" w:rsidTr="00903583">
        <w:tc>
          <w:tcPr>
            <w:tcW w:w="5098" w:type="dxa"/>
          </w:tcPr>
          <w:p w:rsidR="006703D5" w:rsidRDefault="006703D5" w:rsidP="0090358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6703D5" w:rsidRDefault="006703D5" w:rsidP="0090358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703D5" w:rsidTr="00903583">
        <w:tc>
          <w:tcPr>
            <w:tcW w:w="5098" w:type="dxa"/>
          </w:tcPr>
          <w:p w:rsidR="006703D5" w:rsidRDefault="006703D5" w:rsidP="0090358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6703D5" w:rsidRDefault="006703D5" w:rsidP="00903583">
            <w:pPr>
              <w:autoSpaceDE w:val="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6703D5" w:rsidRDefault="006703D5" w:rsidP="00670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6703D5" w:rsidRDefault="006703D5" w:rsidP="00670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Default="006703D5" w:rsidP="00670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обязать родителей (одного из них)</w:t>
      </w:r>
      <w:r w:rsidR="00DA28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A28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не препятствовать </w:t>
      </w:r>
      <w:r w:rsidR="00B341FA">
        <w:rPr>
          <w:rFonts w:ascii="Times New Roman" w:hAnsi="Times New Roman" w:cs="Times New Roman"/>
          <w:sz w:val="28"/>
          <w:szCs w:val="28"/>
        </w:rPr>
        <w:t xml:space="preserve"> моему </w:t>
      </w:r>
      <w:r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41F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703D5" w:rsidRDefault="00B341FA" w:rsidP="006703D5">
      <w:pPr>
        <w:autoSpaceDE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="006703D5">
        <w:rPr>
          <w:i/>
          <w:sz w:val="16"/>
          <w:szCs w:val="16"/>
        </w:rPr>
        <w:t>(Ф.И.О. ребенка (родственная связь)</w:t>
      </w:r>
      <w:proofErr w:type="gramEnd"/>
    </w:p>
    <w:p w:rsidR="006703D5" w:rsidRPr="006703D5" w:rsidRDefault="006703D5" w:rsidP="006703D5">
      <w:pPr>
        <w:autoSpaceDE w:val="0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 года рождения.</w:t>
      </w:r>
    </w:p>
    <w:p w:rsidR="006703D5" w:rsidRDefault="006703D5" w:rsidP="006703D5">
      <w:pPr>
        <w:autoSpaceDE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</w:p>
    <w:p w:rsidR="006703D5" w:rsidRDefault="006703D5" w:rsidP="00670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</w:t>
      </w: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B341FA" w:rsidRDefault="00B341FA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25E00" w:rsidRPr="001D649A" w:rsidRDefault="007F47DB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t>П</w:t>
      </w:r>
      <w:r w:rsidR="00B25E00">
        <w:rPr>
          <w:lang w:eastAsia="ru-RU"/>
        </w:rPr>
        <w:t>риложение № 2 а</w:t>
      </w:r>
    </w:p>
    <w:p w:rsidR="00B25E00" w:rsidRPr="003D7E47" w:rsidRDefault="00B25E00" w:rsidP="00B25E00">
      <w:pPr>
        <w:ind w:left="5610" w:right="-1"/>
        <w:jc w:val="right"/>
      </w:pPr>
      <w:r>
        <w:t>к Административному регламенту</w:t>
      </w:r>
    </w:p>
    <w:p w:rsidR="00B25E00" w:rsidRDefault="00B25E00" w:rsidP="00B25E00">
      <w:pPr>
        <w:ind w:right="-1"/>
        <w:jc w:val="right"/>
      </w:pPr>
    </w:p>
    <w:p w:rsidR="00B25E00" w:rsidRPr="005932A3" w:rsidRDefault="00B25E00" w:rsidP="00B25E00">
      <w:pPr>
        <w:ind w:right="-1"/>
        <w:jc w:val="right"/>
      </w:pPr>
      <w:r>
        <w:t>Образец  заполнения заявления</w:t>
      </w:r>
    </w:p>
    <w:p w:rsidR="00B25E00" w:rsidRDefault="00B25E00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F47DB" w:rsidRDefault="007F47DB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F47DB" w:rsidRPr="00DB23AD" w:rsidRDefault="007F47DB" w:rsidP="007F47DB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 по</w:t>
      </w:r>
      <w:r w:rsidRPr="00DB23AD">
        <w:rPr>
          <w:rFonts w:ascii="Times New Roman" w:hAnsi="Times New Roman" w:cs="Times New Roman"/>
          <w:sz w:val="24"/>
          <w:szCs w:val="24"/>
        </w:rPr>
        <w:t xml:space="preserve"> образованию Администрации муниципального образования «Гагаринский район» Смоленской области</w:t>
      </w:r>
    </w:p>
    <w:p w:rsidR="007F47DB" w:rsidRDefault="007F47DB" w:rsidP="007F47DB">
      <w:pPr>
        <w:ind w:left="5670"/>
      </w:pPr>
    </w:p>
    <w:p w:rsidR="00EE40E3" w:rsidRPr="00EE40E3" w:rsidRDefault="00EE40E3" w:rsidP="00EE40E3">
      <w:pPr>
        <w:pStyle w:val="formattext"/>
        <w:spacing w:before="0" w:beforeAutospacing="0" w:after="0" w:afterAutospacing="0"/>
        <w:ind w:left="5670"/>
        <w:textAlignment w:val="baseline"/>
        <w:rPr>
          <w:rFonts w:ascii="Arial Rounded MT Bold" w:hAnsi="Arial Rounded MT Bold"/>
        </w:rPr>
      </w:pPr>
      <w:r w:rsidRPr="00EE40E3">
        <w:t xml:space="preserve">от  </w:t>
      </w:r>
      <w:r w:rsidRPr="00EE40E3">
        <w:rPr>
          <w:rFonts w:ascii="Arial" w:hAnsi="Arial" w:cs="Arial"/>
          <w:i/>
          <w:u w:val="single"/>
        </w:rPr>
        <w:t>Петровой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Марии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Ивановны</w:t>
      </w:r>
      <w:r w:rsidRPr="00EE40E3">
        <w:rPr>
          <w:rFonts w:ascii="Arial Rounded MT Bold" w:hAnsi="Arial Rounded MT Bold"/>
          <w:i/>
          <w:u w:val="single"/>
        </w:rPr>
        <w:t>,</w:t>
      </w:r>
    </w:p>
    <w:p w:rsidR="00EE40E3" w:rsidRPr="00EE40E3" w:rsidRDefault="00EE40E3" w:rsidP="00EE40E3">
      <w:pPr>
        <w:pStyle w:val="formattext"/>
        <w:spacing w:before="0" w:beforeAutospacing="0" w:after="0" w:afterAutospacing="0"/>
        <w:ind w:left="5670"/>
        <w:textAlignment w:val="baseline"/>
      </w:pPr>
      <w:r w:rsidRPr="00EE40E3">
        <w:t xml:space="preserve">Паспорт: серия  </w:t>
      </w:r>
      <w:r w:rsidRPr="00EE40E3">
        <w:rPr>
          <w:rFonts w:ascii="Arial Rounded MT Bold" w:hAnsi="Arial Rounded MT Bold"/>
          <w:i/>
          <w:u w:val="single"/>
        </w:rPr>
        <w:t xml:space="preserve">1010 </w:t>
      </w:r>
      <w:r w:rsidRPr="00EE40E3">
        <w:rPr>
          <w:i/>
          <w:u w:val="single"/>
        </w:rPr>
        <w:t xml:space="preserve">№ </w:t>
      </w:r>
      <w:r w:rsidRPr="00EE40E3">
        <w:rPr>
          <w:rFonts w:ascii="Arial Rounded MT Bold" w:hAnsi="Arial Rounded MT Bold"/>
          <w:i/>
          <w:u w:val="single"/>
        </w:rPr>
        <w:t>101101</w:t>
      </w:r>
      <w:r w:rsidRPr="00EE40E3">
        <w:rPr>
          <w:rFonts w:ascii="Arial Rounded MT Bold" w:hAnsi="Arial Rounded MT Bold"/>
          <w:i/>
        </w:rPr>
        <w:t>,</w:t>
      </w:r>
      <w:r w:rsidRPr="00EE40E3">
        <w:t xml:space="preserve"> </w:t>
      </w:r>
    </w:p>
    <w:p w:rsidR="00EE40E3" w:rsidRPr="00EE40E3" w:rsidRDefault="00EE40E3" w:rsidP="00EE40E3">
      <w:pPr>
        <w:ind w:left="5670"/>
        <w:rPr>
          <w:u w:val="single"/>
        </w:rPr>
      </w:pPr>
      <w:proofErr w:type="gramStart"/>
      <w:r w:rsidRPr="00EE40E3">
        <w:t>Выдан</w:t>
      </w:r>
      <w:proofErr w:type="gramEnd"/>
      <w:r w:rsidRPr="00EE40E3">
        <w:t xml:space="preserve"> </w:t>
      </w:r>
      <w:r w:rsidRPr="00EE40E3">
        <w:rPr>
          <w:rFonts w:ascii="Arial Rounded MT Bold" w:hAnsi="Arial Rounded MT Bold"/>
          <w:u w:val="single"/>
        </w:rPr>
        <w:t>«</w:t>
      </w:r>
      <w:r w:rsidRPr="00EE40E3">
        <w:rPr>
          <w:rFonts w:ascii="Arial Rounded MT Bold" w:hAnsi="Arial Rounded MT Bold"/>
          <w:i/>
          <w:u w:val="single"/>
        </w:rPr>
        <w:t xml:space="preserve">01» </w:t>
      </w:r>
      <w:r w:rsidRPr="00EE40E3">
        <w:rPr>
          <w:rFonts w:ascii="Arial" w:hAnsi="Arial" w:cs="Arial"/>
          <w:i/>
          <w:u w:val="single"/>
        </w:rPr>
        <w:t>октября</w:t>
      </w:r>
      <w:r w:rsidRPr="00EE40E3">
        <w:rPr>
          <w:rFonts w:ascii="Arial Rounded MT Bold" w:hAnsi="Arial Rounded MT Bold"/>
          <w:i/>
          <w:u w:val="single"/>
        </w:rPr>
        <w:t xml:space="preserve"> 2015 </w:t>
      </w:r>
      <w:r w:rsidRPr="00EE40E3">
        <w:rPr>
          <w:rFonts w:ascii="Arial" w:hAnsi="Arial" w:cs="Arial"/>
          <w:i/>
          <w:u w:val="single"/>
        </w:rPr>
        <w:t>г</w:t>
      </w:r>
      <w:r w:rsidRPr="00EE40E3">
        <w:rPr>
          <w:rFonts w:ascii="Arial Rounded MT Bold" w:hAnsi="Arial Rounded MT Bold"/>
          <w:i/>
          <w:u w:val="single"/>
        </w:rPr>
        <w:t>.,</w:t>
      </w:r>
      <w:r w:rsidRPr="00EE40E3">
        <w:rPr>
          <w:u w:val="single"/>
        </w:rPr>
        <w:t xml:space="preserve"> 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МО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УФМС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России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в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городе</w:t>
      </w:r>
      <w:r w:rsidRPr="00EE40E3">
        <w:rPr>
          <w:rFonts w:ascii="Arial Rounded MT Bold" w:hAnsi="Arial Rounded MT Bold"/>
          <w:i/>
          <w:u w:val="single"/>
        </w:rPr>
        <w:t xml:space="preserve">  </w:t>
      </w:r>
      <w:r w:rsidRPr="00EE40E3">
        <w:rPr>
          <w:rFonts w:ascii="Arial" w:hAnsi="Arial" w:cs="Arial"/>
          <w:i/>
          <w:u w:val="single"/>
        </w:rPr>
        <w:t>Гагарин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</w:p>
    <w:p w:rsidR="00EE40E3" w:rsidRPr="00EE40E3" w:rsidRDefault="00EE40E3" w:rsidP="00EE40E3">
      <w:pPr>
        <w:ind w:left="5670"/>
        <w:jc w:val="both"/>
      </w:pPr>
      <w:proofErr w:type="gramStart"/>
      <w:r w:rsidRPr="00EE40E3">
        <w:t>проживающей</w:t>
      </w:r>
      <w:proofErr w:type="gramEnd"/>
      <w:r w:rsidRPr="00EE40E3">
        <w:t xml:space="preserve"> по адресу: 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Смоленская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область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  <w:r w:rsidRPr="00EE40E3">
        <w:rPr>
          <w:rFonts w:ascii="Arial" w:hAnsi="Arial" w:cs="Arial"/>
          <w:i/>
          <w:u w:val="single"/>
        </w:rPr>
        <w:t>г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  <w:r w:rsidRPr="00EE40E3">
        <w:rPr>
          <w:rFonts w:ascii="Arial" w:hAnsi="Arial" w:cs="Arial"/>
          <w:i/>
          <w:u w:val="single"/>
        </w:rPr>
        <w:t>Гагарин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ул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  <w:r w:rsidRPr="00EE40E3">
        <w:rPr>
          <w:rFonts w:ascii="Arial" w:hAnsi="Arial" w:cs="Arial"/>
          <w:i/>
          <w:u w:val="single"/>
        </w:rPr>
        <w:t>Гагарина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  <w:r w:rsidRPr="00EE40E3">
        <w:rPr>
          <w:rFonts w:ascii="Arial" w:hAnsi="Arial" w:cs="Arial"/>
          <w:i/>
          <w:u w:val="single"/>
        </w:rPr>
        <w:t>д</w:t>
      </w:r>
      <w:r w:rsidRPr="00EE40E3">
        <w:rPr>
          <w:rFonts w:ascii="Arial Rounded MT Bold" w:hAnsi="Arial Rounded MT Bold"/>
          <w:i/>
          <w:u w:val="single"/>
        </w:rPr>
        <w:t xml:space="preserve">. 1, </w:t>
      </w:r>
      <w:r w:rsidRPr="00EE40E3">
        <w:rPr>
          <w:rFonts w:ascii="Arial" w:hAnsi="Arial" w:cs="Arial"/>
          <w:i/>
          <w:u w:val="single"/>
        </w:rPr>
        <w:t>кв</w:t>
      </w:r>
      <w:r w:rsidRPr="00EE40E3">
        <w:rPr>
          <w:rFonts w:ascii="Arial Rounded MT Bold" w:hAnsi="Arial Rounded MT Bold"/>
          <w:i/>
          <w:u w:val="single"/>
        </w:rPr>
        <w:t>. 1.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i/>
        </w:rPr>
        <w:t xml:space="preserve">Телефон: </w:t>
      </w:r>
      <w:r w:rsidRPr="00EE40E3">
        <w:rPr>
          <w:rFonts w:ascii="Arial Rounded MT Bold" w:hAnsi="Arial Rounded MT Bold"/>
          <w:i/>
          <w:u w:val="single"/>
        </w:rPr>
        <w:t>8-999-123-11-11</w:t>
      </w:r>
    </w:p>
    <w:p w:rsidR="007F47DB" w:rsidRPr="00DB23AD" w:rsidRDefault="007F47DB" w:rsidP="007F47DB">
      <w:pPr>
        <w:ind w:left="567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7F47DB" w:rsidTr="00903583">
        <w:tc>
          <w:tcPr>
            <w:tcW w:w="5098" w:type="dxa"/>
          </w:tcPr>
          <w:p w:rsidR="007F47DB" w:rsidRDefault="007F47DB" w:rsidP="0090358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7F47DB" w:rsidRDefault="007F47DB" w:rsidP="0090358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47DB" w:rsidTr="00903583">
        <w:tc>
          <w:tcPr>
            <w:tcW w:w="5098" w:type="dxa"/>
          </w:tcPr>
          <w:p w:rsidR="007F47DB" w:rsidRDefault="007F47DB" w:rsidP="0090358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7F47DB" w:rsidRDefault="007F47DB" w:rsidP="00903583">
            <w:pPr>
              <w:autoSpaceDE w:val="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7F47DB" w:rsidRDefault="007F47DB" w:rsidP="007F47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7F47DB" w:rsidRDefault="007F47DB" w:rsidP="007F47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0E3" w:rsidRDefault="007F47DB" w:rsidP="00EE40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обязать родителей (одного из них)__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Петрова Ивана Ивановича, Петрову Наталью Анатольевну, проживающих по адресу: Смоленская область, 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г. Гагарин, ул. Матросова, д. 1, кв. 1,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  <w:r w:rsidRPr="00726801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DB" w:rsidRDefault="007F47DB" w:rsidP="00EE40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="00B341FA">
        <w:rPr>
          <w:rFonts w:ascii="Times New Roman" w:hAnsi="Times New Roman" w:cs="Times New Roman"/>
          <w:sz w:val="28"/>
          <w:szCs w:val="28"/>
        </w:rPr>
        <w:t xml:space="preserve"> моему </w:t>
      </w:r>
      <w:r>
        <w:rPr>
          <w:rFonts w:ascii="Times New Roman" w:hAnsi="Times New Roman" w:cs="Times New Roman"/>
          <w:sz w:val="28"/>
          <w:szCs w:val="28"/>
        </w:rPr>
        <w:t>общению с __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внуком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EE40E3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</w:p>
    <w:p w:rsidR="00B341FA" w:rsidRPr="006703D5" w:rsidRDefault="007F47DB" w:rsidP="00B341FA">
      <w:pPr>
        <w:autoSpaceDE w:val="0"/>
        <w:jc w:val="both"/>
        <w:rPr>
          <w:i/>
          <w:sz w:val="16"/>
          <w:szCs w:val="16"/>
        </w:rPr>
      </w:pPr>
      <w:r>
        <w:rPr>
          <w:sz w:val="28"/>
          <w:szCs w:val="28"/>
        </w:rPr>
        <w:t>___</w:t>
      </w:r>
      <w:r w:rsidR="00EE40E3" w:rsidRPr="00EE40E3">
        <w:rPr>
          <w:b/>
          <w:i/>
          <w:sz w:val="28"/>
          <w:szCs w:val="28"/>
          <w:u w:val="single"/>
        </w:rPr>
        <w:t>Петровым Максимом Ивановичем</w:t>
      </w:r>
      <w:r w:rsidR="00B341FA">
        <w:rPr>
          <w:b/>
          <w:i/>
          <w:sz w:val="28"/>
          <w:szCs w:val="28"/>
          <w:u w:val="single"/>
        </w:rPr>
        <w:t xml:space="preserve">,      </w:t>
      </w:r>
      <w:r w:rsidR="00B341FA" w:rsidRPr="00726801">
        <w:rPr>
          <w:b/>
          <w:i/>
          <w:sz w:val="28"/>
          <w:szCs w:val="28"/>
          <w:u w:val="single"/>
        </w:rPr>
        <w:t>02.02.2020</w:t>
      </w:r>
      <w:r w:rsidR="00B341FA">
        <w:rPr>
          <w:sz w:val="28"/>
          <w:szCs w:val="28"/>
        </w:rPr>
        <w:t>______ года рождения.</w:t>
      </w:r>
    </w:p>
    <w:p w:rsidR="00B341FA" w:rsidRPr="00B341FA" w:rsidRDefault="00B341FA" w:rsidP="00B341F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proofErr w:type="gramStart"/>
      <w:r w:rsidRPr="00B341FA">
        <w:rPr>
          <w:rFonts w:ascii="Times New Roman" w:hAnsi="Times New Roman" w:cs="Times New Roman"/>
          <w:i/>
          <w:sz w:val="16"/>
          <w:szCs w:val="16"/>
        </w:rPr>
        <w:t>(Ф.И.О. ребенка (родственная связь)</w:t>
      </w:r>
      <w:proofErr w:type="gramEnd"/>
    </w:p>
    <w:p w:rsidR="00B341FA" w:rsidRDefault="00B341FA" w:rsidP="00B341FA">
      <w:pPr>
        <w:autoSpaceDE w:val="0"/>
        <w:jc w:val="both"/>
        <w:rPr>
          <w:i/>
          <w:sz w:val="16"/>
          <w:szCs w:val="16"/>
        </w:rPr>
      </w:pPr>
    </w:p>
    <w:p w:rsidR="00B341FA" w:rsidRDefault="00B341FA" w:rsidP="00B341F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47DB" w:rsidRDefault="007F47DB" w:rsidP="007F47DB">
      <w:pPr>
        <w:autoSpaceDE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</w:p>
    <w:p w:rsidR="007F47DB" w:rsidRDefault="007F47DB" w:rsidP="007F47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7DB" w:rsidRDefault="007F47DB" w:rsidP="007F47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47DB" w:rsidRDefault="007F47DB" w:rsidP="007F47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03.0</w:t>
      </w:r>
      <w:r w:rsidR="00B341F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A237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021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Подпись___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Петрова</w:t>
      </w:r>
      <w:proofErr w:type="spellEnd"/>
      <w:r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sectPr w:rsidR="007F47DB" w:rsidSect="005027DC">
      <w:headerReference w:type="default" r:id="rId12"/>
      <w:pgSz w:w="11906" w:h="16838"/>
      <w:pgMar w:top="413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F" w:rsidRDefault="0050411F" w:rsidP="00642E79">
      <w:r>
        <w:separator/>
      </w:r>
    </w:p>
  </w:endnote>
  <w:endnote w:type="continuationSeparator" w:id="0">
    <w:p w:rsidR="0050411F" w:rsidRDefault="0050411F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F" w:rsidRDefault="0050411F" w:rsidP="00642E79">
      <w:r>
        <w:separator/>
      </w:r>
    </w:p>
  </w:footnote>
  <w:footnote w:type="continuationSeparator" w:id="0">
    <w:p w:rsidR="0050411F" w:rsidRDefault="0050411F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903583" w:rsidRDefault="0090358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3A">
          <w:rPr>
            <w:noProof/>
          </w:rPr>
          <w:t>1</w:t>
        </w:r>
        <w:r>
          <w:fldChar w:fldCharType="end"/>
        </w:r>
      </w:p>
    </w:sdtContent>
  </w:sdt>
  <w:p w:rsidR="00903583" w:rsidRDefault="00903583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06870"/>
    <w:rsid w:val="00015BE7"/>
    <w:rsid w:val="00021BCA"/>
    <w:rsid w:val="0002726C"/>
    <w:rsid w:val="000323EC"/>
    <w:rsid w:val="00034B5E"/>
    <w:rsid w:val="00050827"/>
    <w:rsid w:val="00050B3A"/>
    <w:rsid w:val="00050F0D"/>
    <w:rsid w:val="000534A6"/>
    <w:rsid w:val="00054F2F"/>
    <w:rsid w:val="00056B46"/>
    <w:rsid w:val="0006247B"/>
    <w:rsid w:val="00062AB8"/>
    <w:rsid w:val="0007025F"/>
    <w:rsid w:val="000704DC"/>
    <w:rsid w:val="00071021"/>
    <w:rsid w:val="0008070C"/>
    <w:rsid w:val="000831BE"/>
    <w:rsid w:val="000854D0"/>
    <w:rsid w:val="000865D6"/>
    <w:rsid w:val="00086AC6"/>
    <w:rsid w:val="0009403F"/>
    <w:rsid w:val="000A203A"/>
    <w:rsid w:val="000B5D95"/>
    <w:rsid w:val="000C1105"/>
    <w:rsid w:val="000C6D29"/>
    <w:rsid w:val="000E0BB4"/>
    <w:rsid w:val="000E5B9C"/>
    <w:rsid w:val="000F138F"/>
    <w:rsid w:val="000F372C"/>
    <w:rsid w:val="000F73C8"/>
    <w:rsid w:val="0010109C"/>
    <w:rsid w:val="00101516"/>
    <w:rsid w:val="0011270E"/>
    <w:rsid w:val="00114A88"/>
    <w:rsid w:val="0012581B"/>
    <w:rsid w:val="00130AFF"/>
    <w:rsid w:val="001330B6"/>
    <w:rsid w:val="00133D7F"/>
    <w:rsid w:val="00150F8B"/>
    <w:rsid w:val="00152760"/>
    <w:rsid w:val="00154E46"/>
    <w:rsid w:val="00154F6C"/>
    <w:rsid w:val="001621FC"/>
    <w:rsid w:val="00170AF1"/>
    <w:rsid w:val="00171B84"/>
    <w:rsid w:val="00176F75"/>
    <w:rsid w:val="00181630"/>
    <w:rsid w:val="00187A46"/>
    <w:rsid w:val="00190829"/>
    <w:rsid w:val="00194B55"/>
    <w:rsid w:val="001A0567"/>
    <w:rsid w:val="001A2A98"/>
    <w:rsid w:val="001A31B6"/>
    <w:rsid w:val="001A5105"/>
    <w:rsid w:val="001B4D89"/>
    <w:rsid w:val="001B522C"/>
    <w:rsid w:val="001B717E"/>
    <w:rsid w:val="001C63DD"/>
    <w:rsid w:val="001D0B5A"/>
    <w:rsid w:val="001D549E"/>
    <w:rsid w:val="001D6316"/>
    <w:rsid w:val="001D649A"/>
    <w:rsid w:val="001E54FA"/>
    <w:rsid w:val="001F0EB3"/>
    <w:rsid w:val="00203591"/>
    <w:rsid w:val="002110B7"/>
    <w:rsid w:val="00225397"/>
    <w:rsid w:val="00226B4C"/>
    <w:rsid w:val="00227803"/>
    <w:rsid w:val="00240890"/>
    <w:rsid w:val="0025303F"/>
    <w:rsid w:val="0027195A"/>
    <w:rsid w:val="002817E0"/>
    <w:rsid w:val="00281FB0"/>
    <w:rsid w:val="002943BA"/>
    <w:rsid w:val="00297583"/>
    <w:rsid w:val="002A51C4"/>
    <w:rsid w:val="002B2B3D"/>
    <w:rsid w:val="002C0792"/>
    <w:rsid w:val="002C70EF"/>
    <w:rsid w:val="002E4ECF"/>
    <w:rsid w:val="00320F8B"/>
    <w:rsid w:val="003270E5"/>
    <w:rsid w:val="003340CC"/>
    <w:rsid w:val="00340232"/>
    <w:rsid w:val="00340378"/>
    <w:rsid w:val="003411C2"/>
    <w:rsid w:val="00342546"/>
    <w:rsid w:val="00357F49"/>
    <w:rsid w:val="0037345B"/>
    <w:rsid w:val="00373923"/>
    <w:rsid w:val="00377324"/>
    <w:rsid w:val="00380F88"/>
    <w:rsid w:val="003866BD"/>
    <w:rsid w:val="00392999"/>
    <w:rsid w:val="00393CC6"/>
    <w:rsid w:val="003944D7"/>
    <w:rsid w:val="003A1937"/>
    <w:rsid w:val="003A1F9D"/>
    <w:rsid w:val="003A3BB1"/>
    <w:rsid w:val="003A3F1B"/>
    <w:rsid w:val="003A4405"/>
    <w:rsid w:val="003B3546"/>
    <w:rsid w:val="003C44A8"/>
    <w:rsid w:val="003C5042"/>
    <w:rsid w:val="003D2B10"/>
    <w:rsid w:val="003E0DD0"/>
    <w:rsid w:val="003E12D3"/>
    <w:rsid w:val="003F08D8"/>
    <w:rsid w:val="003F1B2C"/>
    <w:rsid w:val="003F645B"/>
    <w:rsid w:val="00407FE0"/>
    <w:rsid w:val="00411C86"/>
    <w:rsid w:val="0041222F"/>
    <w:rsid w:val="00414A3C"/>
    <w:rsid w:val="00422B03"/>
    <w:rsid w:val="00422B7A"/>
    <w:rsid w:val="00436029"/>
    <w:rsid w:val="004361A8"/>
    <w:rsid w:val="0044094F"/>
    <w:rsid w:val="004450C5"/>
    <w:rsid w:val="00450AEE"/>
    <w:rsid w:val="00463411"/>
    <w:rsid w:val="004665DC"/>
    <w:rsid w:val="00480BB7"/>
    <w:rsid w:val="004831A0"/>
    <w:rsid w:val="00484D20"/>
    <w:rsid w:val="004A237A"/>
    <w:rsid w:val="004B0A54"/>
    <w:rsid w:val="004B1397"/>
    <w:rsid w:val="004B1699"/>
    <w:rsid w:val="004C0FD2"/>
    <w:rsid w:val="004C4CE9"/>
    <w:rsid w:val="004C6BBC"/>
    <w:rsid w:val="004D4C50"/>
    <w:rsid w:val="004D70F4"/>
    <w:rsid w:val="004E0548"/>
    <w:rsid w:val="004E78DA"/>
    <w:rsid w:val="005012E2"/>
    <w:rsid w:val="005024B4"/>
    <w:rsid w:val="005027DC"/>
    <w:rsid w:val="0050411F"/>
    <w:rsid w:val="005107FC"/>
    <w:rsid w:val="00512331"/>
    <w:rsid w:val="005134EB"/>
    <w:rsid w:val="00534398"/>
    <w:rsid w:val="00536E6B"/>
    <w:rsid w:val="00554BDB"/>
    <w:rsid w:val="00560CE5"/>
    <w:rsid w:val="00566029"/>
    <w:rsid w:val="00572A41"/>
    <w:rsid w:val="00581665"/>
    <w:rsid w:val="00582B69"/>
    <w:rsid w:val="0059057B"/>
    <w:rsid w:val="00592C16"/>
    <w:rsid w:val="0059330D"/>
    <w:rsid w:val="005B0B64"/>
    <w:rsid w:val="005B0BBB"/>
    <w:rsid w:val="005B614A"/>
    <w:rsid w:val="005C0B54"/>
    <w:rsid w:val="005E2F54"/>
    <w:rsid w:val="005E47C1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118B3"/>
    <w:rsid w:val="00616328"/>
    <w:rsid w:val="00630B7F"/>
    <w:rsid w:val="00642E79"/>
    <w:rsid w:val="00647A39"/>
    <w:rsid w:val="00652E0A"/>
    <w:rsid w:val="00656B3C"/>
    <w:rsid w:val="00664280"/>
    <w:rsid w:val="00664CC6"/>
    <w:rsid w:val="00664F5A"/>
    <w:rsid w:val="00667E8B"/>
    <w:rsid w:val="006703D5"/>
    <w:rsid w:val="00675FD8"/>
    <w:rsid w:val="00681AD0"/>
    <w:rsid w:val="0068690C"/>
    <w:rsid w:val="006876EA"/>
    <w:rsid w:val="006A1B20"/>
    <w:rsid w:val="006A28FC"/>
    <w:rsid w:val="006C3C6F"/>
    <w:rsid w:val="006C42CD"/>
    <w:rsid w:val="006C4357"/>
    <w:rsid w:val="006E4961"/>
    <w:rsid w:val="006E5AFB"/>
    <w:rsid w:val="006F5010"/>
    <w:rsid w:val="00700F05"/>
    <w:rsid w:val="0071002D"/>
    <w:rsid w:val="007216EC"/>
    <w:rsid w:val="00721E77"/>
    <w:rsid w:val="00726801"/>
    <w:rsid w:val="00730136"/>
    <w:rsid w:val="007304B0"/>
    <w:rsid w:val="00737160"/>
    <w:rsid w:val="007374E8"/>
    <w:rsid w:val="00743595"/>
    <w:rsid w:val="00762562"/>
    <w:rsid w:val="007756B8"/>
    <w:rsid w:val="0078413B"/>
    <w:rsid w:val="007967B9"/>
    <w:rsid w:val="007A2859"/>
    <w:rsid w:val="007B00A5"/>
    <w:rsid w:val="007B7389"/>
    <w:rsid w:val="007C3270"/>
    <w:rsid w:val="007C4644"/>
    <w:rsid w:val="007D5E2D"/>
    <w:rsid w:val="007D705C"/>
    <w:rsid w:val="007E1ADF"/>
    <w:rsid w:val="007E206B"/>
    <w:rsid w:val="007F47DB"/>
    <w:rsid w:val="0080125F"/>
    <w:rsid w:val="008022EC"/>
    <w:rsid w:val="00802C99"/>
    <w:rsid w:val="00813904"/>
    <w:rsid w:val="00813D1D"/>
    <w:rsid w:val="00815AAF"/>
    <w:rsid w:val="00825D91"/>
    <w:rsid w:val="00827D64"/>
    <w:rsid w:val="00832BD6"/>
    <w:rsid w:val="00833C3D"/>
    <w:rsid w:val="00840146"/>
    <w:rsid w:val="00844A20"/>
    <w:rsid w:val="00847924"/>
    <w:rsid w:val="00847BC1"/>
    <w:rsid w:val="00855012"/>
    <w:rsid w:val="008553CB"/>
    <w:rsid w:val="00860EAC"/>
    <w:rsid w:val="00866BD9"/>
    <w:rsid w:val="008775D0"/>
    <w:rsid w:val="00883B93"/>
    <w:rsid w:val="008947FE"/>
    <w:rsid w:val="008A6633"/>
    <w:rsid w:val="008B1036"/>
    <w:rsid w:val="008B67F6"/>
    <w:rsid w:val="008C622E"/>
    <w:rsid w:val="008D1FFF"/>
    <w:rsid w:val="008D32AF"/>
    <w:rsid w:val="008E615B"/>
    <w:rsid w:val="008F4511"/>
    <w:rsid w:val="00903583"/>
    <w:rsid w:val="00907145"/>
    <w:rsid w:val="00910DDC"/>
    <w:rsid w:val="00921ABE"/>
    <w:rsid w:val="00923649"/>
    <w:rsid w:val="00926FB5"/>
    <w:rsid w:val="0093648D"/>
    <w:rsid w:val="009428FA"/>
    <w:rsid w:val="00942FAA"/>
    <w:rsid w:val="009457FC"/>
    <w:rsid w:val="00961A58"/>
    <w:rsid w:val="00963EFF"/>
    <w:rsid w:val="00974FAA"/>
    <w:rsid w:val="009776CE"/>
    <w:rsid w:val="0098036B"/>
    <w:rsid w:val="0099547B"/>
    <w:rsid w:val="009A1389"/>
    <w:rsid w:val="009A1666"/>
    <w:rsid w:val="009A5529"/>
    <w:rsid w:val="009B0AEB"/>
    <w:rsid w:val="009B4F86"/>
    <w:rsid w:val="009C45FE"/>
    <w:rsid w:val="009D01C9"/>
    <w:rsid w:val="009E4E0C"/>
    <w:rsid w:val="009E6C37"/>
    <w:rsid w:val="009F561F"/>
    <w:rsid w:val="00A139BB"/>
    <w:rsid w:val="00A23280"/>
    <w:rsid w:val="00A30002"/>
    <w:rsid w:val="00A51EC4"/>
    <w:rsid w:val="00A52904"/>
    <w:rsid w:val="00A57633"/>
    <w:rsid w:val="00A606D8"/>
    <w:rsid w:val="00A85516"/>
    <w:rsid w:val="00A87A03"/>
    <w:rsid w:val="00A9471B"/>
    <w:rsid w:val="00A97CBE"/>
    <w:rsid w:val="00AA1F27"/>
    <w:rsid w:val="00AA27AF"/>
    <w:rsid w:val="00AB4284"/>
    <w:rsid w:val="00AB5075"/>
    <w:rsid w:val="00AB55C3"/>
    <w:rsid w:val="00AC0A9E"/>
    <w:rsid w:val="00AC7B03"/>
    <w:rsid w:val="00AD386D"/>
    <w:rsid w:val="00AE1C1B"/>
    <w:rsid w:val="00AE2ABA"/>
    <w:rsid w:val="00AE430A"/>
    <w:rsid w:val="00AE5CB7"/>
    <w:rsid w:val="00AE5D90"/>
    <w:rsid w:val="00AF0E21"/>
    <w:rsid w:val="00AF289B"/>
    <w:rsid w:val="00AF7755"/>
    <w:rsid w:val="00B02CAF"/>
    <w:rsid w:val="00B103B1"/>
    <w:rsid w:val="00B122A1"/>
    <w:rsid w:val="00B12BBD"/>
    <w:rsid w:val="00B12CFD"/>
    <w:rsid w:val="00B1710D"/>
    <w:rsid w:val="00B20758"/>
    <w:rsid w:val="00B23146"/>
    <w:rsid w:val="00B25E00"/>
    <w:rsid w:val="00B31CCE"/>
    <w:rsid w:val="00B341FA"/>
    <w:rsid w:val="00B34D86"/>
    <w:rsid w:val="00B4129D"/>
    <w:rsid w:val="00B550D9"/>
    <w:rsid w:val="00B60FC9"/>
    <w:rsid w:val="00B82F31"/>
    <w:rsid w:val="00B83A3F"/>
    <w:rsid w:val="00B94987"/>
    <w:rsid w:val="00BB0FA2"/>
    <w:rsid w:val="00BB1996"/>
    <w:rsid w:val="00BB564E"/>
    <w:rsid w:val="00BD5A81"/>
    <w:rsid w:val="00BF2A80"/>
    <w:rsid w:val="00BF3D12"/>
    <w:rsid w:val="00C020E7"/>
    <w:rsid w:val="00C02D5C"/>
    <w:rsid w:val="00C0561E"/>
    <w:rsid w:val="00C12EE1"/>
    <w:rsid w:val="00C21FDC"/>
    <w:rsid w:val="00C242D2"/>
    <w:rsid w:val="00C2707A"/>
    <w:rsid w:val="00C33FD8"/>
    <w:rsid w:val="00C3443F"/>
    <w:rsid w:val="00C40BBA"/>
    <w:rsid w:val="00C46371"/>
    <w:rsid w:val="00C521F8"/>
    <w:rsid w:val="00C67C27"/>
    <w:rsid w:val="00C83FF0"/>
    <w:rsid w:val="00C92133"/>
    <w:rsid w:val="00C9223A"/>
    <w:rsid w:val="00C927F4"/>
    <w:rsid w:val="00CA0393"/>
    <w:rsid w:val="00CA1DD6"/>
    <w:rsid w:val="00CA2AF2"/>
    <w:rsid w:val="00CB3AE1"/>
    <w:rsid w:val="00CD04E5"/>
    <w:rsid w:val="00CD4A56"/>
    <w:rsid w:val="00CE1716"/>
    <w:rsid w:val="00CF1062"/>
    <w:rsid w:val="00CF7D85"/>
    <w:rsid w:val="00D03567"/>
    <w:rsid w:val="00D04819"/>
    <w:rsid w:val="00D06573"/>
    <w:rsid w:val="00D22A93"/>
    <w:rsid w:val="00D24629"/>
    <w:rsid w:val="00D26BE4"/>
    <w:rsid w:val="00D35559"/>
    <w:rsid w:val="00D45E7C"/>
    <w:rsid w:val="00D74F8A"/>
    <w:rsid w:val="00D846EC"/>
    <w:rsid w:val="00D917F8"/>
    <w:rsid w:val="00D95076"/>
    <w:rsid w:val="00D97E4F"/>
    <w:rsid w:val="00DA26AA"/>
    <w:rsid w:val="00DA2802"/>
    <w:rsid w:val="00DA311B"/>
    <w:rsid w:val="00DA619B"/>
    <w:rsid w:val="00DB047B"/>
    <w:rsid w:val="00DB23AD"/>
    <w:rsid w:val="00DB7938"/>
    <w:rsid w:val="00DD5993"/>
    <w:rsid w:val="00DE4EFB"/>
    <w:rsid w:val="00DE56DD"/>
    <w:rsid w:val="00E022A5"/>
    <w:rsid w:val="00E26984"/>
    <w:rsid w:val="00E27258"/>
    <w:rsid w:val="00E31C59"/>
    <w:rsid w:val="00E34206"/>
    <w:rsid w:val="00E36916"/>
    <w:rsid w:val="00E51C54"/>
    <w:rsid w:val="00E5343F"/>
    <w:rsid w:val="00E555AA"/>
    <w:rsid w:val="00E56017"/>
    <w:rsid w:val="00E65CD9"/>
    <w:rsid w:val="00E7086A"/>
    <w:rsid w:val="00E76BFF"/>
    <w:rsid w:val="00E85F83"/>
    <w:rsid w:val="00E94FFE"/>
    <w:rsid w:val="00EA1347"/>
    <w:rsid w:val="00EA43C8"/>
    <w:rsid w:val="00EB0648"/>
    <w:rsid w:val="00EB7A72"/>
    <w:rsid w:val="00ED2FDF"/>
    <w:rsid w:val="00EE3817"/>
    <w:rsid w:val="00EE40E3"/>
    <w:rsid w:val="00EE4D15"/>
    <w:rsid w:val="00EF1410"/>
    <w:rsid w:val="00EF4CE3"/>
    <w:rsid w:val="00F0352A"/>
    <w:rsid w:val="00F039FC"/>
    <w:rsid w:val="00F113A0"/>
    <w:rsid w:val="00F13C94"/>
    <w:rsid w:val="00F175B0"/>
    <w:rsid w:val="00F22767"/>
    <w:rsid w:val="00F2774B"/>
    <w:rsid w:val="00F314A0"/>
    <w:rsid w:val="00F3204D"/>
    <w:rsid w:val="00F33A69"/>
    <w:rsid w:val="00F35A3A"/>
    <w:rsid w:val="00F502D1"/>
    <w:rsid w:val="00F61847"/>
    <w:rsid w:val="00F67563"/>
    <w:rsid w:val="00F712DA"/>
    <w:rsid w:val="00F72378"/>
    <w:rsid w:val="00F73E4E"/>
    <w:rsid w:val="00F755FA"/>
    <w:rsid w:val="00F77508"/>
    <w:rsid w:val="00F80E1C"/>
    <w:rsid w:val="00F93679"/>
    <w:rsid w:val="00FA231A"/>
    <w:rsid w:val="00FA3118"/>
    <w:rsid w:val="00FA742E"/>
    <w:rsid w:val="00FC7897"/>
    <w:rsid w:val="00FD03EA"/>
    <w:rsid w:val="00FD1277"/>
    <w:rsid w:val="00FD1A88"/>
    <w:rsid w:val="00FE36C7"/>
    <w:rsid w:val="00FF104E"/>
    <w:rsid w:val="00FF5AE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6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strong">
    <w:name w:val="__strong"/>
    <w:basedOn w:val="a0"/>
    <w:rsid w:val="00E26984"/>
  </w:style>
  <w:style w:type="paragraph" w:customStyle="1" w:styleId="headertext">
    <w:name w:val="headertext"/>
    <w:basedOn w:val="a"/>
    <w:rsid w:val="00E269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670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6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strong">
    <w:name w:val="__strong"/>
    <w:basedOn w:val="a0"/>
    <w:rsid w:val="00E26984"/>
  </w:style>
  <w:style w:type="paragraph" w:customStyle="1" w:styleId="headertext">
    <w:name w:val="headertext"/>
    <w:basedOn w:val="a"/>
    <w:rsid w:val="00E269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670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181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643">
                                      <w:marLeft w:val="8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7079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8425011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5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D4A9-0C39-48B0-BE5E-196AAEE3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22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127</cp:revision>
  <cp:lastPrinted>2021-08-06T11:57:00Z</cp:lastPrinted>
  <dcterms:created xsi:type="dcterms:W3CDTF">2021-05-25T08:16:00Z</dcterms:created>
  <dcterms:modified xsi:type="dcterms:W3CDTF">2021-09-17T07:02:00Z</dcterms:modified>
</cp:coreProperties>
</file>