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13171B">
        <w:rPr>
          <w:rFonts w:ascii="Times New Roman" w:hAnsi="Times New Roman" w:cs="Times New Roman"/>
          <w:b/>
          <w:sz w:val="28"/>
          <w:szCs w:val="28"/>
        </w:rPr>
        <w:t>94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359">
        <w:rPr>
          <w:rFonts w:ascii="Times New Roman" w:hAnsi="Times New Roman" w:cs="Times New Roman"/>
          <w:sz w:val="28"/>
          <w:szCs w:val="28"/>
        </w:rPr>
        <w:t xml:space="preserve">07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201</w:t>
      </w:r>
      <w:r w:rsidR="002720D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817BB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817BBE" w:rsidP="0058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58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обеспечения  получателей средств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3718AC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</w:t>
      </w:r>
      <w:r w:rsidR="0058235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 получателей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DB1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– </w:t>
      </w:r>
    </w:p>
    <w:p w:rsidR="00817BBE" w:rsidRPr="00817BBE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Т.В. Кудрина</w:t>
      </w: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888"/>
      </w:tblGrid>
      <w:tr w:rsidR="00817BBE" w:rsidRPr="00817BBE" w:rsidTr="007073F7">
        <w:trPr>
          <w:trHeight w:val="720"/>
        </w:trPr>
        <w:tc>
          <w:tcPr>
            <w:tcW w:w="3888" w:type="dxa"/>
          </w:tcPr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муниципального образования «Гагаринский район»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17BBE" w:rsidRPr="00817BBE" w:rsidRDefault="00817BBE" w:rsidP="00374A49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58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D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8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завершения операций по исполнению бюджет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</w:t>
      </w:r>
      <w:r w:rsidR="005823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обеспечения  получателей средств бюджет</w:t>
      </w:r>
      <w:r w:rsidR="00E8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87EFE" w:rsidRP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="00E87EF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исполнение бюджетов муниципальных образований Гагаринского района Смоленской области (далее – местные бюджеты) в части кассовых операций по расходам местных бюджетов и источникам финансирования дефицита местных бюджетов   завершается </w:t>
      </w:r>
      <w:r w:rsidR="00CF2DB1" w:rsidRPr="00CF2DB1">
        <w:rPr>
          <w:rFonts w:ascii="Times New Roman" w:hAnsi="Times New Roman" w:cs="Times New Roman"/>
          <w:sz w:val="28"/>
        </w:rPr>
        <w:t>29</w:t>
      </w:r>
      <w:r w:rsidRPr="00CF2DB1">
        <w:rPr>
          <w:rFonts w:ascii="Times New Roman" w:hAnsi="Times New Roman" w:cs="Times New Roman"/>
          <w:sz w:val="28"/>
        </w:rPr>
        <w:t xml:space="preserve"> декабря 201</w:t>
      </w:r>
      <w:r w:rsidR="00582359">
        <w:rPr>
          <w:rFonts w:ascii="Times New Roman" w:hAnsi="Times New Roman" w:cs="Times New Roman"/>
          <w:sz w:val="28"/>
        </w:rPr>
        <w:t>8</w:t>
      </w:r>
      <w:r w:rsidRPr="00CF2DB1">
        <w:rPr>
          <w:rFonts w:ascii="Times New Roman" w:hAnsi="Times New Roman" w:cs="Times New Roman"/>
          <w:sz w:val="28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распорядители, распорядители и п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и администраторы источников финансирования дефицита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112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исключительных случаях при наличии </w:t>
      </w:r>
      <w:r w:rsidR="00F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 причины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29 декабря)</w:t>
      </w:r>
      <w:r w:rsidR="00F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операций по выплатам за счет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наличных денег -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112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22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7EFE" w:rsidRPr="00EB3844" w:rsidRDefault="00817BBE" w:rsidP="00E8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  на выдачу заработной платы (денежного содержания) за вторую половину декабря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выплат социального характера за декабрь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 декаду января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D51"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7EFE"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</w:t>
      </w:r>
      <w:r w:rsidR="000A0D51">
        <w:rPr>
          <w:rFonts w:ascii="Times New Roman" w:hAnsi="Times New Roman" w:cs="Times New Roman"/>
          <w:sz w:val="28"/>
          <w:szCs w:val="28"/>
        </w:rPr>
        <w:t>, поступающих</w:t>
      </w:r>
      <w:r w:rsidR="007C3615">
        <w:rPr>
          <w:rFonts w:ascii="Times New Roman" w:hAnsi="Times New Roman" w:cs="Times New Roman"/>
          <w:sz w:val="28"/>
          <w:szCs w:val="28"/>
        </w:rPr>
        <w:t xml:space="preserve"> из</w:t>
      </w:r>
      <w:r w:rsidR="00E87EFE">
        <w:rPr>
          <w:rFonts w:ascii="Times New Roman" w:hAnsi="Times New Roman" w:cs="Times New Roman"/>
          <w:sz w:val="28"/>
          <w:szCs w:val="28"/>
        </w:rPr>
        <w:t xml:space="preserve"> областного бюджета – не позднее </w:t>
      </w:r>
      <w:r w:rsidR="007C3615" w:rsidRPr="00B34C0E">
        <w:rPr>
          <w:rFonts w:ascii="Times New Roman" w:hAnsi="Times New Roman" w:cs="Times New Roman"/>
          <w:sz w:val="28"/>
          <w:szCs w:val="28"/>
        </w:rPr>
        <w:t>29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82359">
        <w:rPr>
          <w:rFonts w:ascii="Times New Roman" w:hAnsi="Times New Roman" w:cs="Times New Roman"/>
          <w:sz w:val="28"/>
          <w:szCs w:val="28"/>
        </w:rPr>
        <w:t>8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999" w:rsidRPr="00B34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7BBE" w:rsidRPr="00B34C0E" w:rsidRDefault="00817BBE" w:rsidP="005823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платежные документы на перечисление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дата составления платежных документов в поле «дата» платежного документа не должна быть позднее  даты, установленной настоящим пунктом для представления данного платежного документа в</w:t>
      </w:r>
      <w:r w:rsidR="00E05999" w:rsidRP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B34C0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21CA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21CAF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321CAF" w:rsidRPr="00EB3844">
        <w:rPr>
          <w:rFonts w:ascii="Times New Roman" w:hAnsi="Times New Roman" w:cs="Times New Roman"/>
          <w:sz w:val="28"/>
          <w:szCs w:val="28"/>
        </w:rPr>
        <w:t xml:space="preserve"> 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кассовые выплаты из 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4C0E"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817BBE" w:rsidRPr="00817BBE" w:rsidRDefault="00817BBE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Остатки неиспользованных лимитов бюджетных обязательств (бюджетных ассигнований)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proofErr w:type="spellStart"/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Финуправлении</w:t>
      </w:r>
      <w:proofErr w:type="spellEnd"/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распорядителям, распорядителям и получателям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администраторам и администраторам источников финансирования дефицита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учету на указанных лицевых счетах в качестве остатков на начало 201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1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201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документы от главных распорядителей, распорядителей и получателей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и администраторов источников финансирования дефицита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лимитов бюджетных обязательств 201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не принимаются.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A4C79" w:rsidRPr="00EB3844" w:rsidRDefault="00817BBE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201</w:t>
      </w:r>
      <w:r w:rsidR="00A970B2">
        <w:rPr>
          <w:rFonts w:ascii="Times New Roman" w:hAnsi="Times New Roman" w:cs="Times New Roman"/>
          <w:sz w:val="28"/>
          <w:szCs w:val="28"/>
        </w:rPr>
        <w:t>8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года, поступившие на счет</w:t>
      </w:r>
      <w:r w:rsidR="004A4C79">
        <w:rPr>
          <w:rFonts w:ascii="Times New Roman" w:hAnsi="Times New Roman" w:cs="Times New Roman"/>
          <w:sz w:val="28"/>
          <w:szCs w:val="28"/>
        </w:rPr>
        <w:t>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7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4A4C79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201</w:t>
      </w:r>
      <w:r w:rsidR="00A970B2">
        <w:rPr>
          <w:rFonts w:ascii="Times New Roman" w:hAnsi="Times New Roman" w:cs="Times New Roman"/>
          <w:sz w:val="28"/>
          <w:szCs w:val="28"/>
        </w:rPr>
        <w:t>9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году, подлежат перечислению в доход </w:t>
      </w:r>
      <w:r w:rsidR="004A4C79">
        <w:rPr>
          <w:rFonts w:ascii="Times New Roman" w:hAnsi="Times New Roman" w:cs="Times New Roman"/>
          <w:sz w:val="28"/>
          <w:szCs w:val="28"/>
        </w:rPr>
        <w:t>соответствующего местного бюджета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4A4C79" w:rsidRPr="00EB3844">
        <w:rPr>
          <w:rFonts w:ascii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A4C79" w:rsidRPr="00EB3844">
        <w:rPr>
          <w:rFonts w:ascii="Times New Roman" w:hAnsi="Times New Roman" w:cs="Times New Roman"/>
          <w:sz w:val="28"/>
          <w:szCs w:val="28"/>
        </w:rPr>
        <w:t>.</w:t>
      </w:r>
    </w:p>
    <w:p w:rsidR="004A4C79" w:rsidRPr="00EB3844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44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 w:cs="Times New Roman"/>
          <w:sz w:val="28"/>
          <w:szCs w:val="28"/>
        </w:rPr>
        <w:t xml:space="preserve"> </w:t>
      </w:r>
      <w:r w:rsidR="0027538B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</w:t>
      </w:r>
      <w:r w:rsidRPr="00EB3844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подразделениями Банка России или кредитными организациями на </w:t>
      </w:r>
      <w:r w:rsidRPr="00EB3844">
        <w:rPr>
          <w:rFonts w:ascii="Times New Roman" w:hAnsi="Times New Roman" w:cs="Times New Roman"/>
          <w:bCs/>
          <w:sz w:val="28"/>
          <w:szCs w:val="28"/>
        </w:rPr>
        <w:t>лицев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B3844">
        <w:rPr>
          <w:rFonts w:ascii="Times New Roman" w:hAnsi="Times New Roman" w:cs="Times New Roman"/>
          <w:bCs/>
          <w:sz w:val="28"/>
          <w:szCs w:val="28"/>
        </w:rPr>
        <w:t>, открыты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 Смоленской области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в Управлении Федерального казначейства по Смоленской области для</w:t>
      </w:r>
      <w:proofErr w:type="gramEnd"/>
      <w:r w:rsidRPr="00EB3844">
        <w:rPr>
          <w:rFonts w:ascii="Times New Roman" w:hAnsi="Times New Roman" w:cs="Times New Roman"/>
          <w:bCs/>
          <w:sz w:val="28"/>
          <w:szCs w:val="28"/>
        </w:rPr>
        <w:t xml:space="preserve"> учета операций по кассовым поступлениям в </w:t>
      </w:r>
      <w:r>
        <w:rPr>
          <w:rFonts w:ascii="Times New Roman" w:hAnsi="Times New Roman" w:cs="Times New Roman"/>
          <w:bCs/>
          <w:sz w:val="28"/>
          <w:szCs w:val="28"/>
        </w:rPr>
        <w:t>местный бюджет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и кассовым выплатам из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бюджета, 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 вправе представить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347913" w:rsidRPr="00EB3844" w:rsidRDefault="00817BBE" w:rsidP="00347913">
      <w:pPr>
        <w:pStyle w:val="ConsPlusNormal"/>
        <w:widowControl/>
        <w:ind w:firstLine="748"/>
        <w:jc w:val="both"/>
        <w:rPr>
          <w:szCs w:val="28"/>
        </w:rPr>
      </w:pPr>
      <w:r w:rsidRPr="00817BBE">
        <w:rPr>
          <w:szCs w:val="28"/>
        </w:rPr>
        <w:t>7</w:t>
      </w:r>
      <w:r w:rsidRPr="00817BBE">
        <w:rPr>
          <w:rFonts w:ascii="Arial" w:hAnsi="Arial" w:cs="Arial"/>
          <w:szCs w:val="28"/>
        </w:rPr>
        <w:t xml:space="preserve">. </w:t>
      </w:r>
      <w:r w:rsidR="00347913" w:rsidRPr="00EB3844">
        <w:rPr>
          <w:szCs w:val="28"/>
        </w:rPr>
        <w:t xml:space="preserve">Обеспечение получателей средств </w:t>
      </w:r>
      <w:r w:rsidR="00347913">
        <w:rPr>
          <w:szCs w:val="28"/>
        </w:rPr>
        <w:t>местных</w:t>
      </w:r>
      <w:r w:rsidR="00347913" w:rsidRPr="00EB3844">
        <w:rPr>
          <w:szCs w:val="28"/>
        </w:rPr>
        <w:t xml:space="preserve"> бюджет</w:t>
      </w:r>
      <w:r w:rsidR="00347913">
        <w:rPr>
          <w:szCs w:val="28"/>
        </w:rPr>
        <w:t>ов</w:t>
      </w:r>
      <w:r w:rsidR="00347913"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proofErr w:type="spellStart"/>
      <w:r w:rsidR="00347913">
        <w:rPr>
          <w:szCs w:val="28"/>
        </w:rPr>
        <w:t>Финуправлением</w:t>
      </w:r>
      <w:proofErr w:type="spellEnd"/>
      <w:r w:rsidR="00347913">
        <w:rPr>
          <w:szCs w:val="28"/>
        </w:rPr>
        <w:t xml:space="preserve"> МО «Гагаринский </w:t>
      </w:r>
      <w:r w:rsidR="00347913">
        <w:rPr>
          <w:szCs w:val="28"/>
        </w:rPr>
        <w:lastRenderedPageBreak/>
        <w:t>район»</w:t>
      </w:r>
      <w:r w:rsidR="00347913"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347913" w:rsidRPr="00EB3844" w:rsidRDefault="00347913" w:rsidP="00347913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Финуправления</w:t>
      </w:r>
      <w:proofErr w:type="spellEnd"/>
      <w:r>
        <w:rPr>
          <w:bCs/>
          <w:szCs w:val="28"/>
        </w:rPr>
        <w:t xml:space="preserve"> МО «Гагаринский район»</w:t>
      </w:r>
      <w:r w:rsidRPr="00EB3844">
        <w:rPr>
          <w:szCs w:val="28"/>
        </w:rPr>
        <w:t xml:space="preserve"> 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очередного финансового года в целях последующего перечисления в доход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порядке, установленном для возврата дебиторской 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прошлых лет получателей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321CAF" w:rsidRPr="00EB3844" w:rsidRDefault="00321CAF" w:rsidP="00321CAF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724DA" w:rsidRDefault="00D724DA"/>
    <w:sectPr w:rsidR="00D724DA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6C" w:rsidRDefault="00D9126C">
      <w:pPr>
        <w:spacing w:after="0" w:line="240" w:lineRule="auto"/>
      </w:pPr>
      <w:r>
        <w:separator/>
      </w:r>
    </w:p>
  </w:endnote>
  <w:endnote w:type="continuationSeparator" w:id="0">
    <w:p w:rsidR="00D9126C" w:rsidRDefault="00D9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6C" w:rsidRDefault="00D9126C">
      <w:pPr>
        <w:spacing w:after="0" w:line="240" w:lineRule="auto"/>
      </w:pPr>
      <w:r>
        <w:separator/>
      </w:r>
    </w:p>
  </w:footnote>
  <w:footnote w:type="continuationSeparator" w:id="0">
    <w:p w:rsidR="00D9126C" w:rsidRDefault="00D9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2720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A0D51"/>
    <w:rsid w:val="000E24DB"/>
    <w:rsid w:val="001122F3"/>
    <w:rsid w:val="0013171B"/>
    <w:rsid w:val="002720D7"/>
    <w:rsid w:val="0027538B"/>
    <w:rsid w:val="00321CAF"/>
    <w:rsid w:val="00347913"/>
    <w:rsid w:val="003718AC"/>
    <w:rsid w:val="00374A49"/>
    <w:rsid w:val="0039636B"/>
    <w:rsid w:val="00443F73"/>
    <w:rsid w:val="004A4C79"/>
    <w:rsid w:val="005344C0"/>
    <w:rsid w:val="00582359"/>
    <w:rsid w:val="005B7C24"/>
    <w:rsid w:val="005C342D"/>
    <w:rsid w:val="00626F39"/>
    <w:rsid w:val="006A4640"/>
    <w:rsid w:val="006F09FF"/>
    <w:rsid w:val="007A4C41"/>
    <w:rsid w:val="007A7091"/>
    <w:rsid w:val="007C3615"/>
    <w:rsid w:val="007D0C51"/>
    <w:rsid w:val="0080075D"/>
    <w:rsid w:val="00817BBE"/>
    <w:rsid w:val="008A18A7"/>
    <w:rsid w:val="009040FC"/>
    <w:rsid w:val="009A515B"/>
    <w:rsid w:val="00A86094"/>
    <w:rsid w:val="00A970B2"/>
    <w:rsid w:val="00B34C0E"/>
    <w:rsid w:val="00CB1542"/>
    <w:rsid w:val="00CF2DB1"/>
    <w:rsid w:val="00D724DA"/>
    <w:rsid w:val="00D9126C"/>
    <w:rsid w:val="00E05999"/>
    <w:rsid w:val="00E41D6E"/>
    <w:rsid w:val="00E87EFE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D1CB-0A79-4574-BD21-C3C3B203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Корешкова НЕ</cp:lastModifiedBy>
  <cp:revision>22</cp:revision>
  <cp:lastPrinted>2018-12-10T12:15:00Z</cp:lastPrinted>
  <dcterms:created xsi:type="dcterms:W3CDTF">2016-12-15T05:20:00Z</dcterms:created>
  <dcterms:modified xsi:type="dcterms:W3CDTF">2018-12-11T13:28:00Z</dcterms:modified>
</cp:coreProperties>
</file>